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Rcsostblzat"/>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10"/>
        <w:gridCol w:w="4505"/>
      </w:tblGrid>
      <w:tr w:rsidR="00AE5827" w:rsidRPr="00181B1E" w14:paraId="532DC62C" w14:textId="77777777" w:rsidTr="005E4014">
        <w:tc>
          <w:tcPr>
            <w:tcW w:w="4505" w:type="dxa"/>
            <w:gridSpan w:val="2"/>
          </w:tcPr>
          <w:p w14:paraId="6A8BB50A" w14:textId="77777777" w:rsidR="00AE5827" w:rsidRPr="00181B1E" w:rsidRDefault="00AE5827">
            <w:pPr>
              <w:pStyle w:val="Heading20"/>
              <w:keepNext/>
              <w:keepLines/>
              <w:spacing w:after="500" w:line="240" w:lineRule="auto"/>
              <w:jc w:val="center"/>
              <w:rPr>
                <w:rFonts w:ascii="Calibri" w:hAnsi="Calibri" w:cs="Calibri"/>
                <w:u w:val="single"/>
              </w:rPr>
            </w:pPr>
            <w:bookmarkStart w:id="0" w:name="bookmark2"/>
            <w:r w:rsidRPr="00181B1E">
              <w:rPr>
                <w:rStyle w:val="Heading2"/>
                <w:rFonts w:ascii="Calibri" w:hAnsi="Calibri" w:cs="Calibri"/>
                <w:b/>
                <w:bCs/>
                <w:u w:val="single"/>
              </w:rPr>
              <w:t>TELEPÜLÉSRENDEZÉSI SZERZŐDÉS</w:t>
            </w:r>
          </w:p>
        </w:tc>
        <w:bookmarkEnd w:id="0"/>
        <w:tc>
          <w:tcPr>
            <w:tcW w:w="4505" w:type="dxa"/>
          </w:tcPr>
          <w:p w14:paraId="0DC17EE5" w14:textId="235943D9" w:rsidR="00AE5827" w:rsidRPr="00181B1E" w:rsidRDefault="00AE5827">
            <w:pPr>
              <w:pStyle w:val="Heading20"/>
              <w:keepNext/>
              <w:keepLines/>
              <w:tabs>
                <w:tab w:val="left" w:pos="530"/>
              </w:tabs>
              <w:spacing w:after="500" w:line="240" w:lineRule="auto"/>
              <w:jc w:val="center"/>
              <w:rPr>
                <w:rFonts w:ascii="Calibri" w:hAnsi="Calibri" w:cs="Calibri"/>
                <w:u w:val="single"/>
              </w:rPr>
            </w:pPr>
            <w:r w:rsidRPr="00181B1E">
              <w:rPr>
                <w:rFonts w:ascii="Calibri" w:hAnsi="Calibri" w:cs="Calibri"/>
                <w:u w:val="single"/>
              </w:rPr>
              <w:t>URBAN DEVELOPMENT AGREEMENT</w:t>
            </w:r>
          </w:p>
        </w:tc>
      </w:tr>
      <w:tr w:rsidR="00782490" w:rsidRPr="00181B1E" w14:paraId="07DD70C1" w14:textId="35FA1F8A" w:rsidTr="005E4014">
        <w:tc>
          <w:tcPr>
            <w:tcW w:w="4495" w:type="dxa"/>
          </w:tcPr>
          <w:p w14:paraId="60FA92C5" w14:textId="77777777" w:rsidR="00782490" w:rsidRPr="00181B1E" w:rsidRDefault="00782490">
            <w:pPr>
              <w:pStyle w:val="Szvegtrzs"/>
              <w:rPr>
                <w:rFonts w:ascii="Calibri" w:hAnsi="Calibri" w:cs="Calibri"/>
                <w:sz w:val="20"/>
                <w:szCs w:val="20"/>
              </w:rPr>
            </w:pPr>
            <w:r w:rsidRPr="00181B1E">
              <w:rPr>
                <w:rStyle w:val="SzvegtrzsChar"/>
                <w:rFonts w:ascii="Calibri" w:hAnsi="Calibri" w:cs="Calibri"/>
                <w:sz w:val="20"/>
                <w:szCs w:val="20"/>
              </w:rPr>
              <w:t>Jelen településrendezési szerződés („</w:t>
            </w:r>
            <w:r w:rsidRPr="00181B1E">
              <w:rPr>
                <w:rStyle w:val="SzvegtrzsChar"/>
                <w:rFonts w:ascii="Calibri" w:hAnsi="Calibri" w:cs="Calibri"/>
                <w:b/>
                <w:bCs/>
                <w:sz w:val="20"/>
                <w:szCs w:val="20"/>
              </w:rPr>
              <w:t>Szerződés</w:t>
            </w:r>
            <w:r w:rsidRPr="00181B1E">
              <w:rPr>
                <w:rStyle w:val="SzvegtrzsChar"/>
                <w:rFonts w:ascii="Calibri" w:hAnsi="Calibri" w:cs="Calibri"/>
                <w:sz w:val="20"/>
                <w:szCs w:val="20"/>
              </w:rPr>
              <w:t>”) létrejött egyrészről</w:t>
            </w:r>
          </w:p>
        </w:tc>
        <w:tc>
          <w:tcPr>
            <w:tcW w:w="4515" w:type="dxa"/>
            <w:gridSpan w:val="2"/>
          </w:tcPr>
          <w:p w14:paraId="5798D47D" w14:textId="556E08AB" w:rsidR="00782490" w:rsidRPr="00181B1E" w:rsidRDefault="00782490">
            <w:pPr>
              <w:pStyle w:val="Szvegtrzs"/>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This </w:t>
            </w:r>
            <w:r w:rsidR="009550C1" w:rsidRPr="00181B1E">
              <w:rPr>
                <w:rStyle w:val="SzvegtrzsChar"/>
                <w:rFonts w:ascii="Calibri" w:hAnsi="Calibri" w:cs="Calibri"/>
                <w:sz w:val="20"/>
                <w:szCs w:val="20"/>
                <w:lang w:val="en-US"/>
              </w:rPr>
              <w:t xml:space="preserve">urban development </w:t>
            </w:r>
            <w:r w:rsidRPr="00181B1E">
              <w:rPr>
                <w:rStyle w:val="SzvegtrzsChar"/>
                <w:rFonts w:ascii="Calibri" w:hAnsi="Calibri" w:cs="Calibri"/>
                <w:sz w:val="20"/>
                <w:szCs w:val="20"/>
                <w:lang w:val="en-US"/>
              </w:rPr>
              <w:t>agreement (“</w:t>
            </w:r>
            <w:r w:rsidRPr="00181B1E">
              <w:rPr>
                <w:rStyle w:val="SzvegtrzsChar"/>
                <w:rFonts w:ascii="Calibri" w:hAnsi="Calibri" w:cs="Calibri"/>
                <w:b/>
                <w:bCs/>
                <w:sz w:val="20"/>
                <w:szCs w:val="20"/>
                <w:lang w:val="en-US"/>
              </w:rPr>
              <w:t>Agreement</w:t>
            </w:r>
            <w:r w:rsidRPr="00181B1E">
              <w:rPr>
                <w:rStyle w:val="SzvegtrzsChar"/>
                <w:rFonts w:ascii="Calibri" w:hAnsi="Calibri" w:cs="Calibri"/>
                <w:sz w:val="20"/>
                <w:szCs w:val="20"/>
                <w:lang w:val="en-US"/>
              </w:rPr>
              <w:t xml:space="preserve">”) </w:t>
            </w:r>
            <w:r w:rsidR="00F34573" w:rsidRPr="00181B1E">
              <w:rPr>
                <w:rStyle w:val="SzvegtrzsChar"/>
                <w:rFonts w:ascii="Calibri" w:hAnsi="Calibri" w:cs="Calibri"/>
                <w:sz w:val="20"/>
                <w:szCs w:val="20"/>
                <w:lang w:val="en-US"/>
              </w:rPr>
              <w:t>is</w:t>
            </w:r>
            <w:r w:rsidRPr="00181B1E">
              <w:rPr>
                <w:rStyle w:val="SzvegtrzsChar"/>
                <w:rFonts w:ascii="Calibri" w:hAnsi="Calibri" w:cs="Calibri"/>
                <w:sz w:val="20"/>
                <w:szCs w:val="20"/>
                <w:lang w:val="en-US"/>
              </w:rPr>
              <w:t xml:space="preserve"> entered into by and between</w:t>
            </w:r>
          </w:p>
        </w:tc>
      </w:tr>
      <w:tr w:rsidR="00782490" w:rsidRPr="00181B1E" w14:paraId="5D0AA0D0" w14:textId="1D1C93B5" w:rsidTr="005E4014">
        <w:tc>
          <w:tcPr>
            <w:tcW w:w="4495" w:type="dxa"/>
          </w:tcPr>
          <w:p w14:paraId="553B3FC7" w14:textId="3005D328" w:rsidR="00782490" w:rsidRPr="00181B1E" w:rsidRDefault="00782490">
            <w:pPr>
              <w:pStyle w:val="Szvegtrzs"/>
              <w:numPr>
                <w:ilvl w:val="0"/>
                <w:numId w:val="6"/>
              </w:numPr>
              <w:ind w:left="810"/>
              <w:jc w:val="both"/>
              <w:rPr>
                <w:rFonts w:ascii="Calibri" w:hAnsi="Calibri" w:cs="Calibri"/>
                <w:sz w:val="20"/>
                <w:szCs w:val="20"/>
              </w:rPr>
            </w:pPr>
            <w:r w:rsidRPr="00181B1E">
              <w:rPr>
                <w:rStyle w:val="SzvegtrzsChar"/>
                <w:rFonts w:ascii="Calibri" w:hAnsi="Calibri" w:cs="Calibri"/>
                <w:b/>
                <w:bCs/>
                <w:sz w:val="20"/>
                <w:szCs w:val="20"/>
              </w:rPr>
              <w:t xml:space="preserve">BUDAPEST FŐVÁROS VII. KERÜLET ERZSÉBETVÁROS ÖNKORMÁNYZATA </w:t>
            </w:r>
            <w:r w:rsidRPr="00181B1E">
              <w:rPr>
                <w:rStyle w:val="SzvegtrzsChar"/>
                <w:rFonts w:ascii="Calibri" w:hAnsi="Calibri" w:cs="Calibri"/>
                <w:sz w:val="20"/>
                <w:szCs w:val="20"/>
              </w:rPr>
              <w:t xml:space="preserve">(cím: 1073 Budapest, Erzsébet körút 6.; törzskönyvi azonosító szám (PIR): 735704; államháztartási egyedi azonosító: 745268; adószám: 15735708-2-42; statisztikai számjel: </w:t>
            </w:r>
            <w:r w:rsidRPr="00181B1E">
              <w:rPr>
                <w:rFonts w:ascii="Calibri" w:hAnsi="Calibri" w:cs="Calibri"/>
                <w:sz w:val="20"/>
                <w:szCs w:val="20"/>
              </w:rPr>
              <w:t>15735708-8411-321-01; képviseli: Niedermüller Péter polgármester); a továbbiakban:</w:t>
            </w:r>
            <w:r w:rsidRPr="00181B1E">
              <w:rPr>
                <w:rFonts w:ascii="Calibri" w:hAnsi="Calibri" w:cs="Calibri"/>
                <w:b/>
                <w:bCs/>
                <w:sz w:val="20"/>
                <w:szCs w:val="20"/>
              </w:rPr>
              <w:t xml:space="preserve"> </w:t>
            </w:r>
            <w:r w:rsidRPr="00181B1E">
              <w:rPr>
                <w:rStyle w:val="SzvegtrzsChar"/>
                <w:rFonts w:ascii="Calibri" w:hAnsi="Calibri" w:cs="Calibri"/>
                <w:b/>
                <w:bCs/>
                <w:sz w:val="20"/>
                <w:szCs w:val="20"/>
              </w:rPr>
              <w:t>„Önkormányzat</w:t>
            </w:r>
            <w:r w:rsidRPr="00181B1E">
              <w:rPr>
                <w:rStyle w:val="SzvegtrzsChar"/>
                <w:rFonts w:ascii="Calibri" w:hAnsi="Calibri" w:cs="Calibri"/>
                <w:sz w:val="20"/>
                <w:szCs w:val="20"/>
              </w:rPr>
              <w:t>”</w:t>
            </w:r>
          </w:p>
        </w:tc>
        <w:tc>
          <w:tcPr>
            <w:tcW w:w="4515" w:type="dxa"/>
            <w:gridSpan w:val="2"/>
          </w:tcPr>
          <w:p w14:paraId="6C5B477D" w14:textId="1B914B63" w:rsidR="00782490" w:rsidRPr="00181B1E" w:rsidRDefault="00782490">
            <w:pPr>
              <w:pStyle w:val="Szvegtrzs"/>
              <w:numPr>
                <w:ilvl w:val="0"/>
                <w:numId w:val="8"/>
              </w:numPr>
              <w:ind w:left="520"/>
              <w:jc w:val="both"/>
              <w:rPr>
                <w:rStyle w:val="SzvegtrzsChar"/>
                <w:rFonts w:ascii="Calibri" w:hAnsi="Calibri" w:cs="Calibri"/>
                <w:b/>
                <w:bCs/>
                <w:sz w:val="20"/>
                <w:szCs w:val="20"/>
                <w:lang w:val="en-US"/>
              </w:rPr>
            </w:pPr>
            <w:r w:rsidRPr="00181B1E">
              <w:rPr>
                <w:rStyle w:val="SzvegtrzsChar"/>
                <w:rFonts w:ascii="Calibri" w:hAnsi="Calibri" w:cs="Calibri"/>
                <w:b/>
                <w:bCs/>
                <w:sz w:val="20"/>
                <w:szCs w:val="20"/>
                <w:lang w:val="en-US"/>
              </w:rPr>
              <w:t xml:space="preserve">BUDAPEST FŐVÁROS VII. KERÜLET ERZSÉBETVÁROS ÖNKORMÁNYZATA </w:t>
            </w:r>
            <w:r w:rsidRPr="00181B1E">
              <w:rPr>
                <w:rStyle w:val="SzvegtrzsChar"/>
                <w:rFonts w:ascii="Calibri" w:hAnsi="Calibri" w:cs="Calibri"/>
                <w:sz w:val="20"/>
                <w:szCs w:val="20"/>
                <w:lang w:val="en-US"/>
              </w:rPr>
              <w:t>(address: 1073 Budapest, Erzsébet körút 6.; registration number (PIR): 735704; public finance unique identifier: 745268; tax no.: 15735708-2-42; statistical number: 15735708-8411-321-01; represented by: Péter Niedermüller, mayor); a hereinafter as:</w:t>
            </w:r>
            <w:r w:rsidRPr="00181B1E">
              <w:rPr>
                <w:rStyle w:val="SzvegtrzsChar"/>
                <w:rFonts w:ascii="Calibri" w:hAnsi="Calibri" w:cs="Calibri"/>
                <w:b/>
                <w:bCs/>
                <w:sz w:val="20"/>
                <w:szCs w:val="20"/>
                <w:lang w:val="en-US"/>
              </w:rPr>
              <w:t xml:space="preserve"> </w:t>
            </w:r>
            <w:r w:rsidRPr="00181B1E">
              <w:rPr>
                <w:rStyle w:val="SzvegtrzsChar"/>
                <w:rFonts w:ascii="Calibri" w:hAnsi="Calibri" w:cs="Calibri"/>
                <w:sz w:val="20"/>
                <w:szCs w:val="20"/>
                <w:lang w:val="en-US"/>
              </w:rPr>
              <w:t>“</w:t>
            </w:r>
            <w:r w:rsidRPr="00181B1E">
              <w:rPr>
                <w:rStyle w:val="SzvegtrzsChar"/>
                <w:rFonts w:ascii="Calibri" w:hAnsi="Calibri" w:cs="Calibri"/>
                <w:b/>
                <w:bCs/>
                <w:sz w:val="20"/>
                <w:szCs w:val="20"/>
                <w:lang w:val="en-US"/>
              </w:rPr>
              <w:t>Municipality</w:t>
            </w:r>
            <w:r w:rsidRPr="00181B1E">
              <w:rPr>
                <w:rStyle w:val="SzvegtrzsChar"/>
                <w:rFonts w:ascii="Calibri" w:hAnsi="Calibri" w:cs="Calibri"/>
                <w:sz w:val="20"/>
                <w:szCs w:val="20"/>
                <w:lang w:val="en-US"/>
              </w:rPr>
              <w:t>”</w:t>
            </w:r>
          </w:p>
        </w:tc>
      </w:tr>
      <w:tr w:rsidR="00782490" w:rsidRPr="00181B1E" w14:paraId="4C12A6C4" w14:textId="04D28438" w:rsidTr="005E4014">
        <w:tc>
          <w:tcPr>
            <w:tcW w:w="4495" w:type="dxa"/>
          </w:tcPr>
          <w:p w14:paraId="7BC83E80" w14:textId="77777777" w:rsidR="00782490" w:rsidRPr="00181B1E" w:rsidRDefault="00782490">
            <w:pPr>
              <w:pStyle w:val="Szvegtrzs"/>
              <w:rPr>
                <w:rFonts w:ascii="Calibri" w:hAnsi="Calibri" w:cs="Calibri"/>
                <w:sz w:val="20"/>
                <w:szCs w:val="20"/>
              </w:rPr>
            </w:pPr>
            <w:r w:rsidRPr="00181B1E">
              <w:rPr>
                <w:rStyle w:val="SzvegtrzsChar"/>
                <w:rFonts w:ascii="Calibri" w:hAnsi="Calibri" w:cs="Calibri"/>
                <w:sz w:val="20"/>
                <w:szCs w:val="20"/>
              </w:rPr>
              <w:t>másrészről</w:t>
            </w:r>
          </w:p>
        </w:tc>
        <w:tc>
          <w:tcPr>
            <w:tcW w:w="4515" w:type="dxa"/>
            <w:gridSpan w:val="2"/>
          </w:tcPr>
          <w:p w14:paraId="1B270AEC" w14:textId="77777777" w:rsidR="00782490" w:rsidRPr="00181B1E" w:rsidRDefault="00782490">
            <w:pPr>
              <w:pStyle w:val="Szvegtrzs"/>
              <w:rPr>
                <w:rStyle w:val="SzvegtrzsChar"/>
                <w:rFonts w:ascii="Calibri" w:hAnsi="Calibri" w:cs="Calibri"/>
                <w:sz w:val="20"/>
                <w:szCs w:val="20"/>
                <w:lang w:val="en-US"/>
              </w:rPr>
            </w:pPr>
          </w:p>
        </w:tc>
      </w:tr>
      <w:tr w:rsidR="00782490" w:rsidRPr="00181B1E" w14:paraId="17134269" w14:textId="43DACA83" w:rsidTr="005E4014">
        <w:tc>
          <w:tcPr>
            <w:tcW w:w="4495" w:type="dxa"/>
          </w:tcPr>
          <w:p w14:paraId="02948732" w14:textId="037574D0" w:rsidR="00782490" w:rsidRPr="00181B1E" w:rsidRDefault="000F034C">
            <w:pPr>
              <w:pStyle w:val="Szvegtrzs"/>
              <w:numPr>
                <w:ilvl w:val="0"/>
                <w:numId w:val="6"/>
              </w:numPr>
              <w:ind w:left="810"/>
              <w:jc w:val="both"/>
              <w:rPr>
                <w:rFonts w:ascii="Calibri" w:hAnsi="Calibri" w:cs="Calibri"/>
                <w:sz w:val="20"/>
                <w:szCs w:val="20"/>
              </w:rPr>
            </w:pPr>
            <w:r w:rsidRPr="000F034C">
              <w:rPr>
                <w:rFonts w:ascii="Calibri" w:hAnsi="Calibri" w:cs="Calibri"/>
                <w:b/>
                <w:bCs/>
                <w:sz w:val="20"/>
                <w:szCs w:val="20"/>
              </w:rPr>
              <w:t>Pearl Real Estate Development Kft.</w:t>
            </w:r>
            <w:r w:rsidRPr="000F034C" w:rsidDel="000F034C">
              <w:rPr>
                <w:rFonts w:ascii="Calibri" w:hAnsi="Calibri" w:cs="Calibri"/>
                <w:b/>
                <w:bCs/>
                <w:sz w:val="20"/>
                <w:szCs w:val="20"/>
              </w:rPr>
              <w:t xml:space="preserve"> </w:t>
            </w:r>
            <w:r w:rsidR="00782490" w:rsidRPr="00181B1E">
              <w:rPr>
                <w:rFonts w:ascii="Calibri" w:hAnsi="Calibri" w:cs="Calibri"/>
                <w:sz w:val="20"/>
                <w:szCs w:val="20"/>
              </w:rPr>
              <w:t>(székhely: 1068 Budapest, Városligeti fasor 38.</w:t>
            </w:r>
            <w:r w:rsidR="00782490" w:rsidRPr="00181B1E">
              <w:rPr>
                <w:rStyle w:val="SzvegtrzsChar"/>
                <w:rFonts w:ascii="Calibri" w:hAnsi="Calibri" w:cs="Calibri"/>
                <w:sz w:val="20"/>
                <w:szCs w:val="20"/>
              </w:rPr>
              <w:t xml:space="preserve">; cégjegyzékszám: </w:t>
            </w:r>
            <w:r w:rsidR="00782490" w:rsidRPr="00181B1E">
              <w:rPr>
                <w:rFonts w:ascii="Calibri" w:hAnsi="Calibri" w:cs="Calibri"/>
                <w:sz w:val="20"/>
                <w:szCs w:val="20"/>
              </w:rPr>
              <w:t>01-09-</w:t>
            </w:r>
            <w:r w:rsidR="00782490" w:rsidRPr="007F0568">
              <w:rPr>
                <w:rFonts w:ascii="Calibri" w:hAnsi="Calibri" w:cs="Calibri"/>
                <w:sz w:val="20"/>
                <w:szCs w:val="20"/>
              </w:rPr>
              <w:t xml:space="preserve">431372; </w:t>
            </w:r>
            <w:r w:rsidR="00782490" w:rsidRPr="008B0C24">
              <w:rPr>
                <w:rFonts w:ascii="Calibri" w:hAnsi="Calibri" w:cs="Calibri"/>
                <w:sz w:val="20"/>
                <w:szCs w:val="20"/>
              </w:rPr>
              <w:t>adószám: 32573639-2-42; statisztikai számjel:</w:t>
            </w:r>
            <w:r w:rsidR="00782490" w:rsidRPr="008B0C24">
              <w:rPr>
                <w:rFonts w:ascii="Calibri" w:hAnsi="Calibri" w:cs="Calibri"/>
                <w:b/>
                <w:bCs/>
                <w:sz w:val="20"/>
                <w:szCs w:val="20"/>
              </w:rPr>
              <w:t xml:space="preserve"> </w:t>
            </w:r>
            <w:r w:rsidR="00782490" w:rsidRPr="008B0C24">
              <w:rPr>
                <w:rFonts w:ascii="Calibri" w:hAnsi="Calibri" w:cs="Calibri"/>
                <w:sz w:val="20"/>
                <w:szCs w:val="20"/>
              </w:rPr>
              <w:t>32573639-6810-113-01</w:t>
            </w:r>
            <w:r w:rsidR="00782490" w:rsidRPr="008B0C24">
              <w:rPr>
                <w:rStyle w:val="SzvegtrzsChar"/>
                <w:rFonts w:ascii="Calibri" w:hAnsi="Calibri" w:cs="Calibri"/>
                <w:sz w:val="20"/>
                <w:szCs w:val="20"/>
              </w:rPr>
              <w:t xml:space="preserve">; </w:t>
            </w:r>
            <w:r w:rsidR="00782490" w:rsidRPr="008B0C24">
              <w:rPr>
                <w:rFonts w:ascii="Calibri" w:hAnsi="Calibri" w:cs="Calibri"/>
                <w:sz w:val="20"/>
                <w:szCs w:val="20"/>
              </w:rPr>
              <w:t>képviseli</w:t>
            </w:r>
            <w:r w:rsidR="0018333D" w:rsidRPr="008B0C24">
              <w:rPr>
                <w:rFonts w:ascii="Calibri" w:hAnsi="Calibri" w:cs="Calibri"/>
                <w:sz w:val="20"/>
                <w:szCs w:val="20"/>
              </w:rPr>
              <w:t>k</w:t>
            </w:r>
            <w:r w:rsidR="00782490" w:rsidRPr="008B0C24">
              <w:rPr>
                <w:rFonts w:ascii="Calibri" w:hAnsi="Calibri" w:cs="Calibri"/>
                <w:sz w:val="20"/>
                <w:szCs w:val="20"/>
              </w:rPr>
              <w:t>:</w:t>
            </w:r>
            <w:r w:rsidR="0018333D" w:rsidRPr="008B0C24">
              <w:rPr>
                <w:rFonts w:ascii="Calibri" w:hAnsi="Calibri" w:cs="Calibri"/>
                <w:sz w:val="20"/>
                <w:szCs w:val="20"/>
              </w:rPr>
              <w:t xml:space="preserve"> </w:t>
            </w:r>
            <w:hyperlink r:id="rId9" w:history="1">
              <w:r w:rsidR="0018333D" w:rsidRPr="008B0C24">
                <w:rPr>
                  <w:rFonts w:ascii="Calibri" w:hAnsi="Calibri" w:cs="Calibri"/>
                  <w:sz w:val="20"/>
                  <w:szCs w:val="20"/>
                </w:rPr>
                <w:t>Kaan Yücel</w:t>
              </w:r>
            </w:hyperlink>
            <w:r w:rsidR="0018333D" w:rsidRPr="008B0C24">
              <w:rPr>
                <w:rFonts w:ascii="Calibri" w:hAnsi="Calibri" w:cs="Calibri"/>
                <w:sz w:val="20"/>
                <w:szCs w:val="20"/>
              </w:rPr>
              <w:t xml:space="preserve"> és </w:t>
            </w:r>
            <w:r w:rsidR="00DC051E">
              <w:rPr>
                <w:rFonts w:ascii="Calibri" w:hAnsi="Calibri" w:cs="Calibri"/>
                <w:sz w:val="20"/>
                <w:szCs w:val="20"/>
              </w:rPr>
              <w:t xml:space="preserve">Kaya </w:t>
            </w:r>
            <w:r w:rsidR="007F0568" w:rsidRPr="008B0C24">
              <w:rPr>
                <w:rFonts w:ascii="Calibri" w:hAnsi="Calibri" w:cs="Calibri"/>
                <w:sz w:val="20"/>
                <w:szCs w:val="20"/>
              </w:rPr>
              <w:t>Murat Kerim</w:t>
            </w:r>
            <w:r w:rsidR="0018333D" w:rsidRPr="008B0C24">
              <w:rPr>
                <w:rFonts w:ascii="Calibri" w:hAnsi="Calibri" w:cs="Calibri"/>
                <w:sz w:val="20"/>
                <w:szCs w:val="20"/>
              </w:rPr>
              <w:t xml:space="preserve"> </w:t>
            </w:r>
            <w:r w:rsidR="003B625B">
              <w:rPr>
                <w:rFonts w:ascii="Calibri" w:hAnsi="Calibri" w:cs="Calibri"/>
                <w:sz w:val="20"/>
                <w:szCs w:val="20"/>
              </w:rPr>
              <w:t>igazgatósági tagok</w:t>
            </w:r>
            <w:r w:rsidR="00782490" w:rsidRPr="00F65434">
              <w:rPr>
                <w:rFonts w:ascii="Calibri" w:hAnsi="Calibri" w:cs="Calibri"/>
                <w:sz w:val="20"/>
                <w:szCs w:val="20"/>
              </w:rPr>
              <w:t>), mint</w:t>
            </w:r>
            <w:r w:rsidR="00782490" w:rsidRPr="008B0C24">
              <w:rPr>
                <w:rStyle w:val="SzvegtrzsChar"/>
                <w:rFonts w:ascii="Calibri" w:hAnsi="Calibri" w:cs="Calibri"/>
                <w:sz w:val="20"/>
                <w:szCs w:val="20"/>
              </w:rPr>
              <w:t xml:space="preserve"> a cél megvalósítója; a továbbiakban: „</w:t>
            </w:r>
            <w:r w:rsidR="00782490" w:rsidRPr="008B0C24">
              <w:rPr>
                <w:rStyle w:val="SzvegtrzsChar"/>
                <w:rFonts w:ascii="Calibri" w:hAnsi="Calibri" w:cs="Calibri"/>
                <w:b/>
                <w:bCs/>
                <w:sz w:val="20"/>
                <w:szCs w:val="20"/>
              </w:rPr>
              <w:t>Fejlesztő</w:t>
            </w:r>
            <w:r w:rsidR="00782490" w:rsidRPr="008B0C24">
              <w:rPr>
                <w:rStyle w:val="SzvegtrzsChar"/>
                <w:rFonts w:ascii="Calibri" w:hAnsi="Calibri" w:cs="Calibri"/>
                <w:sz w:val="20"/>
                <w:szCs w:val="20"/>
              </w:rPr>
              <w:t>”</w:t>
            </w:r>
          </w:p>
        </w:tc>
        <w:tc>
          <w:tcPr>
            <w:tcW w:w="4515" w:type="dxa"/>
            <w:gridSpan w:val="2"/>
          </w:tcPr>
          <w:p w14:paraId="3B97E812" w14:textId="779E00AC" w:rsidR="00782490" w:rsidRPr="00181B1E" w:rsidRDefault="000F034C">
            <w:pPr>
              <w:pStyle w:val="Szvegtrzs"/>
              <w:numPr>
                <w:ilvl w:val="0"/>
                <w:numId w:val="8"/>
              </w:numPr>
              <w:ind w:left="520"/>
              <w:jc w:val="both"/>
              <w:rPr>
                <w:rFonts w:ascii="Calibri" w:hAnsi="Calibri" w:cs="Calibri"/>
                <w:b/>
                <w:bCs/>
                <w:sz w:val="20"/>
                <w:szCs w:val="20"/>
                <w:lang w:val="en-US"/>
              </w:rPr>
            </w:pPr>
            <w:r w:rsidRPr="000F034C">
              <w:rPr>
                <w:rFonts w:ascii="Calibri" w:hAnsi="Calibri" w:cs="Calibri"/>
                <w:b/>
                <w:bCs/>
                <w:sz w:val="20"/>
                <w:szCs w:val="20"/>
              </w:rPr>
              <w:t>Pearl Real Estate Development Kft.</w:t>
            </w:r>
            <w:r w:rsidRPr="000F034C" w:rsidDel="000F034C">
              <w:rPr>
                <w:rFonts w:ascii="Calibri" w:hAnsi="Calibri" w:cs="Calibri"/>
                <w:b/>
                <w:bCs/>
                <w:sz w:val="20"/>
                <w:szCs w:val="20"/>
                <w:lang w:val="en-US"/>
              </w:rPr>
              <w:t xml:space="preserve"> </w:t>
            </w:r>
            <w:r w:rsidR="007C382F" w:rsidRPr="00181B1E">
              <w:rPr>
                <w:rStyle w:val="SzvegtrzsChar"/>
                <w:rFonts w:ascii="Calibri" w:hAnsi="Calibri" w:cs="Calibri"/>
                <w:sz w:val="20"/>
                <w:szCs w:val="20"/>
                <w:lang w:val="en-US"/>
              </w:rPr>
              <w:t xml:space="preserve">(registered seat: 1068 Budapest, Városligeti fasor 38.; company registry no: 01-09-431372; tax no: 32573639-2-42; statistical number: 32573639-6810-113-01.; represented </w:t>
            </w:r>
            <w:r w:rsidR="00DD6400" w:rsidRPr="00181B1E">
              <w:rPr>
                <w:rStyle w:val="SzvegtrzsChar"/>
                <w:rFonts w:ascii="Calibri" w:hAnsi="Calibri" w:cs="Calibri"/>
                <w:sz w:val="20"/>
                <w:szCs w:val="20"/>
                <w:lang w:val="en-US"/>
              </w:rPr>
              <w:t>by:</w:t>
            </w:r>
            <w:r w:rsidR="007C382F" w:rsidRPr="00181B1E">
              <w:rPr>
                <w:rStyle w:val="SzvegtrzsChar"/>
                <w:rFonts w:ascii="Calibri" w:hAnsi="Calibri" w:cs="Calibri"/>
                <w:sz w:val="20"/>
                <w:szCs w:val="20"/>
                <w:lang w:val="en-US"/>
              </w:rPr>
              <w:t xml:space="preserve"> </w:t>
            </w:r>
            <w:hyperlink r:id="rId10" w:history="1">
              <w:r w:rsidR="0018333D" w:rsidRPr="004F17DA">
                <w:rPr>
                  <w:rFonts w:ascii="Calibri" w:hAnsi="Calibri" w:cs="Calibri"/>
                  <w:sz w:val="20"/>
                  <w:szCs w:val="20"/>
                </w:rPr>
                <w:t>Kaan Yücel</w:t>
              </w:r>
            </w:hyperlink>
            <w:r w:rsidR="0018333D">
              <w:rPr>
                <w:rFonts w:ascii="Calibri" w:hAnsi="Calibri" w:cs="Calibri"/>
                <w:sz w:val="20"/>
                <w:szCs w:val="20"/>
              </w:rPr>
              <w:t xml:space="preserve"> </w:t>
            </w:r>
            <w:r w:rsidR="0018333D" w:rsidRPr="004F17DA">
              <w:rPr>
                <w:rFonts w:ascii="Calibri" w:hAnsi="Calibri" w:cs="Calibri"/>
                <w:sz w:val="20"/>
                <w:szCs w:val="20"/>
              </w:rPr>
              <w:t xml:space="preserve">és </w:t>
            </w:r>
            <w:r w:rsidR="002521F7">
              <w:rPr>
                <w:rFonts w:ascii="Calibri" w:hAnsi="Calibri" w:cs="Calibri"/>
                <w:sz w:val="20"/>
                <w:szCs w:val="20"/>
              </w:rPr>
              <w:t xml:space="preserve">Kaya </w:t>
            </w:r>
            <w:r w:rsidR="007F0568" w:rsidRPr="004F17DA">
              <w:rPr>
                <w:rFonts w:ascii="Calibri" w:hAnsi="Calibri" w:cs="Calibri"/>
                <w:sz w:val="20"/>
                <w:szCs w:val="20"/>
              </w:rPr>
              <w:t>Murat Kerim</w:t>
            </w:r>
            <w:r w:rsidR="003B625B">
              <w:rPr>
                <w:rFonts w:ascii="Calibri" w:hAnsi="Calibri" w:cs="Calibri"/>
                <w:sz w:val="20"/>
                <w:szCs w:val="20"/>
              </w:rPr>
              <w:t xml:space="preserve">, </w:t>
            </w:r>
            <w:r w:rsidR="003B625B" w:rsidRPr="003B625B">
              <w:rPr>
                <w:rStyle w:val="SzvegtrzsChar"/>
                <w:rFonts w:ascii="Calibri" w:hAnsi="Calibri" w:cs="Calibri"/>
                <w:sz w:val="20"/>
                <w:szCs w:val="20"/>
                <w:lang w:val="en-US"/>
              </w:rPr>
              <w:t>m</w:t>
            </w:r>
            <w:r w:rsidR="003B625B" w:rsidRPr="00BC2313">
              <w:rPr>
                <w:rStyle w:val="SzvegtrzsChar"/>
                <w:rFonts w:ascii="Calibri" w:hAnsi="Calibri" w:cs="Calibri"/>
                <w:sz w:val="20"/>
                <w:szCs w:val="20"/>
                <w:lang w:val="en-US"/>
              </w:rPr>
              <w:t>embers of the board of directors</w:t>
            </w:r>
            <w:r w:rsidR="007C382F" w:rsidRPr="00181B1E">
              <w:rPr>
                <w:rStyle w:val="SzvegtrzsChar"/>
                <w:rFonts w:ascii="Calibri" w:hAnsi="Calibri" w:cs="Calibri"/>
                <w:sz w:val="20"/>
                <w:szCs w:val="20"/>
                <w:lang w:val="en-US"/>
              </w:rPr>
              <w:t>), as the performer of the aim, hereinafter as: “</w:t>
            </w:r>
            <w:r w:rsidR="007C382F" w:rsidRPr="00181B1E">
              <w:rPr>
                <w:rStyle w:val="SzvegtrzsChar"/>
                <w:rFonts w:ascii="Calibri" w:hAnsi="Calibri" w:cs="Calibri"/>
                <w:b/>
                <w:bCs/>
                <w:sz w:val="20"/>
                <w:szCs w:val="20"/>
                <w:lang w:val="en-US"/>
              </w:rPr>
              <w:t>Developer</w:t>
            </w:r>
            <w:r w:rsidR="007C382F" w:rsidRPr="00181B1E">
              <w:rPr>
                <w:rStyle w:val="SzvegtrzsChar"/>
                <w:rFonts w:ascii="Calibri" w:hAnsi="Calibri" w:cs="Calibri"/>
                <w:sz w:val="20"/>
                <w:szCs w:val="20"/>
                <w:lang w:val="en-US"/>
              </w:rPr>
              <w:t>”</w:t>
            </w:r>
          </w:p>
        </w:tc>
      </w:tr>
      <w:tr w:rsidR="00782490" w:rsidRPr="00181B1E" w14:paraId="453E2E39" w14:textId="4DAEC445" w:rsidTr="005E4014">
        <w:tc>
          <w:tcPr>
            <w:tcW w:w="4495" w:type="dxa"/>
          </w:tcPr>
          <w:p w14:paraId="58E7874B" w14:textId="042734C1" w:rsidR="00782490" w:rsidRPr="00181B1E" w:rsidRDefault="00782490">
            <w:pPr>
              <w:pStyle w:val="Szvegtrzs"/>
              <w:tabs>
                <w:tab w:val="right" w:leader="dot" w:pos="4147"/>
                <w:tab w:val="right" w:leader="dot" w:pos="4598"/>
                <w:tab w:val="left" w:pos="4759"/>
              </w:tabs>
              <w:spacing w:after="0"/>
              <w:ind w:left="795"/>
              <w:jc w:val="both"/>
              <w:rPr>
                <w:rStyle w:val="SzvegtrzsChar"/>
                <w:rFonts w:ascii="Calibri" w:hAnsi="Calibri" w:cs="Calibri"/>
                <w:sz w:val="20"/>
                <w:szCs w:val="20"/>
              </w:rPr>
            </w:pPr>
            <w:r w:rsidRPr="00181B1E">
              <w:rPr>
                <w:rStyle w:val="SzvegtrzsChar"/>
                <w:rFonts w:ascii="Calibri" w:hAnsi="Calibri" w:cs="Calibri"/>
                <w:sz w:val="20"/>
                <w:szCs w:val="20"/>
              </w:rPr>
              <w:t>(Önkormányzat és Fejlesztő</w:t>
            </w:r>
            <w:r w:rsidRPr="00181B1E">
              <w:rPr>
                <w:rStyle w:val="SzvegtrzsChar"/>
                <w:rFonts w:ascii="Calibri" w:hAnsi="Calibri" w:cs="Calibri"/>
                <w:b/>
                <w:bCs/>
                <w:sz w:val="20"/>
                <w:szCs w:val="20"/>
              </w:rPr>
              <w:t xml:space="preserve"> </w:t>
            </w:r>
            <w:r w:rsidRPr="00181B1E">
              <w:rPr>
                <w:rStyle w:val="SzvegtrzsChar"/>
                <w:rFonts w:ascii="Calibri" w:hAnsi="Calibri" w:cs="Calibri"/>
                <w:sz w:val="20"/>
                <w:szCs w:val="20"/>
              </w:rPr>
              <w:t>továbbiakban</w:t>
            </w:r>
            <w:r w:rsidR="008B672A">
              <w:rPr>
                <w:rStyle w:val="SzvegtrzsChar"/>
                <w:rFonts w:ascii="Calibri" w:hAnsi="Calibri" w:cs="Calibri"/>
                <w:sz w:val="20"/>
                <w:szCs w:val="20"/>
              </w:rPr>
              <w:t xml:space="preserve"> külön-külön: „</w:t>
            </w:r>
            <w:r w:rsidR="008B672A" w:rsidRPr="00D06205">
              <w:rPr>
                <w:rStyle w:val="SzvegtrzsChar"/>
                <w:rFonts w:ascii="Calibri" w:hAnsi="Calibri" w:cs="Calibri"/>
                <w:b/>
                <w:bCs/>
                <w:sz w:val="20"/>
                <w:szCs w:val="20"/>
              </w:rPr>
              <w:t>Fél</w:t>
            </w:r>
            <w:r w:rsidR="008B672A">
              <w:rPr>
                <w:rStyle w:val="SzvegtrzsChar"/>
                <w:rFonts w:ascii="Calibri" w:hAnsi="Calibri" w:cs="Calibri"/>
                <w:sz w:val="20"/>
                <w:szCs w:val="20"/>
              </w:rPr>
              <w:t xml:space="preserve">”; </w:t>
            </w:r>
            <w:r w:rsidR="00F26BAD" w:rsidRPr="00181B1E">
              <w:rPr>
                <w:rStyle w:val="SzvegtrzsChar"/>
                <w:rFonts w:ascii="Calibri" w:hAnsi="Calibri" w:cs="Calibri"/>
                <w:sz w:val="20"/>
                <w:szCs w:val="20"/>
              </w:rPr>
              <w:t>együttesen</w:t>
            </w:r>
            <w:r w:rsidRPr="00181B1E">
              <w:rPr>
                <w:rStyle w:val="SzvegtrzsChar"/>
                <w:rFonts w:ascii="Calibri" w:hAnsi="Calibri" w:cs="Calibri"/>
                <w:sz w:val="20"/>
                <w:szCs w:val="20"/>
              </w:rPr>
              <w:t>: „</w:t>
            </w:r>
            <w:r w:rsidRPr="00181B1E">
              <w:rPr>
                <w:rStyle w:val="SzvegtrzsChar"/>
                <w:rFonts w:ascii="Calibri" w:hAnsi="Calibri" w:cs="Calibri"/>
                <w:b/>
                <w:bCs/>
                <w:sz w:val="20"/>
                <w:szCs w:val="20"/>
              </w:rPr>
              <w:t>Felek</w:t>
            </w:r>
            <w:r w:rsidRPr="00181B1E">
              <w:rPr>
                <w:rStyle w:val="SzvegtrzsChar"/>
                <w:rFonts w:ascii="Calibri" w:hAnsi="Calibri" w:cs="Calibri"/>
                <w:sz w:val="20"/>
                <w:szCs w:val="20"/>
              </w:rPr>
              <w:t>”)</w:t>
            </w:r>
          </w:p>
        </w:tc>
        <w:tc>
          <w:tcPr>
            <w:tcW w:w="4515" w:type="dxa"/>
            <w:gridSpan w:val="2"/>
          </w:tcPr>
          <w:p w14:paraId="44AC5AB7" w14:textId="274FE64C" w:rsidR="00782490" w:rsidRPr="00181B1E" w:rsidRDefault="00F34573">
            <w:pPr>
              <w:pStyle w:val="Szvegtrzs"/>
              <w:tabs>
                <w:tab w:val="right" w:leader="dot" w:pos="4147"/>
                <w:tab w:val="right" w:leader="dot" w:pos="4598"/>
                <w:tab w:val="left" w:pos="4759"/>
              </w:tabs>
              <w:spacing w:after="0"/>
              <w:ind w:left="525"/>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w:t>
            </w:r>
            <w:r w:rsidR="00536ACA" w:rsidRPr="00181B1E">
              <w:rPr>
                <w:rStyle w:val="SzvegtrzsChar"/>
                <w:rFonts w:ascii="Calibri" w:hAnsi="Calibri" w:cs="Calibri"/>
                <w:sz w:val="20"/>
                <w:szCs w:val="20"/>
                <w:lang w:val="en-US"/>
              </w:rPr>
              <w:t>Municipality and Developer</w:t>
            </w:r>
            <w:r w:rsidR="00CF124C" w:rsidRPr="00181B1E">
              <w:rPr>
                <w:rStyle w:val="SzvegtrzsChar"/>
                <w:rFonts w:ascii="Calibri" w:hAnsi="Calibri" w:cs="Calibri"/>
                <w:sz w:val="20"/>
                <w:szCs w:val="20"/>
                <w:lang w:val="en-US"/>
              </w:rPr>
              <w:t xml:space="preserve"> shall be</w:t>
            </w:r>
            <w:r w:rsidR="00536ACA" w:rsidRPr="00181B1E">
              <w:rPr>
                <w:rStyle w:val="SzvegtrzsChar"/>
                <w:rFonts w:ascii="Calibri" w:hAnsi="Calibri" w:cs="Calibri"/>
                <w:sz w:val="20"/>
                <w:szCs w:val="20"/>
                <w:lang w:val="en-US"/>
              </w:rPr>
              <w:t xml:space="preserve"> hereinafter</w:t>
            </w:r>
            <w:r w:rsidR="00CF124C" w:rsidRPr="00181B1E">
              <w:rPr>
                <w:rStyle w:val="SzvegtrzsChar"/>
                <w:rFonts w:ascii="Calibri" w:hAnsi="Calibri" w:cs="Calibri"/>
                <w:sz w:val="20"/>
                <w:szCs w:val="20"/>
                <w:lang w:val="en-US"/>
              </w:rPr>
              <w:t xml:space="preserve"> individually referred to as the “</w:t>
            </w:r>
            <w:r w:rsidR="00F44597" w:rsidRPr="00181B1E">
              <w:rPr>
                <w:rStyle w:val="SzvegtrzsChar"/>
                <w:rFonts w:ascii="Calibri" w:hAnsi="Calibri" w:cs="Calibri"/>
                <w:sz w:val="20"/>
                <w:szCs w:val="20"/>
                <w:lang w:val="en-US"/>
              </w:rPr>
              <w:t>Party” together</w:t>
            </w:r>
            <w:r w:rsidR="00536ACA" w:rsidRPr="00181B1E">
              <w:rPr>
                <w:rStyle w:val="SzvegtrzsChar"/>
                <w:rFonts w:ascii="Calibri" w:hAnsi="Calibri" w:cs="Calibri"/>
                <w:sz w:val="20"/>
                <w:szCs w:val="20"/>
                <w:lang w:val="en-US"/>
              </w:rPr>
              <w:t xml:space="preserve"> as “</w:t>
            </w:r>
            <w:r w:rsidR="00536ACA" w:rsidRPr="00181B1E">
              <w:rPr>
                <w:rStyle w:val="SzvegtrzsChar"/>
                <w:rFonts w:ascii="Calibri" w:hAnsi="Calibri" w:cs="Calibri"/>
                <w:b/>
                <w:bCs/>
                <w:sz w:val="20"/>
                <w:szCs w:val="20"/>
                <w:lang w:val="en-US"/>
              </w:rPr>
              <w:t>Parties</w:t>
            </w:r>
            <w:r w:rsidR="00536ACA" w:rsidRPr="00181B1E">
              <w:rPr>
                <w:rStyle w:val="SzvegtrzsChar"/>
                <w:rFonts w:ascii="Calibri" w:hAnsi="Calibri" w:cs="Calibri"/>
                <w:sz w:val="20"/>
                <w:szCs w:val="20"/>
                <w:lang w:val="en-US"/>
              </w:rPr>
              <w:t>”</w:t>
            </w:r>
            <w:r w:rsidRPr="00181B1E">
              <w:rPr>
                <w:rStyle w:val="SzvegtrzsChar"/>
                <w:rFonts w:ascii="Calibri" w:hAnsi="Calibri" w:cs="Calibri"/>
                <w:sz w:val="20"/>
                <w:szCs w:val="20"/>
                <w:lang w:val="en-US"/>
              </w:rPr>
              <w:t>)</w:t>
            </w:r>
          </w:p>
        </w:tc>
      </w:tr>
      <w:tr w:rsidR="00782490" w:rsidRPr="00181B1E" w14:paraId="37C0906F" w14:textId="2320FB8B" w:rsidTr="005E4014">
        <w:tc>
          <w:tcPr>
            <w:tcW w:w="4495" w:type="dxa"/>
          </w:tcPr>
          <w:p w14:paraId="7D8022B6" w14:textId="77777777" w:rsidR="00782490" w:rsidRPr="00181B1E" w:rsidRDefault="00782490">
            <w:pPr>
              <w:pStyle w:val="Szvegtrzs"/>
              <w:tabs>
                <w:tab w:val="right" w:leader="dot" w:pos="4147"/>
                <w:tab w:val="right" w:leader="dot" w:pos="4598"/>
                <w:tab w:val="left" w:pos="4759"/>
              </w:tabs>
              <w:spacing w:after="0"/>
              <w:jc w:val="both"/>
              <w:rPr>
                <w:rStyle w:val="SzvegtrzsChar"/>
                <w:rFonts w:ascii="Calibri" w:hAnsi="Calibri" w:cs="Calibri"/>
                <w:sz w:val="20"/>
                <w:szCs w:val="20"/>
              </w:rPr>
            </w:pPr>
          </w:p>
        </w:tc>
        <w:tc>
          <w:tcPr>
            <w:tcW w:w="4515" w:type="dxa"/>
            <w:gridSpan w:val="2"/>
          </w:tcPr>
          <w:p w14:paraId="435ECDE6" w14:textId="77777777" w:rsidR="00782490" w:rsidRPr="00181B1E" w:rsidRDefault="00782490">
            <w:pPr>
              <w:pStyle w:val="Szvegtrzs"/>
              <w:tabs>
                <w:tab w:val="right" w:leader="dot" w:pos="4147"/>
                <w:tab w:val="right" w:leader="dot" w:pos="4598"/>
                <w:tab w:val="left" w:pos="4759"/>
              </w:tabs>
              <w:spacing w:after="0"/>
              <w:jc w:val="both"/>
              <w:rPr>
                <w:rStyle w:val="SzvegtrzsChar"/>
                <w:rFonts w:ascii="Calibri" w:hAnsi="Calibri" w:cs="Calibri"/>
                <w:sz w:val="20"/>
                <w:szCs w:val="20"/>
                <w:lang w:val="en-US"/>
              </w:rPr>
            </w:pPr>
          </w:p>
        </w:tc>
      </w:tr>
      <w:tr w:rsidR="00782490" w:rsidRPr="00181B1E" w14:paraId="3750264F" w14:textId="270DD88F" w:rsidTr="005E4014">
        <w:tc>
          <w:tcPr>
            <w:tcW w:w="4495" w:type="dxa"/>
          </w:tcPr>
          <w:p w14:paraId="7171D6F3" w14:textId="202072A3" w:rsidR="00782490" w:rsidRPr="00181B1E" w:rsidRDefault="00782490">
            <w:pPr>
              <w:pStyle w:val="Szvegtrzs"/>
              <w:tabs>
                <w:tab w:val="right" w:leader="dot" w:pos="4147"/>
                <w:tab w:val="right" w:leader="dot" w:pos="4598"/>
                <w:tab w:val="left" w:pos="4759"/>
              </w:tabs>
              <w:spacing w:after="0"/>
              <w:jc w:val="both"/>
              <w:rPr>
                <w:rStyle w:val="SzvegtrzsChar"/>
                <w:rFonts w:ascii="Calibri" w:hAnsi="Calibri" w:cs="Calibri"/>
                <w:sz w:val="20"/>
                <w:szCs w:val="20"/>
              </w:rPr>
            </w:pPr>
            <w:r w:rsidRPr="00181B1E">
              <w:rPr>
                <w:rStyle w:val="SzvegtrzsChar"/>
                <w:rFonts w:ascii="Calibri" w:hAnsi="Calibri" w:cs="Calibri"/>
                <w:sz w:val="20"/>
                <w:szCs w:val="20"/>
              </w:rPr>
              <w:t>között az alulírott helyen és napon, Budapest Főváros VII. ker. Erzsébetváros Önkormányzata Képviselő-testületének határozata alapján, az alábbi feltételek</w:t>
            </w:r>
            <w:r w:rsidRPr="00181B1E">
              <w:rPr>
                <w:rFonts w:ascii="Calibri" w:hAnsi="Calibri" w:cs="Calibri"/>
                <w:sz w:val="20"/>
                <w:szCs w:val="20"/>
              </w:rPr>
              <w:t xml:space="preserve"> </w:t>
            </w:r>
            <w:r w:rsidRPr="00181B1E">
              <w:rPr>
                <w:rStyle w:val="SzvegtrzsChar"/>
                <w:rFonts w:ascii="Calibri" w:hAnsi="Calibri" w:cs="Calibri"/>
                <w:sz w:val="20"/>
                <w:szCs w:val="20"/>
              </w:rPr>
              <w:t>mellett:</w:t>
            </w:r>
          </w:p>
        </w:tc>
        <w:tc>
          <w:tcPr>
            <w:tcW w:w="4515" w:type="dxa"/>
            <w:gridSpan w:val="2"/>
          </w:tcPr>
          <w:p w14:paraId="59399DEB" w14:textId="24B85DB1" w:rsidR="00782490" w:rsidRPr="00181B1E" w:rsidRDefault="00C374BF">
            <w:pPr>
              <w:pStyle w:val="Szvegtrzs"/>
              <w:tabs>
                <w:tab w:val="right" w:leader="dot" w:pos="4147"/>
                <w:tab w:val="right" w:leader="dot" w:pos="4598"/>
                <w:tab w:val="left" w:pos="4759"/>
              </w:tabs>
              <w:spacing w:after="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Parties have entered into this Agreement based on resolution of the representative body of </w:t>
            </w:r>
            <w:r w:rsidRPr="00181B1E">
              <w:rPr>
                <w:rFonts w:ascii="Calibri" w:hAnsi="Calibri" w:cs="Calibri"/>
                <w:sz w:val="20"/>
                <w:szCs w:val="20"/>
                <w:lang w:val="en-US"/>
              </w:rPr>
              <w:t>Municipality of Budapest, District VII, Erzsébetváros, under the following conditions:</w:t>
            </w:r>
          </w:p>
        </w:tc>
      </w:tr>
      <w:tr w:rsidR="00782490" w:rsidRPr="00181B1E" w14:paraId="0E77E55D" w14:textId="126C3483" w:rsidTr="005E4014">
        <w:tc>
          <w:tcPr>
            <w:tcW w:w="4495" w:type="dxa"/>
          </w:tcPr>
          <w:p w14:paraId="18DA6C42" w14:textId="77777777" w:rsidR="00782490" w:rsidRPr="00181B1E" w:rsidRDefault="00782490">
            <w:pPr>
              <w:pStyle w:val="Szvegtrzs"/>
              <w:tabs>
                <w:tab w:val="right" w:leader="dot" w:pos="4147"/>
                <w:tab w:val="right" w:leader="dot" w:pos="4598"/>
                <w:tab w:val="left" w:pos="4759"/>
              </w:tabs>
              <w:spacing w:after="0"/>
              <w:jc w:val="both"/>
              <w:rPr>
                <w:rFonts w:ascii="Calibri" w:hAnsi="Calibri" w:cs="Calibri"/>
                <w:sz w:val="20"/>
                <w:szCs w:val="20"/>
              </w:rPr>
            </w:pPr>
          </w:p>
        </w:tc>
        <w:tc>
          <w:tcPr>
            <w:tcW w:w="4515" w:type="dxa"/>
            <w:gridSpan w:val="2"/>
          </w:tcPr>
          <w:p w14:paraId="5C274DE5" w14:textId="77777777" w:rsidR="00782490" w:rsidRPr="00181B1E" w:rsidRDefault="00782490">
            <w:pPr>
              <w:pStyle w:val="Szvegtrzs"/>
              <w:tabs>
                <w:tab w:val="right" w:leader="dot" w:pos="4147"/>
                <w:tab w:val="right" w:leader="dot" w:pos="4598"/>
                <w:tab w:val="left" w:pos="4759"/>
              </w:tabs>
              <w:spacing w:after="0"/>
              <w:jc w:val="both"/>
              <w:rPr>
                <w:rFonts w:ascii="Calibri" w:hAnsi="Calibri" w:cs="Calibri"/>
                <w:sz w:val="20"/>
                <w:szCs w:val="20"/>
                <w:lang w:val="en-US"/>
              </w:rPr>
            </w:pPr>
          </w:p>
        </w:tc>
      </w:tr>
      <w:tr w:rsidR="00782490" w:rsidRPr="00181B1E" w14:paraId="244F12D3" w14:textId="6AE42EE5" w:rsidTr="005E4014">
        <w:tc>
          <w:tcPr>
            <w:tcW w:w="4495" w:type="dxa"/>
          </w:tcPr>
          <w:p w14:paraId="28A6DBE8" w14:textId="77777777" w:rsidR="00782490" w:rsidRPr="00181B1E" w:rsidRDefault="00782490">
            <w:pPr>
              <w:pStyle w:val="Heading20"/>
              <w:keepNext/>
              <w:keepLines/>
              <w:numPr>
                <w:ilvl w:val="0"/>
                <w:numId w:val="1"/>
              </w:numPr>
              <w:tabs>
                <w:tab w:val="left" w:pos="898"/>
              </w:tabs>
              <w:spacing w:after="0" w:line="240" w:lineRule="auto"/>
              <w:ind w:left="430" w:hanging="430"/>
              <w:rPr>
                <w:rStyle w:val="Heading2"/>
                <w:rFonts w:ascii="Calibri" w:hAnsi="Calibri" w:cs="Calibri"/>
                <w:b/>
                <w:bCs/>
                <w:u w:val="single"/>
              </w:rPr>
            </w:pPr>
            <w:r w:rsidRPr="00181B1E">
              <w:rPr>
                <w:rStyle w:val="Heading2"/>
                <w:rFonts w:ascii="Calibri" w:hAnsi="Calibri" w:cs="Calibri"/>
                <w:b/>
                <w:bCs/>
                <w:u w:val="single"/>
              </w:rPr>
              <w:t>FOGALMAK</w:t>
            </w:r>
          </w:p>
        </w:tc>
        <w:tc>
          <w:tcPr>
            <w:tcW w:w="4515" w:type="dxa"/>
            <w:gridSpan w:val="2"/>
          </w:tcPr>
          <w:p w14:paraId="4EE7E5D3" w14:textId="66FDA84E" w:rsidR="00782490" w:rsidRPr="00181B1E" w:rsidRDefault="00217BE0">
            <w:pPr>
              <w:pStyle w:val="Heading20"/>
              <w:keepNext/>
              <w:keepLines/>
              <w:numPr>
                <w:ilvl w:val="0"/>
                <w:numId w:val="12"/>
              </w:numPr>
              <w:tabs>
                <w:tab w:val="left" w:pos="898"/>
              </w:tabs>
              <w:spacing w:after="0" w:line="240" w:lineRule="auto"/>
              <w:ind w:left="340" w:hanging="340"/>
              <w:rPr>
                <w:rStyle w:val="Heading2"/>
                <w:rFonts w:ascii="Calibri" w:hAnsi="Calibri" w:cs="Calibri"/>
                <w:b/>
                <w:bCs/>
                <w:u w:val="single"/>
                <w:lang w:val="en-US"/>
              </w:rPr>
            </w:pPr>
            <w:r w:rsidRPr="00181B1E">
              <w:rPr>
                <w:rStyle w:val="Heading2"/>
                <w:rFonts w:ascii="Calibri" w:hAnsi="Calibri" w:cs="Calibri"/>
                <w:b/>
                <w:bCs/>
                <w:u w:val="single"/>
                <w:lang w:val="en-US"/>
              </w:rPr>
              <w:t>DEFINITIONS</w:t>
            </w:r>
          </w:p>
        </w:tc>
      </w:tr>
      <w:tr w:rsidR="00782490" w:rsidRPr="00181B1E" w14:paraId="5EE4AD97" w14:textId="3168B961" w:rsidTr="005E4014">
        <w:tc>
          <w:tcPr>
            <w:tcW w:w="4495" w:type="dxa"/>
          </w:tcPr>
          <w:p w14:paraId="0891DD55" w14:textId="77777777" w:rsidR="00782490" w:rsidRPr="00181B1E" w:rsidRDefault="00782490">
            <w:pPr>
              <w:pStyle w:val="Heading20"/>
              <w:keepNext/>
              <w:keepLines/>
              <w:tabs>
                <w:tab w:val="left" w:pos="898"/>
              </w:tabs>
              <w:spacing w:after="0" w:line="240" w:lineRule="auto"/>
              <w:rPr>
                <w:rFonts w:ascii="Calibri" w:hAnsi="Calibri" w:cs="Calibri"/>
              </w:rPr>
            </w:pPr>
          </w:p>
        </w:tc>
        <w:tc>
          <w:tcPr>
            <w:tcW w:w="4515" w:type="dxa"/>
            <w:gridSpan w:val="2"/>
          </w:tcPr>
          <w:p w14:paraId="199C7D08" w14:textId="77777777" w:rsidR="00782490" w:rsidRPr="00181B1E" w:rsidRDefault="00782490">
            <w:pPr>
              <w:pStyle w:val="Heading20"/>
              <w:keepNext/>
              <w:keepLines/>
              <w:tabs>
                <w:tab w:val="left" w:pos="898"/>
              </w:tabs>
              <w:spacing w:after="0" w:line="240" w:lineRule="auto"/>
              <w:rPr>
                <w:rFonts w:ascii="Calibri" w:hAnsi="Calibri" w:cs="Calibri"/>
                <w:lang w:val="en-US"/>
              </w:rPr>
            </w:pPr>
          </w:p>
        </w:tc>
      </w:tr>
      <w:tr w:rsidR="00782490" w:rsidRPr="00181B1E" w14:paraId="24F8537E" w14:textId="237557A0" w:rsidTr="005E4014">
        <w:tc>
          <w:tcPr>
            <w:tcW w:w="4495" w:type="dxa"/>
          </w:tcPr>
          <w:p w14:paraId="05E45E0A" w14:textId="77777777" w:rsidR="00782490" w:rsidRPr="00181B1E" w:rsidRDefault="00782490">
            <w:pPr>
              <w:pStyle w:val="Heading20"/>
              <w:keepNext/>
              <w:keepLines/>
              <w:tabs>
                <w:tab w:val="left" w:pos="898"/>
              </w:tabs>
              <w:spacing w:after="0" w:line="240" w:lineRule="auto"/>
              <w:jc w:val="both"/>
              <w:rPr>
                <w:rFonts w:ascii="Calibri" w:hAnsi="Calibri" w:cs="Calibri"/>
                <w:b w:val="0"/>
                <w:bCs w:val="0"/>
              </w:rPr>
            </w:pPr>
            <w:r w:rsidRPr="00181B1E">
              <w:rPr>
                <w:rFonts w:ascii="Calibri" w:hAnsi="Calibri" w:cs="Calibri"/>
                <w:b w:val="0"/>
                <w:bCs w:val="0"/>
              </w:rPr>
              <w:t>Amennyiben a jelen Szerződés kifejezetten másként nem rendelkezik, az alábbi kifejezések a következő jelentéssel bírnak.</w:t>
            </w:r>
          </w:p>
        </w:tc>
        <w:tc>
          <w:tcPr>
            <w:tcW w:w="4515" w:type="dxa"/>
            <w:gridSpan w:val="2"/>
          </w:tcPr>
          <w:p w14:paraId="67AF660C" w14:textId="0C83A5E0" w:rsidR="00782490" w:rsidRPr="00181B1E" w:rsidRDefault="00DD6400">
            <w:pPr>
              <w:pStyle w:val="Heading20"/>
              <w:keepNext/>
              <w:keepLines/>
              <w:tabs>
                <w:tab w:val="left" w:pos="898"/>
              </w:tabs>
              <w:spacing w:after="0" w:line="240" w:lineRule="auto"/>
              <w:jc w:val="both"/>
              <w:rPr>
                <w:rFonts w:ascii="Calibri" w:hAnsi="Calibri" w:cs="Calibri"/>
                <w:b w:val="0"/>
                <w:bCs w:val="0"/>
                <w:lang w:val="en-US"/>
              </w:rPr>
            </w:pPr>
            <w:r w:rsidRPr="00181B1E">
              <w:rPr>
                <w:rFonts w:ascii="Calibri" w:hAnsi="Calibri" w:cs="Calibri"/>
                <w:b w:val="0"/>
                <w:bCs w:val="0"/>
                <w:lang w:val="en-US"/>
              </w:rPr>
              <w:t>Unless otherwise expressly provided in this Agreement, the following terms shall have the following meanings.</w:t>
            </w:r>
          </w:p>
        </w:tc>
      </w:tr>
      <w:tr w:rsidR="00782490" w:rsidRPr="00181B1E" w14:paraId="6FDF2A0E" w14:textId="4EEABACB" w:rsidTr="005E4014">
        <w:tc>
          <w:tcPr>
            <w:tcW w:w="4495" w:type="dxa"/>
          </w:tcPr>
          <w:p w14:paraId="65A7C28B" w14:textId="77777777" w:rsidR="00782490" w:rsidRPr="00181B1E" w:rsidRDefault="00782490">
            <w:pPr>
              <w:pStyle w:val="Heading20"/>
              <w:keepNext/>
              <w:keepLines/>
              <w:tabs>
                <w:tab w:val="left" w:pos="898"/>
              </w:tabs>
              <w:spacing w:after="0" w:line="266" w:lineRule="auto"/>
              <w:rPr>
                <w:rFonts w:ascii="Calibri" w:hAnsi="Calibri" w:cs="Calibri"/>
                <w:b w:val="0"/>
                <w:bCs w:val="0"/>
              </w:rPr>
            </w:pPr>
          </w:p>
        </w:tc>
        <w:tc>
          <w:tcPr>
            <w:tcW w:w="4515" w:type="dxa"/>
            <w:gridSpan w:val="2"/>
          </w:tcPr>
          <w:p w14:paraId="1E0CCED2" w14:textId="77777777" w:rsidR="00782490" w:rsidRPr="00181B1E" w:rsidRDefault="00782490">
            <w:pPr>
              <w:pStyle w:val="Heading20"/>
              <w:keepNext/>
              <w:keepLines/>
              <w:tabs>
                <w:tab w:val="left" w:pos="898"/>
              </w:tabs>
              <w:spacing w:after="0" w:line="266" w:lineRule="auto"/>
              <w:rPr>
                <w:rFonts w:ascii="Calibri" w:hAnsi="Calibri" w:cs="Calibri"/>
                <w:b w:val="0"/>
                <w:bCs w:val="0"/>
                <w:lang w:val="en-US"/>
              </w:rPr>
            </w:pPr>
          </w:p>
        </w:tc>
      </w:tr>
      <w:tr w:rsidR="00782490" w:rsidRPr="00181B1E" w14:paraId="1B5039F6" w14:textId="6C67164B" w:rsidTr="005E4014">
        <w:tc>
          <w:tcPr>
            <w:tcW w:w="4495" w:type="dxa"/>
          </w:tcPr>
          <w:p w14:paraId="5F5D59F0" w14:textId="019E5122" w:rsidR="00782490" w:rsidRPr="0090047C" w:rsidRDefault="00782490">
            <w:pPr>
              <w:pStyle w:val="Szvegtrzs"/>
              <w:tabs>
                <w:tab w:val="left" w:pos="653"/>
              </w:tabs>
              <w:spacing w:after="120"/>
              <w:jc w:val="both"/>
              <w:rPr>
                <w:rStyle w:val="SzvegtrzsChar"/>
                <w:rFonts w:ascii="Calibri" w:hAnsi="Calibri" w:cs="Calibri"/>
                <w:sz w:val="20"/>
                <w:szCs w:val="20"/>
              </w:rPr>
            </w:pPr>
            <w:r w:rsidRPr="00011C75">
              <w:rPr>
                <w:rStyle w:val="SzvegtrzsChar"/>
                <w:rFonts w:ascii="Calibri" w:hAnsi="Calibri" w:cs="Calibri"/>
                <w:sz w:val="20"/>
                <w:szCs w:val="20"/>
              </w:rPr>
              <w:t>Felvonulási</w:t>
            </w:r>
            <w:r w:rsidR="00E140EC" w:rsidRPr="00011C75">
              <w:rPr>
                <w:rStyle w:val="SzvegtrzsChar"/>
                <w:rFonts w:ascii="Calibri" w:hAnsi="Calibri" w:cs="Calibri"/>
                <w:sz w:val="20"/>
                <w:szCs w:val="20"/>
              </w:rPr>
              <w:t xml:space="preserve"> </w:t>
            </w:r>
            <w:r w:rsidRPr="00011C75">
              <w:rPr>
                <w:rStyle w:val="SzvegtrzsChar"/>
                <w:rFonts w:ascii="Calibri" w:hAnsi="Calibri" w:cs="Calibri"/>
                <w:sz w:val="20"/>
                <w:szCs w:val="20"/>
              </w:rPr>
              <w:t>Terület:</w:t>
            </w:r>
            <w:r w:rsidRPr="00181B1E">
              <w:rPr>
                <w:rStyle w:val="SzvegtrzsChar"/>
                <w:rFonts w:ascii="Calibri" w:hAnsi="Calibri" w:cs="Calibri"/>
                <w:sz w:val="20"/>
                <w:szCs w:val="20"/>
              </w:rPr>
              <w:t xml:space="preserve"> A Fejlesztő számára a Fejlesztésre tekintettel az Önkormányzat által biztosított, jelen Szerződés </w:t>
            </w:r>
            <w:r w:rsidRPr="00011C75">
              <w:rPr>
                <w:rStyle w:val="SzvegtrzsChar"/>
                <w:rFonts w:ascii="Calibri" w:hAnsi="Calibri" w:cs="Calibri"/>
                <w:sz w:val="20"/>
                <w:szCs w:val="20"/>
              </w:rPr>
              <w:t>1. sz. melléklet</w:t>
            </w:r>
            <w:r w:rsidRPr="00187744">
              <w:rPr>
                <w:rStyle w:val="SzvegtrzsChar"/>
                <w:rFonts w:ascii="Calibri" w:hAnsi="Calibri" w:cs="Calibri"/>
                <w:sz w:val="20"/>
                <w:szCs w:val="20"/>
              </w:rPr>
              <w:t>ét</w:t>
            </w:r>
            <w:r w:rsidRPr="00181B1E">
              <w:rPr>
                <w:rStyle w:val="SzvegtrzsChar"/>
                <w:rFonts w:ascii="Calibri" w:hAnsi="Calibri" w:cs="Calibri"/>
                <w:sz w:val="20"/>
                <w:szCs w:val="20"/>
              </w:rPr>
              <w:t xml:space="preserve"> </w:t>
            </w:r>
            <w:r w:rsidR="00FE243B" w:rsidRPr="00011C75">
              <w:rPr>
                <w:rStyle w:val="SzvegtrzsChar"/>
                <w:rFonts w:ascii="Calibri" w:hAnsi="Calibri" w:cs="Calibri"/>
                <w:sz w:val="20"/>
                <w:szCs w:val="20"/>
              </w:rPr>
              <w:t xml:space="preserve">(Felvonulási Terület Tervei) </w:t>
            </w:r>
            <w:r w:rsidRPr="00181B1E">
              <w:rPr>
                <w:rStyle w:val="SzvegtrzsChar"/>
                <w:rFonts w:ascii="Calibri" w:hAnsi="Calibri" w:cs="Calibri"/>
                <w:sz w:val="20"/>
                <w:szCs w:val="20"/>
              </w:rPr>
              <w:t xml:space="preserve">képező tervben </w:t>
            </w:r>
            <w:r w:rsidR="0046554F">
              <w:rPr>
                <w:rStyle w:val="SzvegtrzsChar"/>
                <w:rFonts w:ascii="Calibri" w:hAnsi="Calibri" w:cs="Calibri"/>
                <w:sz w:val="20"/>
                <w:szCs w:val="20"/>
              </w:rPr>
              <w:t>sárga</w:t>
            </w:r>
            <w:r w:rsidR="0046554F" w:rsidRPr="00181B1E">
              <w:rPr>
                <w:rStyle w:val="SzvegtrzsChar"/>
                <w:rFonts w:ascii="Calibri" w:hAnsi="Calibri" w:cs="Calibri"/>
                <w:sz w:val="20"/>
                <w:szCs w:val="20"/>
              </w:rPr>
              <w:t xml:space="preserve"> </w:t>
            </w:r>
            <w:r w:rsidRPr="00181B1E">
              <w:rPr>
                <w:rStyle w:val="SzvegtrzsChar"/>
                <w:rFonts w:ascii="Calibri" w:hAnsi="Calibri" w:cs="Calibri"/>
                <w:sz w:val="20"/>
                <w:szCs w:val="20"/>
              </w:rPr>
              <w:t xml:space="preserve">színnel megjelölt felvonulási terület, mely nagyságrendileg </w:t>
            </w:r>
            <w:r w:rsidR="00B50C92" w:rsidRPr="00181B1E">
              <w:rPr>
                <w:rStyle w:val="SzvegtrzsChar"/>
                <w:rFonts w:ascii="Calibri" w:hAnsi="Calibri" w:cs="Calibri"/>
                <w:sz w:val="20"/>
                <w:szCs w:val="20"/>
              </w:rPr>
              <w:t>445 m</w:t>
            </w:r>
            <w:r w:rsidR="00B50C92" w:rsidRPr="00011C75">
              <w:rPr>
                <w:rStyle w:val="SzvegtrzsChar"/>
                <w:rFonts w:ascii="Calibri" w:hAnsi="Calibri" w:cs="Calibri"/>
                <w:sz w:val="20"/>
                <w:szCs w:val="20"/>
              </w:rPr>
              <w:t>2</w:t>
            </w:r>
            <w:r w:rsidR="00B50C92" w:rsidRPr="00181B1E">
              <w:rPr>
                <w:rStyle w:val="SzvegtrzsChar"/>
                <w:rFonts w:ascii="Calibri" w:hAnsi="Calibri" w:cs="Calibri"/>
                <w:sz w:val="20"/>
                <w:szCs w:val="20"/>
              </w:rPr>
              <w:t xml:space="preserve"> közterületi részből </w:t>
            </w:r>
            <w:r w:rsidR="00B50C92" w:rsidRPr="00011C75">
              <w:rPr>
                <w:rStyle w:val="SzvegtrzsChar"/>
                <w:rFonts w:ascii="Calibri" w:hAnsi="Calibri" w:cs="Calibri"/>
                <w:sz w:val="20"/>
                <w:szCs w:val="20"/>
              </w:rPr>
              <w:t>(371 m2 Síp utcai és 74 m2   Dohány utcai rész)</w:t>
            </w:r>
            <w:r w:rsidR="00B50C92" w:rsidRPr="00181B1E">
              <w:rPr>
                <w:rStyle w:val="SzvegtrzsChar"/>
                <w:rFonts w:ascii="Calibri" w:hAnsi="Calibri" w:cs="Calibri"/>
                <w:sz w:val="20"/>
                <w:szCs w:val="20"/>
              </w:rPr>
              <w:t>, illetve 23 db (20 db Síp utcában és 3 db a Dohány utcában található)</w:t>
            </w:r>
            <w:r w:rsidRPr="00181B1E">
              <w:rPr>
                <w:rStyle w:val="SzvegtrzsChar"/>
                <w:rFonts w:ascii="Calibri" w:hAnsi="Calibri" w:cs="Calibri"/>
                <w:sz w:val="20"/>
                <w:szCs w:val="20"/>
              </w:rPr>
              <w:t xml:space="preserve"> parkolóhely mobilizációs területből áll.</w:t>
            </w:r>
            <w:r w:rsidR="0090047C">
              <w:rPr>
                <w:rStyle w:val="SzvegtrzsChar"/>
                <w:rFonts w:ascii="Calibri" w:hAnsi="Calibri" w:cs="Calibri"/>
                <w:sz w:val="20"/>
                <w:szCs w:val="20"/>
              </w:rPr>
              <w:t xml:space="preserve"> </w:t>
            </w:r>
            <w:r w:rsidR="007161A8">
              <w:rPr>
                <w:rStyle w:val="SzvegtrzsChar"/>
                <w:rFonts w:ascii="Calibri" w:hAnsi="Calibri" w:cs="Calibri"/>
                <w:sz w:val="20"/>
                <w:szCs w:val="20"/>
              </w:rPr>
              <w:t>A</w:t>
            </w:r>
            <w:r w:rsidR="007161A8" w:rsidRPr="00011C75">
              <w:rPr>
                <w:rStyle w:val="SzvegtrzsChar"/>
                <w:rFonts w:ascii="Calibri" w:hAnsi="Calibri" w:cs="Calibri"/>
                <w:sz w:val="20"/>
                <w:szCs w:val="20"/>
              </w:rPr>
              <w:t xml:space="preserve"> </w:t>
            </w:r>
            <w:r w:rsidR="000A40F2">
              <w:rPr>
                <w:rStyle w:val="SzvegtrzsChar"/>
                <w:rFonts w:ascii="Calibri" w:hAnsi="Calibri" w:cs="Calibri"/>
                <w:sz w:val="20"/>
                <w:szCs w:val="20"/>
              </w:rPr>
              <w:t>f</w:t>
            </w:r>
            <w:r w:rsidR="007161A8" w:rsidRPr="00011C75">
              <w:rPr>
                <w:rStyle w:val="SzvegtrzsChar"/>
                <w:rFonts w:ascii="Calibri" w:hAnsi="Calibri" w:cs="Calibri"/>
                <w:sz w:val="20"/>
                <w:szCs w:val="20"/>
              </w:rPr>
              <w:t xml:space="preserve">élreértések elkerülése végett a felek rögzítik, hogy az </w:t>
            </w:r>
            <w:r w:rsidR="007161A8" w:rsidRPr="007161A8">
              <w:rPr>
                <w:rStyle w:val="SzvegtrzsChar"/>
                <w:rFonts w:ascii="Calibri" w:hAnsi="Calibri" w:cs="Calibri"/>
                <w:i/>
                <w:iCs/>
                <w:sz w:val="20"/>
                <w:szCs w:val="20"/>
              </w:rPr>
              <w:t>1. sz. melléklet</w:t>
            </w:r>
            <w:r w:rsidR="007161A8" w:rsidRPr="00011C75">
              <w:rPr>
                <w:rStyle w:val="SzvegtrzsChar"/>
                <w:rFonts w:ascii="Calibri" w:hAnsi="Calibri" w:cs="Calibri"/>
                <w:i/>
                <w:iCs/>
                <w:sz w:val="20"/>
                <w:szCs w:val="20"/>
              </w:rPr>
              <w:t xml:space="preserve"> </w:t>
            </w:r>
            <w:r w:rsidR="007161A8" w:rsidRPr="007161A8">
              <w:rPr>
                <w:rStyle w:val="SzvegtrzsChar"/>
                <w:rFonts w:ascii="Calibri" w:hAnsi="Calibri" w:cs="Calibri"/>
                <w:i/>
                <w:iCs/>
                <w:sz w:val="20"/>
                <w:szCs w:val="20"/>
              </w:rPr>
              <w:t>(Felvonulási Terület Tervei)</w:t>
            </w:r>
            <w:r w:rsidR="007161A8" w:rsidRPr="00011C75">
              <w:rPr>
                <w:rStyle w:val="SzvegtrzsChar"/>
                <w:rFonts w:ascii="Calibri" w:hAnsi="Calibri" w:cs="Calibri"/>
                <w:sz w:val="20"/>
                <w:szCs w:val="20"/>
              </w:rPr>
              <w:t xml:space="preserve"> jelenleg </w:t>
            </w:r>
            <w:r w:rsidR="002C2781">
              <w:rPr>
                <w:rStyle w:val="SzvegtrzsChar"/>
                <w:rFonts w:ascii="Calibri" w:hAnsi="Calibri" w:cs="Calibri"/>
                <w:sz w:val="20"/>
                <w:szCs w:val="20"/>
              </w:rPr>
              <w:t xml:space="preserve">felülvizsgálat </w:t>
            </w:r>
            <w:r w:rsidR="007161A8" w:rsidRPr="00011C75">
              <w:rPr>
                <w:rStyle w:val="SzvegtrzsChar"/>
                <w:rFonts w:ascii="Calibri" w:hAnsi="Calibri" w:cs="Calibri"/>
                <w:sz w:val="20"/>
                <w:szCs w:val="20"/>
              </w:rPr>
              <w:t xml:space="preserve">alatt áll, azt a Felek későbbi időpontban csatolják jelen Szerződés mellékleteként. </w:t>
            </w:r>
          </w:p>
        </w:tc>
        <w:tc>
          <w:tcPr>
            <w:tcW w:w="4515" w:type="dxa"/>
            <w:gridSpan w:val="2"/>
          </w:tcPr>
          <w:p w14:paraId="49CF2A70" w14:textId="437943A5" w:rsidR="00782490" w:rsidRPr="00011C75" w:rsidRDefault="003704CF">
            <w:pPr>
              <w:pStyle w:val="Szvegtrzs"/>
              <w:tabs>
                <w:tab w:val="left" w:pos="653"/>
              </w:tabs>
              <w:spacing w:after="120"/>
              <w:jc w:val="both"/>
              <w:rPr>
                <w:rStyle w:val="SzvegtrzsChar"/>
                <w:rFonts w:ascii="Calibri" w:hAnsi="Calibri" w:cs="Calibri"/>
                <w:sz w:val="20"/>
                <w:szCs w:val="20"/>
              </w:rPr>
            </w:pPr>
            <w:r w:rsidRPr="00011C75">
              <w:rPr>
                <w:rStyle w:val="SzvegtrzsChar"/>
                <w:rFonts w:ascii="Calibri" w:hAnsi="Calibri" w:cs="Calibri"/>
                <w:sz w:val="20"/>
                <w:szCs w:val="20"/>
              </w:rPr>
              <w:t>Staging Area: The area provided by the Municipality to the Developer in connection with the Development, as indicated in the plan attached as Annex 1</w:t>
            </w:r>
            <w:r w:rsidR="00FE243B" w:rsidRPr="00011C75">
              <w:rPr>
                <w:rStyle w:val="SzvegtrzsChar"/>
                <w:rFonts w:ascii="Calibri" w:hAnsi="Calibri" w:cs="Calibri"/>
                <w:sz w:val="20"/>
                <w:szCs w:val="20"/>
              </w:rPr>
              <w:t>-Plan of Staging Area</w:t>
            </w:r>
            <w:r w:rsidRPr="00011C75">
              <w:rPr>
                <w:rStyle w:val="SzvegtrzsChar"/>
                <w:rFonts w:ascii="Calibri" w:hAnsi="Calibri" w:cs="Calibri"/>
                <w:sz w:val="20"/>
                <w:szCs w:val="20"/>
              </w:rPr>
              <w:t xml:space="preserve"> to this </w:t>
            </w:r>
            <w:r w:rsidR="00F65434" w:rsidRPr="00011C75">
              <w:rPr>
                <w:rStyle w:val="SzvegtrzsChar"/>
                <w:rFonts w:ascii="Calibri" w:hAnsi="Calibri" w:cs="Calibri"/>
                <w:sz w:val="20"/>
                <w:szCs w:val="20"/>
              </w:rPr>
              <w:t>Agreement</w:t>
            </w:r>
            <w:r w:rsidRPr="00011C75">
              <w:rPr>
                <w:rStyle w:val="SzvegtrzsChar"/>
                <w:rFonts w:ascii="Calibri" w:hAnsi="Calibri" w:cs="Calibri"/>
                <w:sz w:val="20"/>
                <w:szCs w:val="20"/>
              </w:rPr>
              <w:t xml:space="preserve">, marked in </w:t>
            </w:r>
            <w:r w:rsidR="0046554F" w:rsidRPr="00011C75">
              <w:rPr>
                <w:rStyle w:val="SzvegtrzsChar"/>
                <w:rFonts w:ascii="Calibri" w:hAnsi="Calibri" w:cs="Calibri"/>
                <w:sz w:val="20"/>
                <w:szCs w:val="20"/>
              </w:rPr>
              <w:t xml:space="preserve">yellow </w:t>
            </w:r>
            <w:r w:rsidRPr="00011C75">
              <w:rPr>
                <w:rStyle w:val="SzvegtrzsChar"/>
                <w:rFonts w:ascii="Calibri" w:hAnsi="Calibri" w:cs="Calibri"/>
                <w:sz w:val="20"/>
                <w:szCs w:val="20"/>
              </w:rPr>
              <w:t xml:space="preserve">color, which consists of approximately 445 m2 of public space (371 m2 located in Síp utca and 74 m2   located in Dohány </w:t>
            </w:r>
            <w:proofErr w:type="gramStart"/>
            <w:r w:rsidRPr="00011C75">
              <w:rPr>
                <w:rStyle w:val="SzvegtrzsChar"/>
                <w:rFonts w:ascii="Calibri" w:hAnsi="Calibri" w:cs="Calibri"/>
                <w:sz w:val="20"/>
                <w:szCs w:val="20"/>
              </w:rPr>
              <w:t>utca)  and</w:t>
            </w:r>
            <w:proofErr w:type="gramEnd"/>
            <w:r w:rsidRPr="00011C75">
              <w:rPr>
                <w:rStyle w:val="SzvegtrzsChar"/>
                <w:rFonts w:ascii="Calibri" w:hAnsi="Calibri" w:cs="Calibri"/>
                <w:sz w:val="20"/>
                <w:szCs w:val="20"/>
              </w:rPr>
              <w:t xml:space="preserve"> 23 pcs parking spaces (20 pcs located on Síp Street and 3 pcs located on Dohány Street) for mobilization purposes.</w:t>
            </w:r>
            <w:r w:rsidR="007161A8" w:rsidRPr="00011C75">
              <w:rPr>
                <w:rStyle w:val="SzvegtrzsChar"/>
                <w:rFonts w:ascii="Calibri" w:hAnsi="Calibri" w:cs="Calibri"/>
                <w:sz w:val="20"/>
                <w:szCs w:val="20"/>
              </w:rPr>
              <w:t xml:space="preserve"> For the sake of clarity, </w:t>
            </w:r>
            <w:r w:rsidR="007161A8" w:rsidRPr="00011C75">
              <w:rPr>
                <w:rStyle w:val="SzvegtrzsChar"/>
                <w:rFonts w:ascii="Calibri" w:hAnsi="Calibri" w:cs="Calibri"/>
                <w:i/>
                <w:iCs/>
                <w:sz w:val="20"/>
                <w:szCs w:val="20"/>
              </w:rPr>
              <w:t>Annex 1-Plan of Staging Area</w:t>
            </w:r>
            <w:r w:rsidR="007161A8" w:rsidRPr="00011C75">
              <w:rPr>
                <w:rStyle w:val="SzvegtrzsChar"/>
                <w:rFonts w:ascii="Calibri" w:hAnsi="Calibri" w:cs="Calibri"/>
                <w:sz w:val="20"/>
                <w:szCs w:val="20"/>
              </w:rPr>
              <w:t xml:space="preserve"> to this Agreement is under review, and the Parties shall attach it as the Annex of this Agreement at a later date.</w:t>
            </w:r>
          </w:p>
        </w:tc>
      </w:tr>
      <w:tr w:rsidR="00782490" w:rsidRPr="00181B1E" w14:paraId="0B389A4A" w14:textId="2B9BF9CF" w:rsidTr="005E4014">
        <w:tc>
          <w:tcPr>
            <w:tcW w:w="4495" w:type="dxa"/>
          </w:tcPr>
          <w:p w14:paraId="6FCC49D0" w14:textId="62C9EAC5" w:rsidR="00782490" w:rsidRPr="00181B1E" w:rsidRDefault="00782490">
            <w:pPr>
              <w:pStyle w:val="Szvegtrzs"/>
              <w:tabs>
                <w:tab w:val="left" w:pos="653"/>
              </w:tabs>
              <w:spacing w:after="120"/>
              <w:jc w:val="both"/>
              <w:rPr>
                <w:rFonts w:ascii="Calibri" w:hAnsi="Calibri" w:cs="Calibri"/>
                <w:sz w:val="20"/>
                <w:szCs w:val="20"/>
              </w:rPr>
            </w:pPr>
            <w:r w:rsidRPr="00181B1E">
              <w:rPr>
                <w:rStyle w:val="SzvegtrzsChar"/>
                <w:rFonts w:ascii="Calibri" w:hAnsi="Calibri" w:cs="Calibri"/>
                <w:b/>
                <w:bCs/>
                <w:sz w:val="20"/>
                <w:szCs w:val="20"/>
                <w:u w:val="single"/>
              </w:rPr>
              <w:t>Fejlesztés</w:t>
            </w:r>
            <w:r w:rsidRPr="008B0C24">
              <w:rPr>
                <w:rStyle w:val="SzvegtrzsChar"/>
                <w:rFonts w:ascii="Calibri" w:hAnsi="Calibri" w:cs="Calibri"/>
                <w:b/>
                <w:bCs/>
                <w:sz w:val="20"/>
                <w:szCs w:val="20"/>
                <w:u w:val="single"/>
              </w:rPr>
              <w:t>:</w:t>
            </w:r>
            <w:r w:rsidRPr="00181B1E">
              <w:rPr>
                <w:rStyle w:val="SzvegtrzsChar"/>
                <w:rFonts w:ascii="Calibri" w:hAnsi="Calibri" w:cs="Calibri"/>
                <w:b/>
                <w:bCs/>
                <w:sz w:val="20"/>
                <w:szCs w:val="20"/>
              </w:rPr>
              <w:t xml:space="preserve"> </w:t>
            </w:r>
            <w:r w:rsidRPr="00181B1E">
              <w:rPr>
                <w:rStyle w:val="SzvegtrzsChar"/>
                <w:rFonts w:ascii="Calibri" w:hAnsi="Calibri" w:cs="Calibri"/>
                <w:sz w:val="20"/>
                <w:szCs w:val="20"/>
              </w:rPr>
              <w:t xml:space="preserve">az Ingatlanon </w:t>
            </w:r>
            <w:r w:rsidR="002E1724">
              <w:rPr>
                <w:rStyle w:val="SzvegtrzsChar"/>
                <w:rFonts w:ascii="Calibri" w:hAnsi="Calibri" w:cs="Calibri"/>
                <w:sz w:val="20"/>
                <w:szCs w:val="20"/>
              </w:rPr>
              <w:t>vegyes, többségében lakó</w:t>
            </w:r>
            <w:r w:rsidRPr="00181B1E">
              <w:rPr>
                <w:rStyle w:val="SzvegtrzsChar"/>
                <w:rFonts w:ascii="Calibri" w:hAnsi="Calibri" w:cs="Calibri"/>
                <w:sz w:val="20"/>
                <w:szCs w:val="20"/>
              </w:rPr>
              <w:t xml:space="preserve"> </w:t>
            </w:r>
            <w:r w:rsidRPr="00181B1E">
              <w:rPr>
                <w:rStyle w:val="SzvegtrzsChar"/>
                <w:rFonts w:ascii="Calibri" w:hAnsi="Calibri" w:cs="Calibri"/>
                <w:sz w:val="20"/>
                <w:szCs w:val="20"/>
              </w:rPr>
              <w:lastRenderedPageBreak/>
              <w:t>rendeltetési célú épület kialakítása.</w:t>
            </w:r>
          </w:p>
        </w:tc>
        <w:tc>
          <w:tcPr>
            <w:tcW w:w="4515" w:type="dxa"/>
            <w:gridSpan w:val="2"/>
          </w:tcPr>
          <w:p w14:paraId="19CB3BFD" w14:textId="2234F53D" w:rsidR="00782490" w:rsidRPr="00181B1E" w:rsidRDefault="00D319BA">
            <w:pPr>
              <w:pStyle w:val="Szvegtrzs"/>
              <w:tabs>
                <w:tab w:val="left" w:pos="653"/>
              </w:tabs>
              <w:spacing w:after="120"/>
              <w:jc w:val="both"/>
              <w:rPr>
                <w:rStyle w:val="SzvegtrzsChar"/>
                <w:rFonts w:ascii="Calibri" w:hAnsi="Calibri" w:cs="Calibri"/>
                <w:b/>
                <w:bCs/>
                <w:sz w:val="20"/>
                <w:szCs w:val="20"/>
                <w:u w:val="single"/>
                <w:lang w:val="en-US"/>
              </w:rPr>
            </w:pPr>
            <w:r w:rsidRPr="00181B1E">
              <w:rPr>
                <w:rStyle w:val="SzvegtrzsChar"/>
                <w:rFonts w:ascii="Calibri" w:hAnsi="Calibri" w:cs="Calibri"/>
                <w:b/>
                <w:bCs/>
                <w:sz w:val="20"/>
                <w:szCs w:val="20"/>
                <w:u w:val="single"/>
                <w:lang w:val="en-US"/>
              </w:rPr>
              <w:lastRenderedPageBreak/>
              <w:t>Development:</w:t>
            </w:r>
            <w:r w:rsidRPr="00181B1E">
              <w:rPr>
                <w:rStyle w:val="SzvegtrzsChar"/>
                <w:rFonts w:ascii="Calibri" w:hAnsi="Calibri" w:cs="Calibri"/>
                <w:b/>
                <w:bCs/>
                <w:sz w:val="20"/>
                <w:szCs w:val="20"/>
                <w:lang w:val="en-US"/>
              </w:rPr>
              <w:t xml:space="preserve"> </w:t>
            </w:r>
            <w:r w:rsidRPr="00181B1E">
              <w:rPr>
                <w:rStyle w:val="SzvegtrzsChar"/>
                <w:rFonts w:ascii="Calibri" w:hAnsi="Calibri" w:cs="Calibri"/>
                <w:sz w:val="20"/>
                <w:szCs w:val="20"/>
                <w:lang w:val="en-US"/>
              </w:rPr>
              <w:t xml:space="preserve">The construction of a </w:t>
            </w:r>
            <w:r w:rsidR="008B672A">
              <w:rPr>
                <w:rStyle w:val="SzvegtrzsChar"/>
                <w:rFonts w:ascii="Calibri" w:hAnsi="Calibri" w:cs="Calibri"/>
                <w:sz w:val="20"/>
                <w:szCs w:val="20"/>
                <w:lang w:val="en-US"/>
              </w:rPr>
              <w:t xml:space="preserve">mix-use, mainly </w:t>
            </w:r>
            <w:r w:rsidR="008B672A">
              <w:rPr>
                <w:rStyle w:val="SzvegtrzsChar"/>
                <w:rFonts w:ascii="Calibri" w:hAnsi="Calibri" w:cs="Calibri"/>
                <w:sz w:val="20"/>
                <w:szCs w:val="20"/>
                <w:lang w:val="en-US"/>
              </w:rPr>
              <w:lastRenderedPageBreak/>
              <w:t>residential</w:t>
            </w:r>
            <w:r w:rsidRPr="00181B1E">
              <w:rPr>
                <w:rStyle w:val="SzvegtrzsChar"/>
                <w:rFonts w:ascii="Calibri" w:hAnsi="Calibri" w:cs="Calibri"/>
                <w:sz w:val="20"/>
                <w:szCs w:val="20"/>
                <w:lang w:val="en-US"/>
              </w:rPr>
              <w:t xml:space="preserve"> building on the Property</w:t>
            </w:r>
            <w:r w:rsidR="00AC16ED">
              <w:rPr>
                <w:rStyle w:val="SzvegtrzsChar"/>
                <w:rFonts w:ascii="Calibri" w:hAnsi="Calibri" w:cs="Calibri"/>
                <w:sz w:val="20"/>
                <w:szCs w:val="20"/>
                <w:lang w:val="en-US"/>
              </w:rPr>
              <w:t xml:space="preserve">. </w:t>
            </w:r>
          </w:p>
        </w:tc>
      </w:tr>
      <w:tr w:rsidR="00782490" w:rsidRPr="00181B1E" w14:paraId="320B684B" w14:textId="4A5B1EB5" w:rsidTr="005E4014">
        <w:tc>
          <w:tcPr>
            <w:tcW w:w="4495" w:type="dxa"/>
          </w:tcPr>
          <w:p w14:paraId="4AC63C7D" w14:textId="5C1B76C6" w:rsidR="00782490" w:rsidRPr="00181B1E" w:rsidRDefault="00782490">
            <w:pPr>
              <w:pStyle w:val="Szvegtrzs"/>
              <w:tabs>
                <w:tab w:val="left" w:pos="667"/>
              </w:tabs>
              <w:spacing w:after="120"/>
              <w:jc w:val="both"/>
              <w:rPr>
                <w:rStyle w:val="SzvegtrzsChar"/>
                <w:rFonts w:ascii="Calibri" w:hAnsi="Calibri" w:cs="Calibri"/>
                <w:sz w:val="20"/>
                <w:szCs w:val="20"/>
              </w:rPr>
            </w:pPr>
            <w:r w:rsidRPr="00181B1E">
              <w:rPr>
                <w:rStyle w:val="SzvegtrzsChar"/>
                <w:rFonts w:ascii="Calibri" w:hAnsi="Calibri" w:cs="Calibri"/>
                <w:b/>
                <w:bCs/>
                <w:sz w:val="20"/>
                <w:szCs w:val="20"/>
                <w:u w:val="single"/>
              </w:rPr>
              <w:lastRenderedPageBreak/>
              <w:t>Fejlesztést Támogató Intézkedések:</w:t>
            </w:r>
            <w:r w:rsidRPr="00181B1E">
              <w:rPr>
                <w:rStyle w:val="SzvegtrzsChar"/>
                <w:rFonts w:ascii="Calibri" w:hAnsi="Calibri" w:cs="Calibri"/>
                <w:sz w:val="20"/>
                <w:szCs w:val="20"/>
              </w:rPr>
              <w:t xml:space="preserve"> Jelen Szerződés </w:t>
            </w:r>
            <w:r w:rsidR="00225E08" w:rsidRPr="00181B1E">
              <w:rPr>
                <w:rStyle w:val="SzvegtrzsChar"/>
                <w:rFonts w:ascii="Calibri" w:hAnsi="Calibri" w:cs="Calibri"/>
                <w:sz w:val="20"/>
                <w:szCs w:val="20"/>
                <w:highlight w:val="yellow"/>
              </w:rPr>
              <w:fldChar w:fldCharType="begin"/>
            </w:r>
            <w:r w:rsidR="00225E08" w:rsidRPr="00181B1E">
              <w:rPr>
                <w:rStyle w:val="SzvegtrzsChar"/>
                <w:rFonts w:ascii="Calibri" w:hAnsi="Calibri" w:cs="Calibri"/>
                <w:sz w:val="20"/>
                <w:szCs w:val="20"/>
              </w:rPr>
              <w:instrText xml:space="preserve"> REF _Ref182515020 \r \h </w:instrText>
            </w:r>
            <w:r w:rsidR="00181B1E" w:rsidRPr="00181B1E">
              <w:rPr>
                <w:rStyle w:val="SzvegtrzsChar"/>
                <w:rFonts w:ascii="Calibri" w:hAnsi="Calibri" w:cs="Calibri"/>
                <w:sz w:val="20"/>
                <w:szCs w:val="20"/>
                <w:highlight w:val="yellow"/>
              </w:rPr>
              <w:instrText xml:space="preserve"> \* MERGEFORMAT </w:instrText>
            </w:r>
            <w:r w:rsidR="00225E08" w:rsidRPr="00181B1E">
              <w:rPr>
                <w:rStyle w:val="SzvegtrzsChar"/>
                <w:rFonts w:ascii="Calibri" w:hAnsi="Calibri" w:cs="Calibri"/>
                <w:sz w:val="20"/>
                <w:szCs w:val="20"/>
                <w:highlight w:val="yellow"/>
              </w:rPr>
            </w:r>
            <w:r w:rsidR="00225E08" w:rsidRPr="00181B1E">
              <w:rPr>
                <w:rStyle w:val="SzvegtrzsChar"/>
                <w:rFonts w:ascii="Calibri" w:hAnsi="Calibri" w:cs="Calibri"/>
                <w:sz w:val="20"/>
                <w:szCs w:val="20"/>
                <w:highlight w:val="yellow"/>
              </w:rPr>
              <w:fldChar w:fldCharType="separate"/>
            </w:r>
            <w:r w:rsidR="008B50C9">
              <w:rPr>
                <w:rStyle w:val="SzvegtrzsChar"/>
                <w:rFonts w:ascii="Calibri" w:hAnsi="Calibri" w:cs="Calibri"/>
                <w:sz w:val="20"/>
                <w:szCs w:val="20"/>
              </w:rPr>
              <w:t>5.1</w:t>
            </w:r>
            <w:r w:rsidR="00225E08" w:rsidRPr="00181B1E">
              <w:rPr>
                <w:rStyle w:val="SzvegtrzsChar"/>
                <w:rFonts w:ascii="Calibri" w:hAnsi="Calibri" w:cs="Calibri"/>
                <w:sz w:val="20"/>
                <w:szCs w:val="20"/>
                <w:highlight w:val="yellow"/>
              </w:rPr>
              <w:fldChar w:fldCharType="end"/>
            </w:r>
            <w:r w:rsidRPr="00181B1E">
              <w:rPr>
                <w:rStyle w:val="SzvegtrzsChar"/>
                <w:rFonts w:ascii="Calibri" w:hAnsi="Calibri" w:cs="Calibri"/>
                <w:sz w:val="20"/>
                <w:szCs w:val="20"/>
              </w:rPr>
              <w:t xml:space="preserve"> pontjában meghatározott a Fejlesztést az Önkormányzat részéről elősegítő intézkedések.</w:t>
            </w:r>
          </w:p>
        </w:tc>
        <w:tc>
          <w:tcPr>
            <w:tcW w:w="4515" w:type="dxa"/>
            <w:gridSpan w:val="2"/>
          </w:tcPr>
          <w:p w14:paraId="24B5E36B" w14:textId="40A992A3" w:rsidR="00782490" w:rsidRPr="00181B1E" w:rsidRDefault="006609CA">
            <w:pPr>
              <w:pStyle w:val="Szvegtrzs"/>
              <w:tabs>
                <w:tab w:val="left" w:pos="667"/>
              </w:tabs>
              <w:spacing w:after="120"/>
              <w:jc w:val="both"/>
              <w:rPr>
                <w:rStyle w:val="SzvegtrzsChar"/>
                <w:rFonts w:ascii="Calibri" w:hAnsi="Calibri" w:cs="Calibri"/>
                <w:b/>
                <w:bCs/>
                <w:sz w:val="20"/>
                <w:szCs w:val="20"/>
                <w:u w:val="single"/>
                <w:lang w:val="en-US"/>
              </w:rPr>
            </w:pPr>
            <w:r w:rsidRPr="00181B1E">
              <w:rPr>
                <w:rStyle w:val="SzvegtrzsChar"/>
                <w:rFonts w:ascii="Calibri" w:hAnsi="Calibri" w:cs="Calibri"/>
                <w:b/>
                <w:bCs/>
                <w:sz w:val="20"/>
                <w:szCs w:val="20"/>
                <w:u w:val="single"/>
                <w:lang w:val="en-US"/>
              </w:rPr>
              <w:t>Development Suppor</w:t>
            </w:r>
            <w:r w:rsidR="008339C6" w:rsidRPr="00181B1E">
              <w:rPr>
                <w:rStyle w:val="SzvegtrzsChar"/>
                <w:rFonts w:ascii="Calibri" w:hAnsi="Calibri" w:cs="Calibri"/>
                <w:b/>
                <w:bCs/>
                <w:sz w:val="20"/>
                <w:szCs w:val="20"/>
                <w:u w:val="single"/>
                <w:lang w:val="en-US"/>
              </w:rPr>
              <w:t>ting</w:t>
            </w:r>
            <w:r w:rsidRPr="00181B1E">
              <w:rPr>
                <w:rStyle w:val="SzvegtrzsChar"/>
                <w:rFonts w:ascii="Calibri" w:hAnsi="Calibri" w:cs="Calibri"/>
                <w:b/>
                <w:bCs/>
                <w:sz w:val="20"/>
                <w:szCs w:val="20"/>
                <w:u w:val="single"/>
                <w:lang w:val="en-US"/>
              </w:rPr>
              <w:t xml:space="preserve"> Measures:</w:t>
            </w:r>
            <w:r w:rsidRPr="00181B1E">
              <w:rPr>
                <w:rStyle w:val="SzvegtrzsChar"/>
                <w:rFonts w:ascii="Calibri" w:hAnsi="Calibri" w:cs="Calibri"/>
                <w:b/>
                <w:bCs/>
                <w:sz w:val="20"/>
                <w:szCs w:val="20"/>
                <w:lang w:val="en-US"/>
              </w:rPr>
              <w:t xml:space="preserve"> </w:t>
            </w:r>
            <w:r w:rsidRPr="00181B1E">
              <w:rPr>
                <w:rStyle w:val="SzvegtrzsChar"/>
                <w:rFonts w:ascii="Calibri" w:hAnsi="Calibri" w:cs="Calibri"/>
                <w:sz w:val="20"/>
                <w:szCs w:val="20"/>
                <w:lang w:val="en-US"/>
              </w:rPr>
              <w:t xml:space="preserve">The steps taken by the Municipality to facilitate the Development as defined in Section </w:t>
            </w:r>
            <w:r w:rsidR="00225E08" w:rsidRPr="00181B1E">
              <w:rPr>
                <w:rStyle w:val="SzvegtrzsChar"/>
                <w:rFonts w:ascii="Calibri" w:hAnsi="Calibri" w:cs="Calibri"/>
                <w:sz w:val="20"/>
                <w:szCs w:val="20"/>
                <w:lang w:val="en-US"/>
              </w:rPr>
              <w:fldChar w:fldCharType="begin"/>
            </w:r>
            <w:r w:rsidR="00225E08" w:rsidRPr="00181B1E">
              <w:rPr>
                <w:rStyle w:val="SzvegtrzsChar"/>
                <w:rFonts w:ascii="Calibri" w:hAnsi="Calibri" w:cs="Calibri"/>
                <w:sz w:val="20"/>
                <w:szCs w:val="20"/>
                <w:lang w:val="en-US"/>
              </w:rPr>
              <w:instrText xml:space="preserve"> REF _Ref182515028 \r \h </w:instrText>
            </w:r>
            <w:r w:rsidR="00181B1E" w:rsidRPr="00181B1E">
              <w:rPr>
                <w:rStyle w:val="SzvegtrzsChar"/>
                <w:rFonts w:ascii="Calibri" w:hAnsi="Calibri" w:cs="Calibri"/>
                <w:sz w:val="20"/>
                <w:szCs w:val="20"/>
                <w:lang w:val="en-US"/>
              </w:rPr>
              <w:instrText xml:space="preserve"> \* MERGEFORMAT </w:instrText>
            </w:r>
            <w:r w:rsidR="00225E08" w:rsidRPr="00181B1E">
              <w:rPr>
                <w:rStyle w:val="SzvegtrzsChar"/>
                <w:rFonts w:ascii="Calibri" w:hAnsi="Calibri" w:cs="Calibri"/>
                <w:sz w:val="20"/>
                <w:szCs w:val="20"/>
                <w:lang w:val="en-US"/>
              </w:rPr>
            </w:r>
            <w:r w:rsidR="00225E08" w:rsidRPr="00181B1E">
              <w:rPr>
                <w:rStyle w:val="SzvegtrzsChar"/>
                <w:rFonts w:ascii="Calibri" w:hAnsi="Calibri" w:cs="Calibri"/>
                <w:sz w:val="20"/>
                <w:szCs w:val="20"/>
                <w:lang w:val="en-US"/>
              </w:rPr>
              <w:fldChar w:fldCharType="separate"/>
            </w:r>
            <w:r w:rsidR="008B50C9">
              <w:rPr>
                <w:rStyle w:val="SzvegtrzsChar"/>
                <w:rFonts w:ascii="Calibri" w:hAnsi="Calibri" w:cs="Calibri"/>
                <w:sz w:val="20"/>
                <w:szCs w:val="20"/>
                <w:lang w:val="en-US"/>
              </w:rPr>
              <w:t>5.1</w:t>
            </w:r>
            <w:r w:rsidR="00225E08" w:rsidRPr="00181B1E">
              <w:rPr>
                <w:rStyle w:val="SzvegtrzsChar"/>
                <w:rFonts w:ascii="Calibri" w:hAnsi="Calibri" w:cs="Calibri"/>
                <w:sz w:val="20"/>
                <w:szCs w:val="20"/>
                <w:lang w:val="en-US"/>
              </w:rPr>
              <w:fldChar w:fldCharType="end"/>
            </w:r>
            <w:r w:rsidRPr="00181B1E">
              <w:rPr>
                <w:rStyle w:val="SzvegtrzsChar"/>
                <w:rFonts w:ascii="Calibri" w:hAnsi="Calibri" w:cs="Calibri"/>
                <w:sz w:val="20"/>
                <w:szCs w:val="20"/>
                <w:lang w:val="en-US"/>
              </w:rPr>
              <w:t xml:space="preserve"> of this Agreement.</w:t>
            </w:r>
          </w:p>
        </w:tc>
      </w:tr>
      <w:tr w:rsidR="00F26BAD" w:rsidRPr="00181B1E" w14:paraId="08F6C444" w14:textId="77777777" w:rsidTr="005E4014">
        <w:tc>
          <w:tcPr>
            <w:tcW w:w="4495" w:type="dxa"/>
          </w:tcPr>
          <w:p w14:paraId="031E699B" w14:textId="280B9329" w:rsidR="00F26BAD" w:rsidRPr="00181B1E" w:rsidRDefault="00F26BAD">
            <w:pPr>
              <w:pStyle w:val="Szvegtrzs"/>
              <w:tabs>
                <w:tab w:val="left" w:pos="653"/>
              </w:tabs>
              <w:spacing w:after="120"/>
              <w:jc w:val="both"/>
              <w:rPr>
                <w:rStyle w:val="SzvegtrzsChar"/>
                <w:rFonts w:ascii="Calibri" w:hAnsi="Calibri" w:cs="Calibri"/>
                <w:sz w:val="20"/>
                <w:szCs w:val="20"/>
              </w:rPr>
            </w:pPr>
            <w:r w:rsidRPr="00181B1E">
              <w:rPr>
                <w:rStyle w:val="SzvegtrzsChar"/>
                <w:rFonts w:ascii="Calibri" w:hAnsi="Calibri" w:cs="Calibri"/>
                <w:b/>
                <w:bCs/>
                <w:sz w:val="20"/>
                <w:szCs w:val="20"/>
                <w:u w:val="single"/>
              </w:rPr>
              <w:t>Ingatlan:</w:t>
            </w:r>
            <w:r w:rsidRPr="00181B1E">
              <w:rPr>
                <w:rStyle w:val="SzvegtrzsChar"/>
                <w:rFonts w:ascii="Calibri" w:hAnsi="Calibri" w:cs="Calibri"/>
                <w:b/>
                <w:bCs/>
                <w:sz w:val="20"/>
                <w:szCs w:val="20"/>
              </w:rPr>
              <w:t xml:space="preserve"> </w:t>
            </w:r>
            <w:r w:rsidRPr="00181B1E">
              <w:rPr>
                <w:rStyle w:val="SzvegtrzsChar"/>
                <w:rFonts w:ascii="Calibri" w:hAnsi="Calibri" w:cs="Calibri"/>
                <w:sz w:val="20"/>
                <w:szCs w:val="20"/>
              </w:rPr>
              <w:t>Budapest, VII. ker 34508</w:t>
            </w:r>
            <w:r w:rsidRPr="00181B1E">
              <w:rPr>
                <w:rFonts w:ascii="Calibri" w:hAnsi="Calibri" w:cs="Calibri"/>
                <w:sz w:val="20"/>
                <w:szCs w:val="20"/>
              </w:rPr>
              <w:t xml:space="preserve"> </w:t>
            </w:r>
            <w:r w:rsidRPr="00181B1E">
              <w:rPr>
                <w:rStyle w:val="SzvegtrzsChar"/>
                <w:rFonts w:ascii="Calibri" w:hAnsi="Calibri" w:cs="Calibri"/>
                <w:sz w:val="20"/>
                <w:szCs w:val="20"/>
              </w:rPr>
              <w:t>helyrajzi számú,</w:t>
            </w:r>
            <w:r w:rsidRPr="00181B1E">
              <w:rPr>
                <w:rStyle w:val="SzvegtrzsChar"/>
                <w:rFonts w:ascii="Calibri" w:hAnsi="Calibri" w:cs="Calibri"/>
                <w:b/>
                <w:bCs/>
                <w:sz w:val="20"/>
                <w:szCs w:val="20"/>
              </w:rPr>
              <w:t xml:space="preserve"> </w:t>
            </w:r>
            <w:r w:rsidRPr="00181B1E">
              <w:rPr>
                <w:rStyle w:val="SzvegtrzsChar"/>
                <w:rFonts w:ascii="Calibri" w:hAnsi="Calibri" w:cs="Calibri"/>
                <w:sz w:val="20"/>
                <w:szCs w:val="20"/>
              </w:rPr>
              <w:t xml:space="preserve">kivett lakóház, udvar megjelölésű, </w:t>
            </w:r>
            <w:r w:rsidRPr="00181B1E">
              <w:rPr>
                <w:rFonts w:ascii="Calibri" w:hAnsi="Calibri" w:cs="Calibri"/>
                <w:sz w:val="20"/>
                <w:szCs w:val="20"/>
              </w:rPr>
              <w:t xml:space="preserve">4.123 </w:t>
            </w:r>
            <w:r w:rsidRPr="00181B1E">
              <w:rPr>
                <w:rStyle w:val="SzvegtrzsChar"/>
                <w:rFonts w:ascii="Calibri" w:hAnsi="Calibri" w:cs="Calibri"/>
                <w:sz w:val="20"/>
                <w:szCs w:val="20"/>
              </w:rPr>
              <w:t>m</w:t>
            </w:r>
            <w:r w:rsidRPr="00181B1E">
              <w:rPr>
                <w:rStyle w:val="SzvegtrzsChar"/>
                <w:rFonts w:ascii="Calibri" w:hAnsi="Calibri" w:cs="Calibri"/>
                <w:sz w:val="20"/>
                <w:szCs w:val="20"/>
                <w:vertAlign w:val="superscript"/>
              </w:rPr>
              <w:t>2</w:t>
            </w:r>
            <w:r w:rsidRPr="00181B1E">
              <w:rPr>
                <w:rStyle w:val="SzvegtrzsChar"/>
                <w:rFonts w:ascii="Calibri" w:hAnsi="Calibri" w:cs="Calibri"/>
                <w:sz w:val="20"/>
                <w:szCs w:val="20"/>
              </w:rPr>
              <w:t xml:space="preserve"> alapterületű, természetben az 1075 Budapest, VII</w:t>
            </w:r>
            <w:r w:rsidR="00187744">
              <w:rPr>
                <w:rStyle w:val="SzvegtrzsChar"/>
                <w:rFonts w:ascii="Calibri" w:hAnsi="Calibri" w:cs="Calibri"/>
                <w:sz w:val="20"/>
                <w:szCs w:val="20"/>
              </w:rPr>
              <w:t>.</w:t>
            </w:r>
            <w:r w:rsidRPr="00181B1E">
              <w:rPr>
                <w:rStyle w:val="SzvegtrzsChar"/>
                <w:rFonts w:ascii="Calibri" w:hAnsi="Calibri" w:cs="Calibri"/>
                <w:sz w:val="20"/>
                <w:szCs w:val="20"/>
              </w:rPr>
              <w:t xml:space="preserve"> ker</w:t>
            </w:r>
            <w:r w:rsidR="00187744">
              <w:rPr>
                <w:rStyle w:val="SzvegtrzsChar"/>
                <w:rFonts w:ascii="Calibri" w:hAnsi="Calibri" w:cs="Calibri"/>
                <w:sz w:val="20"/>
                <w:szCs w:val="20"/>
              </w:rPr>
              <w:t>ület</w:t>
            </w:r>
            <w:r w:rsidRPr="00181B1E">
              <w:rPr>
                <w:rStyle w:val="SzvegtrzsChar"/>
                <w:rFonts w:ascii="Calibri" w:hAnsi="Calibri" w:cs="Calibri"/>
                <w:sz w:val="20"/>
                <w:szCs w:val="20"/>
              </w:rPr>
              <w:t xml:space="preserve"> Síp utca 10 (Dohány utca 10.) cím alatt található ingatlan, melynek 1/1 arányú tulajdonosa a Fejlesztő. </w:t>
            </w:r>
          </w:p>
        </w:tc>
        <w:tc>
          <w:tcPr>
            <w:tcW w:w="4515" w:type="dxa"/>
            <w:gridSpan w:val="2"/>
          </w:tcPr>
          <w:p w14:paraId="40C60D3D" w14:textId="77777777" w:rsidR="00F26BAD" w:rsidRPr="00181B1E" w:rsidRDefault="00F26BAD">
            <w:pPr>
              <w:pStyle w:val="Szvegtrzs"/>
              <w:tabs>
                <w:tab w:val="left" w:pos="653"/>
              </w:tabs>
              <w:spacing w:after="120"/>
              <w:jc w:val="both"/>
              <w:rPr>
                <w:rStyle w:val="SzvegtrzsChar"/>
                <w:rFonts w:ascii="Calibri" w:hAnsi="Calibri" w:cs="Calibri"/>
                <w:b/>
                <w:bCs/>
                <w:sz w:val="20"/>
                <w:szCs w:val="20"/>
                <w:u w:val="single"/>
                <w:lang w:val="en-US"/>
              </w:rPr>
            </w:pPr>
            <w:r w:rsidRPr="00181B1E">
              <w:rPr>
                <w:rStyle w:val="SzvegtrzsChar"/>
                <w:rFonts w:ascii="Calibri" w:hAnsi="Calibri" w:cs="Calibri"/>
                <w:b/>
                <w:bCs/>
                <w:sz w:val="20"/>
                <w:szCs w:val="20"/>
                <w:u w:val="single"/>
                <w:lang w:val="en-US"/>
              </w:rPr>
              <w:t>Property:</w:t>
            </w:r>
            <w:r w:rsidRPr="00181B1E">
              <w:rPr>
                <w:rStyle w:val="SzvegtrzsChar"/>
                <w:rFonts w:ascii="Calibri" w:hAnsi="Calibri" w:cs="Calibri"/>
                <w:b/>
                <w:bCs/>
                <w:sz w:val="20"/>
                <w:szCs w:val="20"/>
                <w:lang w:val="en-US"/>
              </w:rPr>
              <w:t xml:space="preserve"> </w:t>
            </w:r>
            <w:r w:rsidRPr="00181B1E">
              <w:rPr>
                <w:rStyle w:val="SzvegtrzsChar"/>
                <w:rFonts w:ascii="Calibri" w:hAnsi="Calibri" w:cs="Calibri"/>
                <w:sz w:val="20"/>
                <w:szCs w:val="20"/>
                <w:lang w:val="en-US"/>
              </w:rPr>
              <w:t xml:space="preserve">The property registered in the land registry under topographical lot no. Budapest, District VII.  34508, with a description of residential building, yard, with an area of </w:t>
            </w:r>
            <w:r w:rsidRPr="00181B1E">
              <w:rPr>
                <w:rFonts w:ascii="Calibri" w:hAnsi="Calibri" w:cs="Calibri"/>
                <w:sz w:val="20"/>
                <w:szCs w:val="20"/>
                <w:lang w:val="en-US"/>
              </w:rPr>
              <w:t xml:space="preserve">4.123 </w:t>
            </w:r>
            <w:r w:rsidRPr="00181B1E">
              <w:rPr>
                <w:rStyle w:val="SzvegtrzsChar"/>
                <w:rFonts w:ascii="Calibri" w:hAnsi="Calibri" w:cs="Calibri"/>
                <w:sz w:val="20"/>
                <w:szCs w:val="20"/>
                <w:lang w:val="en-US"/>
              </w:rPr>
              <w:t>m</w:t>
            </w:r>
            <w:r w:rsidRPr="00181B1E">
              <w:rPr>
                <w:rStyle w:val="SzvegtrzsChar"/>
                <w:rFonts w:ascii="Calibri" w:hAnsi="Calibri" w:cs="Calibri"/>
                <w:sz w:val="20"/>
                <w:szCs w:val="20"/>
                <w:vertAlign w:val="superscript"/>
                <w:lang w:val="en-US"/>
              </w:rPr>
              <w:t xml:space="preserve">2 </w:t>
            </w:r>
            <w:r w:rsidRPr="00181B1E">
              <w:rPr>
                <w:rStyle w:val="SzvegtrzsChar"/>
                <w:rFonts w:ascii="Calibri" w:hAnsi="Calibri" w:cs="Calibri"/>
                <w:sz w:val="20"/>
                <w:szCs w:val="20"/>
                <w:lang w:val="en-US"/>
              </w:rPr>
              <w:t>located under the address 1075 Budapest, VII. ker. Síp utca 10 (Dohány utca 10.) exclusively owned by the Developer.</w:t>
            </w:r>
          </w:p>
        </w:tc>
      </w:tr>
      <w:tr w:rsidR="00782490" w:rsidRPr="00181B1E" w14:paraId="46D16881" w14:textId="36E553E9" w:rsidTr="005E4014">
        <w:tc>
          <w:tcPr>
            <w:tcW w:w="4495" w:type="dxa"/>
          </w:tcPr>
          <w:p w14:paraId="122594FD" w14:textId="2FA4F4F3" w:rsidR="00782490" w:rsidRPr="00181B1E" w:rsidRDefault="00782490">
            <w:pPr>
              <w:pStyle w:val="Szvegtrzs"/>
              <w:tabs>
                <w:tab w:val="left" w:pos="667"/>
              </w:tabs>
              <w:spacing w:after="120"/>
              <w:jc w:val="both"/>
              <w:rPr>
                <w:rStyle w:val="SzvegtrzsChar"/>
                <w:rFonts w:ascii="Calibri" w:hAnsi="Calibri" w:cs="Calibri"/>
                <w:sz w:val="20"/>
                <w:szCs w:val="20"/>
              </w:rPr>
            </w:pPr>
            <w:r w:rsidRPr="00181B1E">
              <w:rPr>
                <w:rStyle w:val="SzvegtrzsChar"/>
                <w:rFonts w:ascii="Calibri" w:hAnsi="Calibri" w:cs="Calibri"/>
                <w:b/>
                <w:bCs/>
                <w:sz w:val="20"/>
                <w:szCs w:val="20"/>
                <w:u w:val="single"/>
              </w:rPr>
              <w:t>Kivitelezők:</w:t>
            </w:r>
            <w:r w:rsidRPr="00181B1E">
              <w:rPr>
                <w:rStyle w:val="SzvegtrzsChar"/>
                <w:rFonts w:ascii="Calibri" w:hAnsi="Calibri" w:cs="Calibri"/>
                <w:sz w:val="20"/>
                <w:szCs w:val="20"/>
              </w:rPr>
              <w:t xml:space="preserve"> A </w:t>
            </w:r>
            <w:r w:rsidR="00586F76"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 xml:space="preserve">elvégzésére Fejlesztő egyéni mérlegelése alapján </w:t>
            </w:r>
            <w:r w:rsidR="00217BE0" w:rsidRPr="00181B1E">
              <w:rPr>
                <w:rStyle w:val="SzvegtrzsChar"/>
                <w:rFonts w:ascii="Calibri" w:hAnsi="Calibri" w:cs="Calibri"/>
                <w:sz w:val="20"/>
                <w:szCs w:val="20"/>
              </w:rPr>
              <w:t>kiválasztott</w:t>
            </w:r>
            <w:r w:rsidRPr="00181B1E">
              <w:rPr>
                <w:rStyle w:val="SzvegtrzsChar"/>
                <w:rFonts w:ascii="Calibri" w:hAnsi="Calibri" w:cs="Calibri"/>
                <w:sz w:val="20"/>
                <w:szCs w:val="20"/>
              </w:rPr>
              <w:t xml:space="preserve"> elismert kivitelező</w:t>
            </w:r>
            <w:r w:rsidR="00187744">
              <w:rPr>
                <w:rStyle w:val="SzvegtrzsChar"/>
                <w:rFonts w:ascii="Calibri" w:hAnsi="Calibri" w:cs="Calibri"/>
                <w:sz w:val="20"/>
                <w:szCs w:val="20"/>
              </w:rPr>
              <w:t>k</w:t>
            </w:r>
            <w:r w:rsidRPr="00181B1E">
              <w:rPr>
                <w:rStyle w:val="SzvegtrzsChar"/>
                <w:rFonts w:ascii="Calibri" w:hAnsi="Calibri" w:cs="Calibri"/>
                <w:sz w:val="20"/>
                <w:szCs w:val="20"/>
              </w:rPr>
              <w:t>.</w:t>
            </w:r>
          </w:p>
        </w:tc>
        <w:tc>
          <w:tcPr>
            <w:tcW w:w="4515" w:type="dxa"/>
            <w:gridSpan w:val="2"/>
          </w:tcPr>
          <w:p w14:paraId="16D0E99D" w14:textId="279C76D4" w:rsidR="00782490" w:rsidRPr="00181B1E" w:rsidRDefault="003116E8">
            <w:pPr>
              <w:pStyle w:val="Szvegtrzs"/>
              <w:tabs>
                <w:tab w:val="left" w:pos="667"/>
              </w:tabs>
              <w:spacing w:after="120"/>
              <w:jc w:val="both"/>
              <w:rPr>
                <w:rStyle w:val="SzvegtrzsChar"/>
                <w:rFonts w:ascii="Calibri" w:hAnsi="Calibri" w:cs="Calibri"/>
                <w:b/>
                <w:bCs/>
                <w:sz w:val="20"/>
                <w:szCs w:val="20"/>
                <w:u w:val="single"/>
                <w:lang w:val="en-US"/>
              </w:rPr>
            </w:pPr>
            <w:r w:rsidRPr="00181B1E">
              <w:rPr>
                <w:rFonts w:ascii="Calibri" w:hAnsi="Calibri" w:cs="Calibri"/>
                <w:b/>
                <w:bCs/>
                <w:sz w:val="20"/>
                <w:szCs w:val="20"/>
                <w:u w:val="single"/>
                <w:lang w:val="en-US"/>
              </w:rPr>
              <w:t>Contractors:</w:t>
            </w:r>
            <w:r w:rsidRPr="00181B1E">
              <w:rPr>
                <w:rFonts w:ascii="Calibri" w:hAnsi="Calibri" w:cs="Calibri"/>
                <w:b/>
                <w:bCs/>
                <w:sz w:val="20"/>
                <w:szCs w:val="20"/>
                <w:lang w:val="en-US"/>
              </w:rPr>
              <w:t xml:space="preserve"> </w:t>
            </w:r>
            <w:r w:rsidRPr="00181B1E">
              <w:rPr>
                <w:rFonts w:ascii="Calibri" w:hAnsi="Calibri" w:cs="Calibri"/>
                <w:sz w:val="20"/>
                <w:szCs w:val="20"/>
                <w:lang w:val="en-US"/>
              </w:rPr>
              <w:t xml:space="preserve">Recognized subcontractors commissioned by the Developer at its sole discretion to carry out the </w:t>
            </w:r>
            <w:r w:rsidR="000C70E3" w:rsidRPr="00181B1E">
              <w:rPr>
                <w:rStyle w:val="SzvegtrzsChar"/>
                <w:rFonts w:ascii="Calibri" w:hAnsi="Calibri" w:cs="Calibri"/>
                <w:sz w:val="20"/>
                <w:szCs w:val="20"/>
                <w:lang w:val="en-US"/>
              </w:rPr>
              <w:t>Public Purpose Investment</w:t>
            </w:r>
            <w:r w:rsidRPr="00181B1E">
              <w:rPr>
                <w:rFonts w:ascii="Calibri" w:hAnsi="Calibri" w:cs="Calibri"/>
                <w:sz w:val="20"/>
                <w:szCs w:val="20"/>
                <w:lang w:val="en-US"/>
              </w:rPr>
              <w:t>.</w:t>
            </w:r>
          </w:p>
        </w:tc>
      </w:tr>
      <w:tr w:rsidR="00782490" w:rsidRPr="00181B1E" w14:paraId="091E6639" w14:textId="679EE8F3" w:rsidTr="005E4014">
        <w:tc>
          <w:tcPr>
            <w:tcW w:w="4495" w:type="dxa"/>
          </w:tcPr>
          <w:p w14:paraId="6AA2F859" w14:textId="71870704" w:rsidR="00782490" w:rsidRPr="00181B1E" w:rsidRDefault="00782490">
            <w:pPr>
              <w:pStyle w:val="Szvegtrzs"/>
              <w:tabs>
                <w:tab w:val="left" w:pos="667"/>
              </w:tabs>
              <w:spacing w:after="120"/>
              <w:jc w:val="both"/>
              <w:rPr>
                <w:rFonts w:ascii="Calibri" w:hAnsi="Calibri" w:cs="Calibri"/>
                <w:sz w:val="20"/>
                <w:szCs w:val="20"/>
              </w:rPr>
            </w:pPr>
            <w:r w:rsidRPr="00181B1E">
              <w:rPr>
                <w:rFonts w:ascii="Calibri" w:hAnsi="Calibri" w:cs="Calibri"/>
                <w:b/>
                <w:bCs/>
                <w:sz w:val="20"/>
                <w:szCs w:val="20"/>
                <w:u w:val="single"/>
              </w:rPr>
              <w:t>Kiviteli Terv:</w:t>
            </w:r>
            <w:r w:rsidRPr="00181B1E">
              <w:rPr>
                <w:rFonts w:ascii="Calibri" w:hAnsi="Calibri" w:cs="Calibri"/>
                <w:sz w:val="20"/>
                <w:szCs w:val="20"/>
              </w:rPr>
              <w:t xml:space="preserve"> </w:t>
            </w:r>
            <w:r w:rsidRPr="00181B1E">
              <w:rPr>
                <w:rStyle w:val="SzvegtrzsChar"/>
                <w:rFonts w:ascii="Calibri" w:hAnsi="Calibri" w:cs="Calibri"/>
                <w:sz w:val="20"/>
                <w:szCs w:val="20"/>
              </w:rPr>
              <w:t xml:space="preserve">Az </w:t>
            </w:r>
            <w:r w:rsidRPr="00A225E4">
              <w:rPr>
                <w:rStyle w:val="SzvegtrzsChar"/>
                <w:rFonts w:ascii="Calibri" w:hAnsi="Calibri" w:cs="Calibri"/>
                <w:sz w:val="20"/>
                <w:szCs w:val="20"/>
              </w:rPr>
              <w:t xml:space="preserve">Önkormányzat megbízása alapján és költségén </w:t>
            </w:r>
            <w:r w:rsidR="00181B1E" w:rsidRPr="00A225E4">
              <w:rPr>
                <w:rStyle w:val="SzvegtrzsChar"/>
                <w:rFonts w:ascii="Calibri" w:hAnsi="Calibri" w:cs="Calibri"/>
                <w:sz w:val="20"/>
                <w:szCs w:val="20"/>
              </w:rPr>
              <w:t>elkészítendő</w:t>
            </w:r>
            <w:r w:rsidRPr="00585E74">
              <w:rPr>
                <w:rStyle w:val="SzvegtrzsChar"/>
                <w:rFonts w:ascii="Calibri" w:hAnsi="Calibri" w:cs="Calibri"/>
                <w:sz w:val="20"/>
                <w:szCs w:val="20"/>
              </w:rPr>
              <w:t xml:space="preserve"> és a Fejlesztő által </w:t>
            </w:r>
            <w:r w:rsidR="00181B1E" w:rsidRPr="00585E74">
              <w:rPr>
                <w:rStyle w:val="SzvegtrzsChar"/>
                <w:rFonts w:ascii="Calibri" w:hAnsi="Calibri" w:cs="Calibri"/>
                <w:sz w:val="20"/>
                <w:szCs w:val="20"/>
              </w:rPr>
              <w:t>a későbbiekben elfogadásra kerülő</w:t>
            </w:r>
            <w:r w:rsidRPr="00585E74">
              <w:rPr>
                <w:rStyle w:val="SzvegtrzsChar"/>
                <w:rFonts w:ascii="Calibri" w:hAnsi="Calibri" w:cs="Calibri"/>
                <w:sz w:val="20"/>
                <w:szCs w:val="20"/>
              </w:rPr>
              <w:t xml:space="preserve">, a </w:t>
            </w:r>
            <w:r w:rsidR="00586F76" w:rsidRPr="00585E74">
              <w:rPr>
                <w:rStyle w:val="SzvegtrzsChar"/>
                <w:rFonts w:ascii="Calibri" w:eastAsia="Microsoft Sans Serif" w:hAnsi="Calibri" w:cs="Calibri"/>
                <w:sz w:val="20"/>
                <w:szCs w:val="20"/>
              </w:rPr>
              <w:t xml:space="preserve">Közcélú Beruházásra </w:t>
            </w:r>
            <w:r w:rsidRPr="00585E74">
              <w:rPr>
                <w:rStyle w:val="SzvegtrzsChar"/>
                <w:rFonts w:ascii="Calibri" w:hAnsi="Calibri" w:cs="Calibri"/>
                <w:sz w:val="20"/>
                <w:szCs w:val="20"/>
              </w:rPr>
              <w:t>vonatkozó részletes kiviteli terv</w:t>
            </w:r>
            <w:r w:rsidR="00585E74" w:rsidRPr="00585E74">
              <w:rPr>
                <w:rStyle w:val="SzvegtrzsChar"/>
                <w:rFonts w:ascii="Calibri" w:hAnsi="Calibri" w:cs="Calibri"/>
                <w:sz w:val="20"/>
                <w:szCs w:val="20"/>
              </w:rPr>
              <w:t>,</w:t>
            </w:r>
            <w:r w:rsidR="00585E74" w:rsidRPr="00D06205">
              <w:rPr>
                <w:rStyle w:val="SzvegtrzsChar"/>
                <w:rFonts w:ascii="Calibri" w:hAnsi="Calibri" w:cs="Calibri"/>
                <w:sz w:val="20"/>
                <w:szCs w:val="20"/>
              </w:rPr>
              <w:t xml:space="preserve"> amely tartalmazza a k</w:t>
            </w:r>
            <w:r w:rsidR="00585E74" w:rsidRPr="00D06205">
              <w:rPr>
                <w:rFonts w:ascii="Calibri" w:hAnsi="Calibri" w:cs="Calibri"/>
                <w:sz w:val="20"/>
                <w:szCs w:val="20"/>
              </w:rPr>
              <w:t xml:space="preserve">iviteli </w:t>
            </w:r>
            <w:r w:rsidR="00187744">
              <w:rPr>
                <w:rFonts w:ascii="Calibri" w:hAnsi="Calibri" w:cs="Calibri"/>
                <w:sz w:val="20"/>
                <w:szCs w:val="20"/>
              </w:rPr>
              <w:t>t</w:t>
            </w:r>
            <w:r w:rsidR="00585E74" w:rsidRPr="00D06205">
              <w:rPr>
                <w:rFonts w:ascii="Calibri" w:hAnsi="Calibri" w:cs="Calibri"/>
                <w:sz w:val="20"/>
                <w:szCs w:val="20"/>
              </w:rPr>
              <w:t>erveket, mérnöki rajzokat, műszaki specifikációkat és a</w:t>
            </w:r>
            <w:r w:rsidR="00187744">
              <w:rPr>
                <w:rFonts w:ascii="Calibri" w:hAnsi="Calibri" w:cs="Calibri"/>
                <w:sz w:val="20"/>
                <w:szCs w:val="20"/>
              </w:rPr>
              <w:t>z</w:t>
            </w:r>
            <w:r w:rsidR="00585E74" w:rsidRPr="00D06205">
              <w:rPr>
                <w:rFonts w:ascii="Calibri" w:hAnsi="Calibri" w:cs="Calibri"/>
                <w:sz w:val="20"/>
                <w:szCs w:val="20"/>
              </w:rPr>
              <w:t xml:space="preserve"> </w:t>
            </w:r>
            <w:r w:rsidR="00187744">
              <w:rPr>
                <w:rFonts w:ascii="Calibri" w:hAnsi="Calibri" w:cs="Calibri"/>
                <w:sz w:val="20"/>
                <w:szCs w:val="20"/>
              </w:rPr>
              <w:t>árazott</w:t>
            </w:r>
            <w:r w:rsidR="00585E74" w:rsidRPr="00D06205">
              <w:rPr>
                <w:rFonts w:ascii="Calibri" w:hAnsi="Calibri" w:cs="Calibri"/>
                <w:sz w:val="20"/>
                <w:szCs w:val="20"/>
              </w:rPr>
              <w:t xml:space="preserve"> költségvetést</w:t>
            </w:r>
            <w:r w:rsidRPr="00585E74">
              <w:rPr>
                <w:rStyle w:val="SzvegtrzsChar"/>
                <w:rFonts w:ascii="Calibri" w:hAnsi="Calibri" w:cs="Calibri"/>
                <w:sz w:val="20"/>
                <w:szCs w:val="20"/>
              </w:rPr>
              <w:t xml:space="preserve">. Önkormányzat szavatol azért, hogy a Kiviteli Terv </w:t>
            </w:r>
            <w:r w:rsidR="00217BE0" w:rsidRPr="00585E74">
              <w:rPr>
                <w:rStyle w:val="SzvegtrzsChar"/>
                <w:rFonts w:ascii="Calibri" w:hAnsi="Calibri" w:cs="Calibri"/>
                <w:sz w:val="20"/>
                <w:szCs w:val="20"/>
              </w:rPr>
              <w:t xml:space="preserve">a mindenkor </w:t>
            </w:r>
            <w:r w:rsidR="00217BE0" w:rsidRPr="00181B1E">
              <w:rPr>
                <w:rStyle w:val="SzvegtrzsChar"/>
                <w:rFonts w:ascii="Calibri" w:hAnsi="Calibri" w:cs="Calibri"/>
                <w:sz w:val="20"/>
                <w:szCs w:val="20"/>
              </w:rPr>
              <w:t>hatályos</w:t>
            </w:r>
            <w:r w:rsidRPr="00181B1E">
              <w:rPr>
                <w:rFonts w:ascii="Calibri" w:hAnsi="Calibri" w:cs="Calibri"/>
                <w:sz w:val="20"/>
                <w:szCs w:val="20"/>
              </w:rPr>
              <w:t xml:space="preserve"> műszaki </w:t>
            </w:r>
            <w:r w:rsidR="00187744">
              <w:rPr>
                <w:rFonts w:ascii="Calibri" w:hAnsi="Calibri" w:cs="Calibri"/>
                <w:sz w:val="20"/>
                <w:szCs w:val="20"/>
              </w:rPr>
              <w:t>előírások</w:t>
            </w:r>
            <w:r w:rsidRPr="00181B1E">
              <w:rPr>
                <w:rFonts w:ascii="Calibri" w:hAnsi="Calibri" w:cs="Calibri"/>
                <w:sz w:val="20"/>
                <w:szCs w:val="20"/>
              </w:rPr>
              <w:t>nak megfelel.</w:t>
            </w:r>
          </w:p>
        </w:tc>
        <w:tc>
          <w:tcPr>
            <w:tcW w:w="4515" w:type="dxa"/>
            <w:gridSpan w:val="2"/>
          </w:tcPr>
          <w:p w14:paraId="565BA5F7" w14:textId="51218D4F" w:rsidR="00782490" w:rsidRPr="00181B1E" w:rsidRDefault="00002A8C">
            <w:pPr>
              <w:pStyle w:val="Szvegtrzs"/>
              <w:tabs>
                <w:tab w:val="left" w:pos="667"/>
              </w:tabs>
              <w:spacing w:after="120"/>
              <w:jc w:val="both"/>
              <w:rPr>
                <w:rFonts w:ascii="Calibri" w:hAnsi="Calibri" w:cs="Calibri"/>
                <w:b/>
                <w:bCs/>
                <w:sz w:val="20"/>
                <w:szCs w:val="20"/>
                <w:u w:val="single"/>
                <w:lang w:val="en-US"/>
              </w:rPr>
            </w:pPr>
            <w:r w:rsidRPr="00181B1E">
              <w:rPr>
                <w:rFonts w:ascii="Calibri" w:hAnsi="Calibri" w:cs="Calibri"/>
                <w:b/>
                <w:bCs/>
                <w:sz w:val="20"/>
                <w:szCs w:val="20"/>
                <w:u w:val="single"/>
                <w:lang w:val="en-US"/>
              </w:rPr>
              <w:t>Execution Plan:</w:t>
            </w:r>
            <w:r w:rsidRPr="00181B1E">
              <w:rPr>
                <w:rFonts w:ascii="Calibri" w:hAnsi="Calibri" w:cs="Calibri"/>
                <w:b/>
                <w:bCs/>
                <w:sz w:val="20"/>
                <w:szCs w:val="20"/>
                <w:lang w:val="en-US"/>
              </w:rPr>
              <w:t xml:space="preserve"> </w:t>
            </w:r>
            <w:r w:rsidRPr="00181B1E">
              <w:rPr>
                <w:rFonts w:ascii="Calibri" w:hAnsi="Calibri" w:cs="Calibri"/>
                <w:sz w:val="20"/>
                <w:szCs w:val="20"/>
                <w:lang w:val="en-US"/>
              </w:rPr>
              <w:t xml:space="preserve">The detailed execution plan of </w:t>
            </w:r>
            <w:r w:rsidR="000C70E3" w:rsidRPr="00181B1E">
              <w:rPr>
                <w:rStyle w:val="SzvegtrzsChar"/>
                <w:rFonts w:ascii="Calibri" w:hAnsi="Calibri" w:cs="Calibri"/>
                <w:sz w:val="20"/>
                <w:szCs w:val="20"/>
                <w:lang w:val="en-US"/>
              </w:rPr>
              <w:t>Public Purpose Investment</w:t>
            </w:r>
            <w:r w:rsidR="00585E74">
              <w:rPr>
                <w:rStyle w:val="SzvegtrzsChar"/>
                <w:rFonts w:ascii="Calibri" w:hAnsi="Calibri" w:cs="Calibri"/>
                <w:sz w:val="20"/>
                <w:szCs w:val="20"/>
                <w:lang w:val="en-US"/>
              </w:rPr>
              <w:t xml:space="preserve"> </w:t>
            </w:r>
            <w:r w:rsidR="00585E74" w:rsidRPr="004D336E">
              <w:rPr>
                <w:rStyle w:val="SzvegtrzsChar"/>
                <w:rFonts w:ascii="Calibri" w:hAnsi="Calibri" w:cs="Calibri"/>
                <w:sz w:val="20"/>
                <w:szCs w:val="20"/>
                <w:lang w:val="en-US"/>
              </w:rPr>
              <w:t xml:space="preserve">containing </w:t>
            </w:r>
            <w:r w:rsidR="0082782C">
              <w:rPr>
                <w:rStyle w:val="SzvegtrzsChar"/>
                <w:rFonts w:ascii="Calibri" w:hAnsi="Calibri" w:cs="Calibri"/>
                <w:sz w:val="20"/>
                <w:szCs w:val="20"/>
                <w:lang w:val="en-US"/>
              </w:rPr>
              <w:t>the “</w:t>
            </w:r>
            <w:r w:rsidR="00585E74" w:rsidRPr="004D336E">
              <w:rPr>
                <w:rStyle w:val="SzvegtrzsChar"/>
                <w:rFonts w:ascii="Calibri" w:hAnsi="Calibri" w:cs="Calibri"/>
                <w:sz w:val="20"/>
                <w:szCs w:val="20"/>
                <w:lang w:val="en-US"/>
              </w:rPr>
              <w:t>f</w:t>
            </w:r>
            <w:r w:rsidR="00585E74" w:rsidRPr="004D336E">
              <w:rPr>
                <w:rFonts w:ascii="Calibri" w:hAnsi="Calibri" w:cs="Calibri"/>
                <w:sz w:val="20"/>
                <w:szCs w:val="20"/>
                <w:lang w:val="en-US"/>
              </w:rPr>
              <w:t>or construction design</w:t>
            </w:r>
            <w:r w:rsidR="0082782C">
              <w:rPr>
                <w:rFonts w:ascii="Calibri" w:hAnsi="Calibri" w:cs="Calibri"/>
                <w:sz w:val="20"/>
                <w:szCs w:val="20"/>
                <w:lang w:val="en-US"/>
              </w:rPr>
              <w:t>”</w:t>
            </w:r>
            <w:r w:rsidR="003D37A4" w:rsidRPr="004D336E">
              <w:rPr>
                <w:rFonts w:ascii="Calibri" w:hAnsi="Calibri" w:cs="Calibri"/>
                <w:sz w:val="20"/>
                <w:szCs w:val="20"/>
                <w:lang w:val="en-US"/>
              </w:rPr>
              <w:t xml:space="preserve">, </w:t>
            </w:r>
            <w:r w:rsidR="00585E74" w:rsidRPr="004D336E">
              <w:rPr>
                <w:rFonts w:ascii="Calibri" w:hAnsi="Calibri" w:cs="Calibri"/>
                <w:sz w:val="20"/>
                <w:szCs w:val="20"/>
                <w:lang w:val="en-US"/>
              </w:rPr>
              <w:t>engineering drawings, technical specifications and bill of quantitie</w:t>
            </w:r>
            <w:r w:rsidR="00585E74" w:rsidRPr="00D06205">
              <w:rPr>
                <w:rFonts w:ascii="Calibri" w:hAnsi="Calibri" w:cs="Calibri"/>
                <w:sz w:val="20"/>
                <w:szCs w:val="20"/>
                <w:lang w:val="en-US"/>
              </w:rPr>
              <w:t>s</w:t>
            </w:r>
            <w:r w:rsidR="008B672A" w:rsidRPr="00D06205">
              <w:rPr>
                <w:lang w:val="en-US"/>
              </w:rPr>
              <w:t xml:space="preserve"> </w:t>
            </w:r>
            <w:r w:rsidR="008B672A" w:rsidRPr="0024139D">
              <w:rPr>
                <w:rFonts w:ascii="Calibri" w:hAnsi="Calibri" w:cs="Calibri"/>
                <w:sz w:val="20"/>
                <w:szCs w:val="20"/>
                <w:lang w:val="en-US"/>
              </w:rPr>
              <w:t>that shall be</w:t>
            </w:r>
            <w:r w:rsidR="008B672A" w:rsidRPr="0024139D">
              <w:rPr>
                <w:lang w:val="en-US"/>
              </w:rPr>
              <w:t xml:space="preserve"> </w:t>
            </w:r>
            <w:r w:rsidR="00585E74" w:rsidRPr="003D37A4">
              <w:rPr>
                <w:rFonts w:ascii="Calibri" w:hAnsi="Calibri" w:cs="Calibri"/>
                <w:sz w:val="20"/>
                <w:szCs w:val="20"/>
                <w:lang w:val="en-US"/>
              </w:rPr>
              <w:t>prepared</w:t>
            </w:r>
            <w:r w:rsidRPr="003D37A4">
              <w:rPr>
                <w:rFonts w:ascii="Calibri" w:hAnsi="Calibri" w:cs="Calibri"/>
                <w:sz w:val="20"/>
                <w:szCs w:val="20"/>
                <w:lang w:val="en-US"/>
              </w:rPr>
              <w:t xml:space="preserve"> </w:t>
            </w:r>
            <w:r w:rsidR="008B672A" w:rsidRPr="003D37A4">
              <w:rPr>
                <w:rFonts w:ascii="Calibri" w:hAnsi="Calibri" w:cs="Calibri"/>
                <w:sz w:val="20"/>
                <w:szCs w:val="20"/>
                <w:lang w:val="en-US"/>
              </w:rPr>
              <w:t>a</w:t>
            </w:r>
            <w:r w:rsidR="008B672A" w:rsidRPr="0024139D">
              <w:rPr>
                <w:rFonts w:ascii="Calibri" w:hAnsi="Calibri" w:cs="Calibri"/>
                <w:sz w:val="20"/>
                <w:szCs w:val="20"/>
                <w:lang w:val="en-US"/>
              </w:rPr>
              <w:t xml:space="preserve">nd </w:t>
            </w:r>
            <w:r w:rsidRPr="003D37A4">
              <w:rPr>
                <w:rFonts w:ascii="Calibri" w:hAnsi="Calibri" w:cs="Calibri"/>
                <w:sz w:val="20"/>
                <w:szCs w:val="20"/>
                <w:lang w:val="en-US"/>
              </w:rPr>
              <w:t>financed by the Municipality</w:t>
            </w:r>
            <w:r w:rsidRPr="00181B1E">
              <w:rPr>
                <w:rFonts w:ascii="Calibri" w:hAnsi="Calibri" w:cs="Calibri"/>
                <w:sz w:val="20"/>
                <w:szCs w:val="20"/>
                <w:lang w:val="en-US"/>
              </w:rPr>
              <w:t xml:space="preserve">, and </w:t>
            </w:r>
            <w:r w:rsidR="008B672A">
              <w:rPr>
                <w:rFonts w:ascii="Calibri" w:hAnsi="Calibri" w:cs="Calibri"/>
                <w:sz w:val="20"/>
                <w:szCs w:val="20"/>
                <w:lang w:val="en-US"/>
              </w:rPr>
              <w:t xml:space="preserve">later on </w:t>
            </w:r>
            <w:r w:rsidRPr="00181B1E">
              <w:rPr>
                <w:rFonts w:ascii="Calibri" w:hAnsi="Calibri" w:cs="Calibri"/>
                <w:sz w:val="20"/>
                <w:szCs w:val="20"/>
                <w:lang w:val="en-US"/>
              </w:rPr>
              <w:t xml:space="preserve">accepted by the Developer. The Municipality ensures that the Execution Plan complies with the </w:t>
            </w:r>
            <w:r w:rsidR="00187744">
              <w:rPr>
                <w:rFonts w:ascii="Calibri" w:hAnsi="Calibri" w:cs="Calibri"/>
                <w:sz w:val="20"/>
                <w:szCs w:val="20"/>
                <w:lang w:val="en-US"/>
              </w:rPr>
              <w:t xml:space="preserve">effective </w:t>
            </w:r>
            <w:r w:rsidRPr="00181B1E">
              <w:rPr>
                <w:rFonts w:ascii="Calibri" w:hAnsi="Calibri" w:cs="Calibri"/>
                <w:sz w:val="20"/>
                <w:szCs w:val="20"/>
                <w:lang w:val="en-US"/>
              </w:rPr>
              <w:t>technical regulations.</w:t>
            </w:r>
          </w:p>
        </w:tc>
      </w:tr>
      <w:tr w:rsidR="007D017F" w:rsidRPr="00181B1E" w14:paraId="64B98D77" w14:textId="77777777" w:rsidTr="005E4014">
        <w:tc>
          <w:tcPr>
            <w:tcW w:w="4495" w:type="dxa"/>
          </w:tcPr>
          <w:p w14:paraId="56015010" w14:textId="038D179D" w:rsidR="007D017F" w:rsidRDefault="007D017F">
            <w:pPr>
              <w:pStyle w:val="Szvegtrzs"/>
              <w:tabs>
                <w:tab w:val="left" w:pos="653"/>
              </w:tabs>
              <w:spacing w:after="120"/>
              <w:jc w:val="both"/>
              <w:rPr>
                <w:rStyle w:val="SzvegtrzsChar"/>
                <w:rFonts w:ascii="Calibri" w:hAnsi="Calibri" w:cs="Calibri"/>
                <w:b/>
                <w:bCs/>
                <w:sz w:val="20"/>
                <w:szCs w:val="20"/>
                <w:u w:val="single"/>
              </w:rPr>
            </w:pPr>
            <w:r w:rsidRPr="002F7748">
              <w:rPr>
                <w:rStyle w:val="SzvegtrzsChar"/>
                <w:rFonts w:ascii="Calibri" w:hAnsi="Calibri" w:cs="Calibri"/>
                <w:b/>
                <w:bCs/>
                <w:sz w:val="20"/>
                <w:szCs w:val="20"/>
                <w:u w:val="single"/>
              </w:rPr>
              <w:t xml:space="preserve">Közterület </w:t>
            </w:r>
            <w:r w:rsidR="00E324B7" w:rsidRPr="002F7748">
              <w:rPr>
                <w:rStyle w:val="SzvegtrzsChar"/>
                <w:rFonts w:ascii="Calibri" w:hAnsi="Calibri" w:cs="Calibri"/>
                <w:b/>
                <w:bCs/>
                <w:sz w:val="20"/>
                <w:szCs w:val="20"/>
                <w:u w:val="single"/>
              </w:rPr>
              <w:t>A</w:t>
            </w:r>
            <w:r w:rsidRPr="002F7748">
              <w:rPr>
                <w:rStyle w:val="SzvegtrzsChar"/>
                <w:rFonts w:ascii="Calibri" w:hAnsi="Calibri" w:cs="Calibri"/>
                <w:b/>
                <w:bCs/>
                <w:sz w:val="20"/>
                <w:szCs w:val="20"/>
                <w:u w:val="single"/>
              </w:rPr>
              <w:t xml:space="preserve">lakítási </w:t>
            </w:r>
            <w:r w:rsidR="00E324B7" w:rsidRPr="002F7748">
              <w:rPr>
                <w:rStyle w:val="SzvegtrzsChar"/>
                <w:rFonts w:ascii="Calibri" w:hAnsi="Calibri" w:cs="Calibri"/>
                <w:b/>
                <w:bCs/>
                <w:sz w:val="20"/>
                <w:szCs w:val="20"/>
                <w:u w:val="single"/>
              </w:rPr>
              <w:t>T</w:t>
            </w:r>
            <w:r w:rsidRPr="002F7748">
              <w:rPr>
                <w:rStyle w:val="SzvegtrzsChar"/>
                <w:rFonts w:ascii="Calibri" w:hAnsi="Calibri" w:cs="Calibri"/>
                <w:b/>
                <w:bCs/>
                <w:sz w:val="20"/>
                <w:szCs w:val="20"/>
                <w:u w:val="single"/>
              </w:rPr>
              <w:t>erv:</w:t>
            </w:r>
            <w:r w:rsidRPr="002F7748">
              <w:rPr>
                <w:rStyle w:val="SzvegtrzsChar"/>
                <w:rFonts w:ascii="Calibri" w:hAnsi="Calibri" w:cs="Calibri"/>
                <w:sz w:val="20"/>
                <w:szCs w:val="20"/>
              </w:rPr>
              <w:t xml:space="preserve"> </w:t>
            </w:r>
            <w:r w:rsidR="006A267D" w:rsidRPr="002F7748">
              <w:rPr>
                <w:rFonts w:ascii="Calibri" w:hAnsi="Calibri" w:cs="Calibri"/>
                <w:sz w:val="20"/>
                <w:szCs w:val="20"/>
              </w:rPr>
              <w:t>az Önkormányzat megbízása alapján és költségén készített</w:t>
            </w:r>
            <w:r w:rsidR="006A267D">
              <w:rPr>
                <w:rFonts w:ascii="Calibri" w:hAnsi="Calibri" w:cs="Calibri"/>
                <w:sz w:val="20"/>
                <w:szCs w:val="20"/>
              </w:rPr>
              <w:t xml:space="preserve">, </w:t>
            </w:r>
            <w:r w:rsidRPr="002F7748">
              <w:rPr>
                <w:rFonts w:ascii="Calibri" w:hAnsi="Calibri" w:cs="Calibri"/>
                <w:sz w:val="20"/>
                <w:szCs w:val="20"/>
              </w:rPr>
              <w:t>a Telepítési Tanulmánytervet</w:t>
            </w:r>
            <w:r w:rsidR="0046554F">
              <w:rPr>
                <w:rFonts w:ascii="Calibri" w:hAnsi="Calibri" w:cs="Calibri"/>
                <w:sz w:val="20"/>
                <w:szCs w:val="20"/>
              </w:rPr>
              <w:t xml:space="preserve"> (2. sz. melléklet)</w:t>
            </w:r>
            <w:r w:rsidRPr="002F7748">
              <w:rPr>
                <w:rFonts w:ascii="Calibri" w:hAnsi="Calibri" w:cs="Calibri"/>
                <w:sz w:val="20"/>
                <w:szCs w:val="20"/>
              </w:rPr>
              <w:t xml:space="preserve"> követő, </w:t>
            </w:r>
            <w:r w:rsidR="006A267D" w:rsidRPr="002F7748">
              <w:rPr>
                <w:rFonts w:ascii="Calibri" w:hAnsi="Calibri" w:cs="Calibri"/>
                <w:sz w:val="20"/>
                <w:szCs w:val="20"/>
              </w:rPr>
              <w:t>a kiviteli terveztetést megelőző tervfázis</w:t>
            </w:r>
            <w:r w:rsidRPr="002F7748">
              <w:rPr>
                <w:rFonts w:ascii="Calibri" w:hAnsi="Calibri" w:cs="Calibri"/>
                <w:sz w:val="20"/>
                <w:szCs w:val="20"/>
              </w:rPr>
              <w:t>, melyet az Önkormányzat Bizottsága hagy jóvá.</w:t>
            </w:r>
          </w:p>
        </w:tc>
        <w:tc>
          <w:tcPr>
            <w:tcW w:w="4515" w:type="dxa"/>
            <w:gridSpan w:val="2"/>
          </w:tcPr>
          <w:p w14:paraId="0B6960F7" w14:textId="1969EC17" w:rsidR="007D017F" w:rsidRPr="00F274F5" w:rsidRDefault="0080047C">
            <w:pPr>
              <w:pStyle w:val="Szvegtrzs"/>
              <w:tabs>
                <w:tab w:val="left" w:pos="653"/>
              </w:tabs>
              <w:spacing w:after="120"/>
              <w:jc w:val="both"/>
              <w:rPr>
                <w:rStyle w:val="SzvegtrzsChar"/>
                <w:rFonts w:ascii="Calibri" w:hAnsi="Calibri" w:cs="Calibri"/>
                <w:sz w:val="20"/>
                <w:szCs w:val="20"/>
              </w:rPr>
            </w:pPr>
            <w:r w:rsidRPr="0080047C">
              <w:rPr>
                <w:rFonts w:ascii="Calibri" w:hAnsi="Calibri" w:cs="Calibri"/>
                <w:b/>
                <w:bCs/>
                <w:sz w:val="20"/>
                <w:szCs w:val="20"/>
                <w:u w:val="single"/>
                <w:lang w:val="en-US"/>
              </w:rPr>
              <w:t>Public Space D</w:t>
            </w:r>
            <w:r w:rsidR="00CF248E">
              <w:rPr>
                <w:rFonts w:ascii="Calibri" w:hAnsi="Calibri" w:cs="Calibri"/>
                <w:b/>
                <w:bCs/>
                <w:sz w:val="20"/>
                <w:szCs w:val="20"/>
                <w:u w:val="single"/>
                <w:lang w:val="en-US"/>
              </w:rPr>
              <w:t>evelopment</w:t>
            </w:r>
            <w:r w:rsidRPr="0080047C">
              <w:rPr>
                <w:rFonts w:ascii="Calibri" w:hAnsi="Calibri" w:cs="Calibri"/>
                <w:b/>
                <w:bCs/>
                <w:sz w:val="20"/>
                <w:szCs w:val="20"/>
                <w:u w:val="single"/>
                <w:lang w:val="en-US"/>
              </w:rPr>
              <w:t xml:space="preserve"> Plan: </w:t>
            </w:r>
            <w:r w:rsidR="00F274F5" w:rsidRPr="00F274F5">
              <w:rPr>
                <w:rFonts w:ascii="Calibri" w:hAnsi="Calibri" w:cs="Calibri"/>
                <w:sz w:val="20"/>
                <w:szCs w:val="20"/>
                <w:lang w:val="en-US"/>
              </w:rPr>
              <w:t xml:space="preserve">A planning phase prepared on the Municipality's commission and at its expense, following the </w:t>
            </w:r>
            <w:r w:rsidR="00F86BAE">
              <w:rPr>
                <w:rFonts w:ascii="Calibri" w:hAnsi="Calibri" w:cs="Calibri"/>
                <w:sz w:val="20"/>
                <w:szCs w:val="20"/>
                <w:lang w:val="en-US"/>
              </w:rPr>
              <w:t>Annex-2</w:t>
            </w:r>
            <w:r w:rsidR="00F86BAE" w:rsidRPr="00F274F5">
              <w:rPr>
                <w:rFonts w:ascii="Calibri" w:hAnsi="Calibri" w:cs="Calibri"/>
                <w:sz w:val="20"/>
                <w:szCs w:val="20"/>
                <w:lang w:val="en-US"/>
              </w:rPr>
              <w:t xml:space="preserve"> </w:t>
            </w:r>
            <w:r w:rsidR="00F274F5" w:rsidRPr="00F274F5">
              <w:rPr>
                <w:rFonts w:ascii="Calibri" w:hAnsi="Calibri" w:cs="Calibri"/>
                <w:sz w:val="20"/>
                <w:szCs w:val="20"/>
                <w:lang w:val="en-US"/>
              </w:rPr>
              <w:t>Site Development Concept Plan</w:t>
            </w:r>
            <w:r w:rsidR="00F86BAE">
              <w:rPr>
                <w:rFonts w:ascii="Calibri" w:hAnsi="Calibri" w:cs="Calibri"/>
                <w:sz w:val="20"/>
                <w:szCs w:val="20"/>
                <w:lang w:val="en-US"/>
              </w:rPr>
              <w:t xml:space="preserve"> </w:t>
            </w:r>
            <w:r w:rsidR="00F274F5" w:rsidRPr="00F274F5">
              <w:rPr>
                <w:rFonts w:ascii="Calibri" w:hAnsi="Calibri" w:cs="Calibri"/>
                <w:sz w:val="20"/>
                <w:szCs w:val="20"/>
                <w:lang w:val="en-US"/>
              </w:rPr>
              <w:t xml:space="preserve">and preceding the </w:t>
            </w:r>
            <w:r w:rsidR="007B61DD">
              <w:rPr>
                <w:rFonts w:ascii="Calibri" w:hAnsi="Calibri" w:cs="Calibri"/>
                <w:sz w:val="20"/>
                <w:szCs w:val="20"/>
                <w:lang w:val="en-US"/>
              </w:rPr>
              <w:t>execution planning</w:t>
            </w:r>
            <w:r w:rsidR="00F274F5" w:rsidRPr="00F274F5">
              <w:rPr>
                <w:rFonts w:ascii="Calibri" w:hAnsi="Calibri" w:cs="Calibri"/>
                <w:sz w:val="20"/>
                <w:szCs w:val="20"/>
                <w:lang w:val="en-US"/>
              </w:rPr>
              <w:t xml:space="preserve"> phase, which is approved by the Municipality's Committee.</w:t>
            </w:r>
          </w:p>
        </w:tc>
      </w:tr>
      <w:tr w:rsidR="00782490" w:rsidRPr="00181B1E" w14:paraId="5E8E0954" w14:textId="62007E24" w:rsidTr="005E4014">
        <w:tc>
          <w:tcPr>
            <w:tcW w:w="4495" w:type="dxa"/>
          </w:tcPr>
          <w:p w14:paraId="62F4A5EB" w14:textId="6C0F81A1" w:rsidR="00782490" w:rsidRPr="00181B1E" w:rsidRDefault="00782490">
            <w:pPr>
              <w:pStyle w:val="Szvegtrzs"/>
              <w:tabs>
                <w:tab w:val="left" w:pos="653"/>
              </w:tabs>
              <w:spacing w:after="120"/>
              <w:jc w:val="both"/>
              <w:rPr>
                <w:rStyle w:val="SzvegtrzsChar"/>
                <w:rFonts w:ascii="Calibri" w:hAnsi="Calibri" w:cs="Calibri"/>
                <w:sz w:val="20"/>
                <w:szCs w:val="20"/>
              </w:rPr>
            </w:pPr>
            <w:r w:rsidRPr="00181B1E">
              <w:rPr>
                <w:rStyle w:val="SzvegtrzsChar"/>
                <w:rFonts w:ascii="Calibri" w:hAnsi="Calibri" w:cs="Calibri"/>
                <w:b/>
                <w:bCs/>
                <w:sz w:val="20"/>
                <w:szCs w:val="20"/>
                <w:u w:val="single"/>
              </w:rPr>
              <w:t>Kötbérfizetési Kötelezettség:</w:t>
            </w:r>
            <w:r w:rsidRPr="00181B1E">
              <w:rPr>
                <w:rStyle w:val="SzvegtrzsChar"/>
                <w:rFonts w:ascii="Calibri" w:hAnsi="Calibri" w:cs="Calibri"/>
                <w:sz w:val="20"/>
                <w:szCs w:val="20"/>
              </w:rPr>
              <w:t xml:space="preserve"> a Kötbérfizetési Megállapodás 7. pontjában rögzített, 2017. július 1. napjától kezdődően az Ingatlanra vonatkozó használatbavételi engedély iránti kérelem benyújtásáig fizetendő, napi 150.000, - Ft beépítési kötelezettség elmulasztása miatt kirótt kötbérfizetési kötelezettség, mely a Kötbérfizetési Megállapodás Fejlesztőre való átszállásának időpontja óta (2024. </w:t>
            </w:r>
            <w:r w:rsidR="00FE243B">
              <w:rPr>
                <w:rStyle w:val="SzvegtrzsChar"/>
                <w:rFonts w:ascii="Calibri" w:hAnsi="Calibri" w:cs="Calibri"/>
                <w:sz w:val="20"/>
                <w:szCs w:val="20"/>
              </w:rPr>
              <w:t>október</w:t>
            </w:r>
            <w:r w:rsidR="00FE243B" w:rsidRPr="00181B1E">
              <w:rPr>
                <w:rStyle w:val="SzvegtrzsChar"/>
                <w:rFonts w:ascii="Calibri" w:hAnsi="Calibri" w:cs="Calibri"/>
                <w:sz w:val="20"/>
                <w:szCs w:val="20"/>
              </w:rPr>
              <w:t xml:space="preserve"> </w:t>
            </w:r>
            <w:r w:rsidR="00FE243B">
              <w:rPr>
                <w:rStyle w:val="SzvegtrzsChar"/>
                <w:rFonts w:ascii="Calibri" w:hAnsi="Calibri" w:cs="Calibri"/>
                <w:sz w:val="20"/>
                <w:szCs w:val="20"/>
              </w:rPr>
              <w:t>29</w:t>
            </w:r>
            <w:r w:rsidRPr="00181B1E">
              <w:rPr>
                <w:rStyle w:val="SzvegtrzsChar"/>
                <w:rFonts w:ascii="Calibri" w:hAnsi="Calibri" w:cs="Calibri"/>
                <w:sz w:val="20"/>
                <w:szCs w:val="20"/>
              </w:rPr>
              <w:t>. napja) a Fejlesztőt terheli</w:t>
            </w:r>
            <w:r w:rsidR="00C665D3">
              <w:rPr>
                <w:rStyle w:val="SzvegtrzsChar"/>
                <w:rFonts w:ascii="Calibri" w:hAnsi="Calibri" w:cs="Calibri"/>
                <w:sz w:val="20"/>
                <w:szCs w:val="20"/>
              </w:rPr>
              <w:t>.</w:t>
            </w:r>
          </w:p>
        </w:tc>
        <w:tc>
          <w:tcPr>
            <w:tcW w:w="4515" w:type="dxa"/>
            <w:gridSpan w:val="2"/>
          </w:tcPr>
          <w:p w14:paraId="47F40391" w14:textId="04123DF3" w:rsidR="00782490" w:rsidRPr="00181B1E" w:rsidRDefault="00F95906">
            <w:pPr>
              <w:pStyle w:val="Szvegtrzs"/>
              <w:tabs>
                <w:tab w:val="left" w:pos="653"/>
              </w:tabs>
              <w:spacing w:after="120"/>
              <w:jc w:val="both"/>
              <w:rPr>
                <w:rStyle w:val="SzvegtrzsChar"/>
                <w:rFonts w:ascii="Calibri" w:hAnsi="Calibri" w:cs="Calibri"/>
                <w:b/>
                <w:sz w:val="20"/>
                <w:szCs w:val="20"/>
                <w:u w:val="single"/>
                <w:lang w:val="en-US"/>
              </w:rPr>
            </w:pPr>
            <w:r w:rsidRPr="00181B1E">
              <w:rPr>
                <w:rFonts w:ascii="Calibri" w:hAnsi="Calibri" w:cs="Calibri"/>
                <w:b/>
                <w:bCs/>
                <w:sz w:val="20"/>
                <w:szCs w:val="20"/>
                <w:u w:val="single"/>
                <w:lang w:val="en-US"/>
              </w:rPr>
              <w:t>Penalty Payment Obligation:</w:t>
            </w:r>
            <w:r w:rsidRPr="00181B1E">
              <w:rPr>
                <w:rFonts w:ascii="Calibri" w:hAnsi="Calibri" w:cs="Calibri"/>
                <w:b/>
                <w:bCs/>
                <w:sz w:val="20"/>
                <w:szCs w:val="20"/>
                <w:lang w:val="en-US"/>
              </w:rPr>
              <w:t xml:space="preserve"> </w:t>
            </w:r>
            <w:r w:rsidRPr="00181B1E">
              <w:rPr>
                <w:rFonts w:ascii="Calibri" w:hAnsi="Calibri" w:cs="Calibri"/>
                <w:sz w:val="20"/>
                <w:szCs w:val="20"/>
                <w:lang w:val="en-US"/>
              </w:rPr>
              <w:t xml:space="preserve">The penalty payment obligation stipulated in point 7 of the Penalty Agreement, payable from July 1, 2017, until the submission of the application for occupancy permit for the Property, amounting to HUF 150,000 per day due to the failure to meet the construction obligation. This obligation has been the responsibility of the Developer since the transfer of the Penalty Agreement to the Developer on </w:t>
            </w:r>
            <w:r w:rsidR="00F44597">
              <w:rPr>
                <w:rFonts w:ascii="Calibri" w:hAnsi="Calibri" w:cs="Calibri"/>
                <w:sz w:val="20"/>
                <w:szCs w:val="20"/>
                <w:lang w:val="en-US"/>
              </w:rPr>
              <w:t>2</w:t>
            </w:r>
            <w:r w:rsidR="00F44597" w:rsidRPr="00D06205">
              <w:rPr>
                <w:rFonts w:ascii="Calibri" w:hAnsi="Calibri" w:cs="Calibri"/>
                <w:sz w:val="20"/>
                <w:szCs w:val="20"/>
                <w:lang w:val="en-US"/>
              </w:rPr>
              <w:t xml:space="preserve">9 </w:t>
            </w:r>
            <w:r w:rsidR="0082782C" w:rsidRPr="00D06205">
              <w:rPr>
                <w:rFonts w:ascii="Calibri" w:hAnsi="Calibri" w:cs="Calibri"/>
                <w:sz w:val="20"/>
                <w:szCs w:val="20"/>
                <w:lang w:val="en-US"/>
              </w:rPr>
              <w:t>October</w:t>
            </w:r>
            <w:r w:rsidRPr="00181B1E">
              <w:rPr>
                <w:rFonts w:ascii="Calibri" w:hAnsi="Calibri" w:cs="Calibri"/>
                <w:sz w:val="20"/>
                <w:szCs w:val="20"/>
                <w:lang w:val="en-US"/>
              </w:rPr>
              <w:t xml:space="preserve"> 2024.</w:t>
            </w:r>
            <w:r w:rsidR="00A903BC" w:rsidRPr="00A903BC">
              <w:rPr>
                <w:rFonts w:ascii="Microsoft Sans Serif" w:eastAsia="Microsoft Sans Serif" w:hAnsi="Microsoft Sans Serif" w:cs="Microsoft Sans Serif"/>
                <w:sz w:val="24"/>
                <w:szCs w:val="24"/>
              </w:rPr>
              <w:t xml:space="preserve"> </w:t>
            </w:r>
          </w:p>
        </w:tc>
      </w:tr>
      <w:tr w:rsidR="00782490" w:rsidRPr="00181B1E" w14:paraId="0B6172E4" w14:textId="7739BF5E" w:rsidTr="005E4014">
        <w:tc>
          <w:tcPr>
            <w:tcW w:w="4495" w:type="dxa"/>
          </w:tcPr>
          <w:p w14:paraId="0A08B702" w14:textId="69281575" w:rsidR="00782490" w:rsidRPr="00181B1E" w:rsidRDefault="00782490">
            <w:pPr>
              <w:pStyle w:val="Szvegtrzs"/>
              <w:tabs>
                <w:tab w:val="left" w:pos="653"/>
              </w:tabs>
              <w:spacing w:after="120"/>
              <w:jc w:val="both"/>
              <w:rPr>
                <w:rStyle w:val="SzvegtrzsChar"/>
                <w:rFonts w:ascii="Calibri" w:hAnsi="Calibri" w:cs="Calibri"/>
                <w:sz w:val="20"/>
                <w:szCs w:val="20"/>
              </w:rPr>
            </w:pPr>
            <w:r w:rsidRPr="00181B1E">
              <w:rPr>
                <w:rStyle w:val="SzvegtrzsChar"/>
                <w:rFonts w:ascii="Calibri" w:hAnsi="Calibri" w:cs="Calibri"/>
                <w:b/>
                <w:bCs/>
                <w:sz w:val="20"/>
                <w:szCs w:val="20"/>
                <w:u w:val="single"/>
              </w:rPr>
              <w:t>Kötbérfizetési Megállapodás:</w:t>
            </w:r>
            <w:r w:rsidRPr="00181B1E">
              <w:rPr>
                <w:rStyle w:val="SzvegtrzsChar"/>
                <w:rFonts w:ascii="Calibri" w:hAnsi="Calibri" w:cs="Calibri"/>
                <w:b/>
                <w:bCs/>
                <w:sz w:val="20"/>
                <w:szCs w:val="20"/>
              </w:rPr>
              <w:t xml:space="preserve"> </w:t>
            </w:r>
            <w:r w:rsidRPr="00181B1E">
              <w:rPr>
                <w:rStyle w:val="SzvegtrzsChar"/>
                <w:rFonts w:ascii="Calibri" w:hAnsi="Calibri" w:cs="Calibri"/>
                <w:sz w:val="20"/>
                <w:szCs w:val="20"/>
              </w:rPr>
              <w:t xml:space="preserve">Önkormányzat és a Tordai és Társai Kft., mint vevő között 2011. december 14. napján létrejött, kötbér rendezéséről szóló megállapodás. </w:t>
            </w:r>
            <w:r w:rsidRPr="00727595">
              <w:rPr>
                <w:rStyle w:val="SzvegtrzsChar"/>
                <w:rFonts w:ascii="Calibri" w:hAnsi="Calibri" w:cs="Calibri"/>
                <w:sz w:val="20"/>
                <w:szCs w:val="20"/>
              </w:rPr>
              <w:t>A Kötbérfizetési Megállapodás a Tordai és Társai Kft., mint az Ingatlan korábbi tulajdonosának beépítési kötelezettsége elmulasztása miatt fizetendő kötbérfizetési kötelezettségét rögzíti.</w:t>
            </w:r>
            <w:r w:rsidRPr="00181B1E">
              <w:rPr>
                <w:rStyle w:val="SzvegtrzsChar"/>
                <w:rFonts w:ascii="Calibri" w:hAnsi="Calibri" w:cs="Calibri"/>
                <w:sz w:val="20"/>
                <w:szCs w:val="20"/>
              </w:rPr>
              <w:t xml:space="preserve"> </w:t>
            </w:r>
          </w:p>
        </w:tc>
        <w:tc>
          <w:tcPr>
            <w:tcW w:w="4515" w:type="dxa"/>
            <w:gridSpan w:val="2"/>
          </w:tcPr>
          <w:p w14:paraId="7D6F765A" w14:textId="4C0CA23C" w:rsidR="00782490" w:rsidRPr="00181B1E" w:rsidRDefault="00A503BC">
            <w:pPr>
              <w:pStyle w:val="Szvegtrzs"/>
              <w:tabs>
                <w:tab w:val="left" w:pos="653"/>
              </w:tabs>
              <w:spacing w:after="120"/>
              <w:jc w:val="both"/>
              <w:rPr>
                <w:rStyle w:val="SzvegtrzsChar"/>
                <w:rFonts w:ascii="Calibri" w:hAnsi="Calibri" w:cs="Calibri"/>
                <w:b/>
                <w:sz w:val="20"/>
                <w:szCs w:val="20"/>
                <w:u w:val="single"/>
                <w:lang w:val="en-US"/>
              </w:rPr>
            </w:pPr>
            <w:r w:rsidRPr="00181B1E">
              <w:rPr>
                <w:rStyle w:val="SzvegtrzsChar"/>
                <w:rFonts w:ascii="Calibri" w:hAnsi="Calibri" w:cs="Calibri"/>
                <w:b/>
                <w:bCs/>
                <w:sz w:val="20"/>
                <w:szCs w:val="20"/>
                <w:u w:val="single"/>
                <w:lang w:val="en-US"/>
              </w:rPr>
              <w:t>Penalty Agreement</w:t>
            </w:r>
            <w:r w:rsidRPr="00181B1E">
              <w:rPr>
                <w:rStyle w:val="SzvegtrzsChar"/>
                <w:rFonts w:ascii="Calibri" w:hAnsi="Calibri" w:cs="Calibri"/>
                <w:sz w:val="20"/>
                <w:szCs w:val="20"/>
                <w:lang w:val="en-US"/>
              </w:rPr>
              <w:t>: Agreement imposing penalty payment obligation</w:t>
            </w:r>
            <w:r w:rsidR="00691F22">
              <w:rPr>
                <w:rStyle w:val="SzvegtrzsChar"/>
                <w:rFonts w:ascii="Calibri" w:hAnsi="Calibri" w:cs="Calibri"/>
                <w:sz w:val="20"/>
                <w:szCs w:val="20"/>
                <w:lang w:val="en-US"/>
              </w:rPr>
              <w:t xml:space="preserve"> </w:t>
            </w:r>
            <w:r w:rsidRPr="00181B1E">
              <w:rPr>
                <w:rStyle w:val="SzvegtrzsChar"/>
                <w:rFonts w:ascii="Calibri" w:hAnsi="Calibri" w:cs="Calibri"/>
                <w:sz w:val="20"/>
                <w:szCs w:val="20"/>
                <w:lang w:val="en-US"/>
              </w:rPr>
              <w:t xml:space="preserve">concluded by and between Municipality as seller and Tordai és Társai Kft. as the buyer on December 14, 2011. </w:t>
            </w:r>
            <w:r w:rsidR="004D336E">
              <w:rPr>
                <w:rStyle w:val="SzvegtrzsChar"/>
                <w:rFonts w:ascii="Calibri" w:hAnsi="Calibri" w:cs="Calibri"/>
                <w:sz w:val="20"/>
                <w:szCs w:val="20"/>
                <w:lang w:val="en-US"/>
              </w:rPr>
              <w:t>The</w:t>
            </w:r>
            <w:r w:rsidRPr="00181B1E">
              <w:rPr>
                <w:rStyle w:val="SzvegtrzsChar"/>
                <w:rFonts w:ascii="Calibri" w:hAnsi="Calibri" w:cs="Calibri"/>
                <w:sz w:val="20"/>
                <w:szCs w:val="20"/>
                <w:lang w:val="en-US"/>
              </w:rPr>
              <w:t xml:space="preserve"> Penalty Agreement stipulates the penalty payment obligation of Tordai és Társai Kft., as the previous owner of the Property, due to the failure to meet the construction obligation.</w:t>
            </w:r>
          </w:p>
        </w:tc>
      </w:tr>
      <w:tr w:rsidR="00305780" w:rsidRPr="00181B1E" w14:paraId="28C98805" w14:textId="77777777" w:rsidTr="005E4014">
        <w:tc>
          <w:tcPr>
            <w:tcW w:w="4495" w:type="dxa"/>
          </w:tcPr>
          <w:p w14:paraId="594B4812" w14:textId="17F184FE" w:rsidR="00305780" w:rsidRPr="0057058F" w:rsidRDefault="00305780">
            <w:pPr>
              <w:pStyle w:val="Szvegtrzs"/>
              <w:tabs>
                <w:tab w:val="left" w:pos="653"/>
              </w:tabs>
              <w:spacing w:after="120"/>
              <w:jc w:val="both"/>
              <w:rPr>
                <w:rStyle w:val="SzvegtrzsChar"/>
                <w:rFonts w:ascii="Calibri" w:hAnsi="Calibri" w:cs="Calibri"/>
                <w:sz w:val="20"/>
                <w:szCs w:val="20"/>
              </w:rPr>
            </w:pPr>
            <w:r w:rsidRPr="009A37C2">
              <w:rPr>
                <w:rStyle w:val="SzvegtrzsChar"/>
                <w:rFonts w:ascii="Calibri" w:hAnsi="Calibri" w:cs="Calibri"/>
                <w:b/>
                <w:bCs/>
                <w:sz w:val="20"/>
                <w:szCs w:val="20"/>
                <w:u w:val="single"/>
              </w:rPr>
              <w:t xml:space="preserve">Közcélú </w:t>
            </w:r>
            <w:r w:rsidR="001B58F8" w:rsidRPr="009A37C2">
              <w:rPr>
                <w:rStyle w:val="SzvegtrzsChar"/>
                <w:rFonts w:ascii="Calibri" w:hAnsi="Calibri" w:cs="Calibri"/>
                <w:b/>
                <w:bCs/>
                <w:sz w:val="20"/>
                <w:szCs w:val="20"/>
                <w:u w:val="single"/>
              </w:rPr>
              <w:t>Beruházás</w:t>
            </w:r>
            <w:r w:rsidR="001B58F8" w:rsidRPr="00C2449E">
              <w:rPr>
                <w:rStyle w:val="SzvegtrzsChar"/>
                <w:rFonts w:ascii="Calibri" w:hAnsi="Calibri" w:cs="Calibri"/>
                <w:sz w:val="20"/>
                <w:szCs w:val="20"/>
              </w:rPr>
              <w:t>:</w:t>
            </w:r>
            <w:r w:rsidRPr="00C2449E">
              <w:rPr>
                <w:rStyle w:val="SzvegtrzsChar"/>
                <w:rFonts w:ascii="Calibri" w:hAnsi="Calibri" w:cs="Calibri"/>
                <w:sz w:val="20"/>
                <w:szCs w:val="20"/>
              </w:rPr>
              <w:t xml:space="preserve"> </w:t>
            </w:r>
            <w:r w:rsidRPr="00181B1E">
              <w:rPr>
                <w:rStyle w:val="SzvegtrzsChar"/>
                <w:rFonts w:ascii="Calibri" w:hAnsi="Calibri" w:cs="Calibri"/>
                <w:sz w:val="20"/>
                <w:szCs w:val="20"/>
              </w:rPr>
              <w:t xml:space="preserve">A Közcélú Beruházás körében </w:t>
            </w:r>
            <w:r w:rsidR="00217BE0" w:rsidRPr="00181B1E">
              <w:rPr>
                <w:rStyle w:val="SzvegtrzsChar"/>
                <w:rFonts w:ascii="Calibri" w:hAnsi="Calibri" w:cs="Calibri"/>
                <w:sz w:val="20"/>
                <w:szCs w:val="20"/>
              </w:rPr>
              <w:t>a</w:t>
            </w:r>
            <w:r w:rsidR="00FE243B">
              <w:rPr>
                <w:rStyle w:val="SzvegtrzsChar"/>
                <w:rFonts w:ascii="Calibri" w:hAnsi="Calibri" w:cs="Calibri"/>
                <w:sz w:val="20"/>
                <w:szCs w:val="20"/>
              </w:rPr>
              <w:t xml:space="preserve"> </w:t>
            </w:r>
            <w:r w:rsidR="005E4E50">
              <w:rPr>
                <w:rStyle w:val="SzvegtrzsChar"/>
                <w:rFonts w:ascii="Calibri" w:hAnsi="Calibri" w:cs="Calibri"/>
                <w:sz w:val="20"/>
                <w:szCs w:val="20"/>
              </w:rPr>
              <w:t>Telepítési tanulmányterv</w:t>
            </w:r>
            <w:r w:rsidR="00C2449E">
              <w:rPr>
                <w:rStyle w:val="SzvegtrzsChar"/>
                <w:rFonts w:ascii="Calibri" w:hAnsi="Calibri" w:cs="Calibri"/>
                <w:sz w:val="20"/>
                <w:szCs w:val="20"/>
              </w:rPr>
              <w:t>,</w:t>
            </w:r>
            <w:r w:rsidR="00C2449E" w:rsidRPr="00C2449E">
              <w:rPr>
                <w:rStyle w:val="SzvegtrzsChar"/>
                <w:rFonts w:ascii="Calibri" w:hAnsi="Calibri" w:cs="Calibri"/>
                <w:sz w:val="20"/>
                <w:szCs w:val="20"/>
              </w:rPr>
              <w:t xml:space="preserve"> </w:t>
            </w:r>
            <w:r w:rsidR="0057058F">
              <w:rPr>
                <w:rStyle w:val="SzvegtrzsChar"/>
                <w:rFonts w:ascii="Calibri" w:hAnsi="Calibri" w:cs="Calibri"/>
                <w:sz w:val="20"/>
                <w:szCs w:val="20"/>
              </w:rPr>
              <w:t>Közterület alakítási terv,</w:t>
            </w:r>
            <w:r w:rsidR="00FE243B">
              <w:rPr>
                <w:rStyle w:val="SzvegtrzsChar"/>
                <w:rFonts w:ascii="Calibri" w:hAnsi="Calibri" w:cs="Calibri"/>
                <w:sz w:val="20"/>
                <w:szCs w:val="20"/>
              </w:rPr>
              <w:t xml:space="preserve"> és</w:t>
            </w:r>
            <w:r w:rsidRPr="00181B1E">
              <w:rPr>
                <w:rStyle w:val="SzvegtrzsChar"/>
                <w:rFonts w:ascii="Calibri" w:hAnsi="Calibri" w:cs="Calibri"/>
                <w:sz w:val="20"/>
                <w:szCs w:val="20"/>
              </w:rPr>
              <w:t xml:space="preserve"> Kiviteli Terv szerinti Közcélú Beruházással Érintett Területen található útszakaszok </w:t>
            </w:r>
            <w:r w:rsidR="00B0532F">
              <w:rPr>
                <w:rStyle w:val="SzvegtrzsChar"/>
                <w:rFonts w:ascii="Calibri" w:hAnsi="Calibri" w:cs="Calibri"/>
                <w:sz w:val="20"/>
                <w:szCs w:val="20"/>
              </w:rPr>
              <w:t xml:space="preserve">és járdák </w:t>
            </w:r>
            <w:r w:rsidRPr="00181B1E">
              <w:rPr>
                <w:rStyle w:val="SzvegtrzsChar"/>
                <w:rFonts w:ascii="Calibri" w:hAnsi="Calibri" w:cs="Calibri"/>
                <w:sz w:val="20"/>
                <w:szCs w:val="20"/>
              </w:rPr>
              <w:t xml:space="preserve">megújítását vállalja a Fejlesztő. A Felek rögzítik, hogy a Közcélú Beruházás körébe a közművekkel kapcsolatos rekonstrukciós feladatok </w:t>
            </w:r>
            <w:r w:rsidR="00F44597">
              <w:rPr>
                <w:rStyle w:val="SzvegtrzsChar"/>
                <w:rFonts w:ascii="Calibri" w:hAnsi="Calibri" w:cs="Calibri"/>
                <w:sz w:val="20"/>
                <w:szCs w:val="20"/>
              </w:rPr>
              <w:t>(az esővíz elvezető rendszer felújításán kívül)</w:t>
            </w:r>
            <w:r w:rsidR="001E5CFC">
              <w:rPr>
                <w:rStyle w:val="SzvegtrzsChar"/>
                <w:rFonts w:ascii="Calibri" w:hAnsi="Calibri" w:cs="Calibri"/>
                <w:sz w:val="20"/>
                <w:szCs w:val="20"/>
              </w:rPr>
              <w:t xml:space="preserve">, valamint a </w:t>
            </w:r>
            <w:r w:rsidR="001E5CFC">
              <w:rPr>
                <w:rStyle w:val="SzvegtrzsChar"/>
                <w:rFonts w:ascii="Calibri" w:hAnsi="Calibri" w:cs="Calibri"/>
                <w:sz w:val="20"/>
                <w:szCs w:val="20"/>
              </w:rPr>
              <w:lastRenderedPageBreak/>
              <w:t>trolibusz hálózat felújítása</w:t>
            </w:r>
            <w:r w:rsidR="00F44597">
              <w:rPr>
                <w:rStyle w:val="SzvegtrzsChar"/>
                <w:rFonts w:ascii="Calibri" w:hAnsi="Calibri" w:cs="Calibri"/>
                <w:sz w:val="20"/>
                <w:szCs w:val="20"/>
              </w:rPr>
              <w:t xml:space="preserve"> </w:t>
            </w:r>
            <w:r w:rsidRPr="00181B1E">
              <w:rPr>
                <w:rStyle w:val="SzvegtrzsChar"/>
                <w:rFonts w:ascii="Calibri" w:hAnsi="Calibri" w:cs="Calibri"/>
                <w:sz w:val="20"/>
                <w:szCs w:val="20"/>
              </w:rPr>
              <w:t>nem tartoznak bele</w:t>
            </w:r>
            <w:r w:rsidR="00FE243B">
              <w:rPr>
                <w:rStyle w:val="SzvegtrzsChar"/>
                <w:rFonts w:ascii="Calibri" w:hAnsi="Calibri" w:cs="Calibri"/>
                <w:sz w:val="20"/>
                <w:szCs w:val="20"/>
              </w:rPr>
              <w:t>.</w:t>
            </w:r>
          </w:p>
        </w:tc>
        <w:tc>
          <w:tcPr>
            <w:tcW w:w="4515" w:type="dxa"/>
            <w:gridSpan w:val="2"/>
          </w:tcPr>
          <w:p w14:paraId="3818C1A4" w14:textId="73F713C2" w:rsidR="00305780" w:rsidRPr="00181B1E" w:rsidRDefault="00B60DE3">
            <w:pPr>
              <w:pStyle w:val="Szvegtrzs"/>
              <w:tabs>
                <w:tab w:val="left" w:pos="653"/>
              </w:tabs>
              <w:spacing w:after="120"/>
              <w:jc w:val="both"/>
              <w:rPr>
                <w:rStyle w:val="SzvegtrzsChar"/>
                <w:rFonts w:ascii="Calibri" w:hAnsi="Calibri" w:cs="Calibri"/>
                <w:b/>
                <w:bCs/>
                <w:sz w:val="20"/>
                <w:szCs w:val="20"/>
                <w:u w:val="single"/>
                <w:lang w:val="en-US"/>
              </w:rPr>
            </w:pPr>
            <w:r w:rsidRPr="00181B1E">
              <w:rPr>
                <w:rStyle w:val="SzvegtrzsChar"/>
                <w:rFonts w:ascii="Calibri" w:hAnsi="Calibri" w:cs="Calibri"/>
                <w:b/>
                <w:bCs/>
                <w:sz w:val="20"/>
                <w:szCs w:val="20"/>
                <w:u w:val="single"/>
                <w:lang w:val="en-US"/>
              </w:rPr>
              <w:lastRenderedPageBreak/>
              <w:t>Public Purpose Investment</w:t>
            </w:r>
            <w:r w:rsidRPr="00181B1E">
              <w:rPr>
                <w:rStyle w:val="SzvegtrzsChar"/>
                <w:rFonts w:ascii="Calibri" w:hAnsi="Calibri" w:cs="Calibri"/>
                <w:sz w:val="20"/>
                <w:szCs w:val="20"/>
                <w:lang w:val="en-US"/>
              </w:rPr>
              <w:t xml:space="preserve">: </w:t>
            </w:r>
            <w:r w:rsidR="003F62A5" w:rsidRPr="00181B1E">
              <w:rPr>
                <w:rStyle w:val="SzvegtrzsChar"/>
                <w:rFonts w:ascii="Calibri" w:hAnsi="Calibri" w:cs="Calibri"/>
                <w:sz w:val="20"/>
                <w:szCs w:val="20"/>
                <w:lang w:val="en-US"/>
              </w:rPr>
              <w:t xml:space="preserve">Within the scope of the </w:t>
            </w:r>
            <w:r w:rsidRPr="00181B1E">
              <w:rPr>
                <w:rStyle w:val="SzvegtrzsChar"/>
                <w:rFonts w:ascii="Calibri" w:hAnsi="Calibri" w:cs="Calibri"/>
                <w:sz w:val="20"/>
                <w:szCs w:val="20"/>
                <w:lang w:val="en-US"/>
              </w:rPr>
              <w:t>Public Purpose Investment</w:t>
            </w:r>
            <w:r w:rsidR="003F62A5" w:rsidRPr="00181B1E">
              <w:rPr>
                <w:rStyle w:val="SzvegtrzsChar"/>
                <w:rFonts w:ascii="Calibri" w:hAnsi="Calibri" w:cs="Calibri"/>
                <w:sz w:val="20"/>
                <w:szCs w:val="20"/>
                <w:lang w:val="en-US"/>
              </w:rPr>
              <w:t xml:space="preserve">, the Developer undertakes the renewal of the road sections </w:t>
            </w:r>
            <w:r w:rsidR="00B0532F">
              <w:rPr>
                <w:rStyle w:val="SzvegtrzsChar"/>
                <w:rFonts w:ascii="Calibri" w:hAnsi="Calibri" w:cs="Calibri"/>
                <w:sz w:val="20"/>
                <w:szCs w:val="20"/>
                <w:lang w:val="en-US"/>
              </w:rPr>
              <w:t xml:space="preserve">and sidewalks </w:t>
            </w:r>
            <w:r w:rsidR="003F62A5" w:rsidRPr="00181B1E">
              <w:rPr>
                <w:rStyle w:val="SzvegtrzsChar"/>
                <w:rFonts w:ascii="Calibri" w:hAnsi="Calibri" w:cs="Calibri"/>
                <w:sz w:val="20"/>
                <w:szCs w:val="20"/>
                <w:lang w:val="en-US"/>
              </w:rPr>
              <w:t xml:space="preserve">located in the </w:t>
            </w:r>
            <w:r w:rsidRPr="00181B1E">
              <w:rPr>
                <w:rStyle w:val="SzvegtrzsChar"/>
                <w:rFonts w:ascii="Calibri" w:hAnsi="Calibri" w:cs="Calibri"/>
                <w:sz w:val="20"/>
                <w:szCs w:val="20"/>
                <w:lang w:val="en-US"/>
              </w:rPr>
              <w:t xml:space="preserve">Public Purpose Investment </w:t>
            </w:r>
            <w:r w:rsidR="003F62A5" w:rsidRPr="00181B1E">
              <w:rPr>
                <w:rStyle w:val="SzvegtrzsChar"/>
                <w:rFonts w:ascii="Calibri" w:hAnsi="Calibri" w:cs="Calibri"/>
                <w:sz w:val="20"/>
                <w:szCs w:val="20"/>
                <w:lang w:val="en-US"/>
              </w:rPr>
              <w:t>Area</w:t>
            </w:r>
            <w:r w:rsidR="00217BE0" w:rsidRPr="00181B1E">
              <w:rPr>
                <w:rStyle w:val="SzvegtrzsChar"/>
                <w:rFonts w:ascii="Calibri" w:hAnsi="Calibri" w:cs="Calibri"/>
                <w:sz w:val="20"/>
                <w:szCs w:val="20"/>
                <w:lang w:val="en-US"/>
              </w:rPr>
              <w:t xml:space="preserve"> </w:t>
            </w:r>
            <w:r w:rsidR="003F62A5" w:rsidRPr="00181B1E">
              <w:rPr>
                <w:rStyle w:val="SzvegtrzsChar"/>
                <w:rFonts w:ascii="Calibri" w:hAnsi="Calibri" w:cs="Calibri"/>
                <w:sz w:val="20"/>
                <w:szCs w:val="20"/>
                <w:lang w:val="en-US"/>
              </w:rPr>
              <w:t>according to the</w:t>
            </w:r>
            <w:r w:rsidR="00B22991">
              <w:rPr>
                <w:rStyle w:val="SzvegtrzsChar"/>
                <w:rFonts w:ascii="Calibri" w:hAnsi="Calibri" w:cs="Calibri"/>
                <w:sz w:val="20"/>
                <w:szCs w:val="20"/>
                <w:lang w:val="en-US"/>
              </w:rPr>
              <w:t xml:space="preserve"> Public Space Development Plan,</w:t>
            </w:r>
            <w:r w:rsidR="003F62A5" w:rsidRPr="00181B1E">
              <w:rPr>
                <w:rStyle w:val="SzvegtrzsChar"/>
                <w:rFonts w:ascii="Calibri" w:hAnsi="Calibri" w:cs="Calibri"/>
                <w:sz w:val="20"/>
                <w:szCs w:val="20"/>
                <w:lang w:val="en-US"/>
              </w:rPr>
              <w:t xml:space="preserve"> Execution Plan</w:t>
            </w:r>
            <w:r w:rsidR="00FE243B">
              <w:rPr>
                <w:rStyle w:val="SzvegtrzsChar"/>
                <w:rFonts w:ascii="Calibri" w:hAnsi="Calibri" w:cs="Calibri"/>
                <w:sz w:val="20"/>
                <w:szCs w:val="20"/>
                <w:lang w:val="en-US"/>
              </w:rPr>
              <w:t xml:space="preserve"> and </w:t>
            </w:r>
            <w:r w:rsidR="00D176BC">
              <w:rPr>
                <w:rStyle w:val="SzvegtrzsChar"/>
                <w:rFonts w:ascii="Calibri" w:hAnsi="Calibri" w:cs="Calibri"/>
                <w:sz w:val="20"/>
                <w:szCs w:val="20"/>
                <w:lang w:val="en-US"/>
              </w:rPr>
              <w:t>Site Development Concept Plan</w:t>
            </w:r>
            <w:r w:rsidR="003F62A5" w:rsidRPr="00181B1E">
              <w:rPr>
                <w:rStyle w:val="SzvegtrzsChar"/>
                <w:rFonts w:ascii="Calibri" w:hAnsi="Calibri" w:cs="Calibri"/>
                <w:sz w:val="20"/>
                <w:szCs w:val="20"/>
                <w:lang w:val="en-US"/>
              </w:rPr>
              <w:t>. The Parties stipulate that reconstruction tasks related to utilities</w:t>
            </w:r>
            <w:r w:rsidR="00F44597">
              <w:rPr>
                <w:rStyle w:val="SzvegtrzsChar"/>
                <w:rFonts w:ascii="Calibri" w:hAnsi="Calibri" w:cs="Calibri"/>
                <w:sz w:val="20"/>
                <w:szCs w:val="20"/>
                <w:lang w:val="en-US"/>
              </w:rPr>
              <w:t xml:space="preserve"> (except for the reconstruction of the rainwater </w:t>
            </w:r>
            <w:r w:rsidR="0082782C">
              <w:rPr>
                <w:rStyle w:val="SzvegtrzsChar"/>
                <w:rFonts w:ascii="Calibri" w:hAnsi="Calibri" w:cs="Calibri"/>
                <w:sz w:val="20"/>
                <w:szCs w:val="20"/>
                <w:lang w:val="en-US"/>
              </w:rPr>
              <w:t>sewage)</w:t>
            </w:r>
            <w:r w:rsidR="001E5CFC">
              <w:rPr>
                <w:rStyle w:val="SzvegtrzsChar"/>
                <w:rFonts w:ascii="Calibri" w:hAnsi="Calibri" w:cs="Calibri"/>
                <w:sz w:val="20"/>
                <w:szCs w:val="20"/>
                <w:lang w:val="en-US"/>
              </w:rPr>
              <w:t xml:space="preserve">, and the refurbishment of the </w:t>
            </w:r>
            <w:r w:rsidR="001E5CFC">
              <w:rPr>
                <w:rStyle w:val="SzvegtrzsChar"/>
                <w:rFonts w:ascii="Calibri" w:hAnsi="Calibri" w:cs="Calibri"/>
                <w:sz w:val="20"/>
                <w:szCs w:val="20"/>
                <w:lang w:val="en-US"/>
              </w:rPr>
              <w:lastRenderedPageBreak/>
              <w:t>trolley lines</w:t>
            </w:r>
            <w:r w:rsidR="0082782C">
              <w:rPr>
                <w:rStyle w:val="SzvegtrzsChar"/>
                <w:rFonts w:ascii="Calibri" w:hAnsi="Calibri" w:cs="Calibri"/>
                <w:sz w:val="20"/>
                <w:szCs w:val="20"/>
                <w:lang w:val="en-US"/>
              </w:rPr>
              <w:t xml:space="preserve"> </w:t>
            </w:r>
            <w:r w:rsidR="0082782C" w:rsidRPr="00181B1E">
              <w:rPr>
                <w:rStyle w:val="SzvegtrzsChar"/>
                <w:rFonts w:ascii="Calibri" w:hAnsi="Calibri" w:cs="Calibri"/>
                <w:sz w:val="20"/>
                <w:szCs w:val="20"/>
                <w:lang w:val="en-US"/>
              </w:rPr>
              <w:t>are</w:t>
            </w:r>
            <w:r w:rsidR="003F62A5" w:rsidRPr="00181B1E">
              <w:rPr>
                <w:rStyle w:val="SzvegtrzsChar"/>
                <w:rFonts w:ascii="Calibri" w:hAnsi="Calibri" w:cs="Calibri"/>
                <w:sz w:val="20"/>
                <w:szCs w:val="20"/>
                <w:lang w:val="en-US"/>
              </w:rPr>
              <w:t xml:space="preserve"> not included in the scope of the </w:t>
            </w:r>
            <w:r w:rsidRPr="00181B1E">
              <w:rPr>
                <w:rStyle w:val="SzvegtrzsChar"/>
                <w:rFonts w:ascii="Calibri" w:hAnsi="Calibri" w:cs="Calibri"/>
                <w:sz w:val="20"/>
                <w:szCs w:val="20"/>
                <w:lang w:val="en-US"/>
              </w:rPr>
              <w:t>Public Purpose Investment</w:t>
            </w:r>
            <w:r w:rsidR="003F62A5" w:rsidRPr="00181B1E">
              <w:rPr>
                <w:rStyle w:val="SzvegtrzsChar"/>
                <w:rFonts w:ascii="Calibri" w:hAnsi="Calibri" w:cs="Calibri"/>
                <w:sz w:val="20"/>
                <w:szCs w:val="20"/>
                <w:lang w:val="en-US"/>
              </w:rPr>
              <w:t>.</w:t>
            </w:r>
          </w:p>
        </w:tc>
      </w:tr>
      <w:tr w:rsidR="00445B36" w:rsidRPr="00181B1E" w14:paraId="5798BEE4" w14:textId="77777777" w:rsidTr="005E4014">
        <w:tc>
          <w:tcPr>
            <w:tcW w:w="4495" w:type="dxa"/>
          </w:tcPr>
          <w:p w14:paraId="3A8615DA" w14:textId="6DBA463E" w:rsidR="00445B36" w:rsidRPr="00181B1E" w:rsidRDefault="00445B36">
            <w:pPr>
              <w:pStyle w:val="Szvegtrzs"/>
              <w:tabs>
                <w:tab w:val="left" w:pos="653"/>
              </w:tabs>
              <w:spacing w:after="120"/>
              <w:jc w:val="both"/>
              <w:rPr>
                <w:rStyle w:val="SzvegtrzsChar"/>
                <w:rFonts w:ascii="Calibri" w:hAnsi="Calibri" w:cs="Calibri"/>
                <w:b/>
                <w:bCs/>
                <w:sz w:val="20"/>
                <w:szCs w:val="20"/>
                <w:u w:val="single"/>
              </w:rPr>
            </w:pPr>
            <w:r w:rsidRPr="00181B1E">
              <w:rPr>
                <w:rStyle w:val="SzvegtrzsChar"/>
                <w:rFonts w:ascii="Calibri" w:hAnsi="Calibri" w:cs="Calibri"/>
                <w:b/>
                <w:bCs/>
                <w:sz w:val="20"/>
                <w:szCs w:val="20"/>
                <w:u w:val="single"/>
              </w:rPr>
              <w:lastRenderedPageBreak/>
              <w:t>Közcélú Beruházás Limitje:</w:t>
            </w:r>
            <w:r w:rsidRPr="00181B1E">
              <w:rPr>
                <w:rStyle w:val="SzvegtrzsChar"/>
                <w:rFonts w:ascii="Calibri" w:hAnsi="Calibri" w:cs="Calibri"/>
                <w:b/>
                <w:bCs/>
                <w:sz w:val="20"/>
                <w:szCs w:val="20"/>
              </w:rPr>
              <w:t xml:space="preserve"> </w:t>
            </w:r>
            <w:r w:rsidRPr="00181B1E">
              <w:rPr>
                <w:rStyle w:val="SzvegtrzsChar"/>
                <w:rFonts w:ascii="Calibri" w:hAnsi="Calibri" w:cs="Calibri"/>
                <w:sz w:val="20"/>
                <w:szCs w:val="20"/>
              </w:rPr>
              <w:t xml:space="preserve">Fejlesztő a Közcélú Beruházás elvégzésének, illetve elvégeztetésének költségei viselésének </w:t>
            </w:r>
            <w:r w:rsidR="00136AAE">
              <w:rPr>
                <w:rStyle w:val="SzvegtrzsChar"/>
                <w:rFonts w:ascii="Calibri" w:hAnsi="Calibri" w:cs="Calibri"/>
                <w:sz w:val="20"/>
                <w:szCs w:val="20"/>
              </w:rPr>
              <w:t xml:space="preserve">nettó </w:t>
            </w:r>
            <w:proofErr w:type="gramStart"/>
            <w:r w:rsidR="00C665D3">
              <w:rPr>
                <w:rStyle w:val="SzvegtrzsChar"/>
                <w:rFonts w:ascii="Calibri" w:hAnsi="Calibri" w:cs="Calibri"/>
                <w:sz w:val="20"/>
                <w:szCs w:val="20"/>
              </w:rPr>
              <w:t>55</w:t>
            </w:r>
            <w:r w:rsidRPr="00181B1E">
              <w:rPr>
                <w:rStyle w:val="SzvegtrzsChar"/>
                <w:rFonts w:ascii="Calibri" w:hAnsi="Calibri" w:cs="Calibri"/>
                <w:sz w:val="20"/>
                <w:szCs w:val="20"/>
              </w:rPr>
              <w:t>0.000</w:t>
            </w:r>
            <w:r w:rsidR="0028167F">
              <w:rPr>
                <w:rStyle w:val="SzvegtrzsChar"/>
                <w:rFonts w:ascii="Calibri" w:hAnsi="Calibri" w:cs="Calibri"/>
                <w:sz w:val="20"/>
                <w:szCs w:val="20"/>
              </w:rPr>
              <w:t>.000,</w:t>
            </w:r>
            <w:r w:rsidRPr="00181B1E">
              <w:rPr>
                <w:rStyle w:val="SzvegtrzsChar"/>
                <w:rFonts w:ascii="Calibri" w:hAnsi="Calibri" w:cs="Calibri"/>
                <w:sz w:val="20"/>
                <w:szCs w:val="20"/>
              </w:rPr>
              <w:t>-</w:t>
            </w:r>
            <w:proofErr w:type="gramEnd"/>
            <w:r w:rsidRPr="00181B1E">
              <w:rPr>
                <w:rStyle w:val="SzvegtrzsChar"/>
                <w:rFonts w:ascii="Calibri" w:hAnsi="Calibri" w:cs="Calibri"/>
                <w:sz w:val="20"/>
                <w:szCs w:val="20"/>
              </w:rPr>
              <w:t xml:space="preserve"> </w:t>
            </w:r>
            <w:r w:rsidR="001F784D">
              <w:rPr>
                <w:rStyle w:val="SzvegtrzsChar"/>
                <w:rFonts w:ascii="Calibri" w:hAnsi="Calibri" w:cs="Calibri"/>
                <w:sz w:val="20"/>
                <w:szCs w:val="20"/>
              </w:rPr>
              <w:t>Ft</w:t>
            </w:r>
            <w:r w:rsidRPr="00181B1E">
              <w:rPr>
                <w:rStyle w:val="SzvegtrzsChar"/>
                <w:rFonts w:ascii="Calibri" w:hAnsi="Calibri" w:cs="Calibri"/>
                <w:sz w:val="20"/>
                <w:szCs w:val="20"/>
              </w:rPr>
              <w:t xml:space="preserve"> (azaz </w:t>
            </w:r>
            <w:r w:rsidR="00C665D3">
              <w:rPr>
                <w:rStyle w:val="SzvegtrzsChar"/>
                <w:rFonts w:ascii="Calibri" w:hAnsi="Calibri" w:cs="Calibri"/>
                <w:sz w:val="20"/>
                <w:szCs w:val="20"/>
              </w:rPr>
              <w:t>ötszázötven</w:t>
            </w:r>
            <w:r w:rsidRPr="00181B1E">
              <w:rPr>
                <w:rStyle w:val="SzvegtrzsChar"/>
                <w:rFonts w:ascii="Calibri" w:hAnsi="Calibri" w:cs="Calibri"/>
                <w:sz w:val="20"/>
                <w:szCs w:val="20"/>
              </w:rPr>
              <w:t>millió</w:t>
            </w:r>
            <w:r w:rsidR="001F784D">
              <w:rPr>
                <w:rStyle w:val="SzvegtrzsChar"/>
                <w:rFonts w:ascii="Calibri" w:hAnsi="Calibri" w:cs="Calibri"/>
                <w:sz w:val="20"/>
                <w:szCs w:val="20"/>
              </w:rPr>
              <w:t xml:space="preserve"> magyar Forint</w:t>
            </w:r>
            <w:r w:rsidRPr="00181B1E">
              <w:rPr>
                <w:rStyle w:val="SzvegtrzsChar"/>
                <w:rFonts w:ascii="Calibri" w:hAnsi="Calibri" w:cs="Calibri"/>
                <w:sz w:val="20"/>
                <w:szCs w:val="20"/>
              </w:rPr>
              <w:t>) értékű felső határa</w:t>
            </w:r>
            <w:r w:rsidR="00170E97">
              <w:rPr>
                <w:rStyle w:val="SzvegtrzsChar"/>
                <w:rFonts w:ascii="Calibri" w:hAnsi="Calibri" w:cs="Calibri"/>
                <w:sz w:val="20"/>
                <w:szCs w:val="20"/>
              </w:rPr>
              <w:t>, mely 2026. évtől évente kiigazításra kerül jelen Szerződés rendelkezései szerint</w:t>
            </w:r>
            <w:r w:rsidR="00303DB7">
              <w:rPr>
                <w:rStyle w:val="SzvegtrzsChar"/>
                <w:rFonts w:ascii="Calibri" w:hAnsi="Calibri" w:cs="Calibri"/>
                <w:sz w:val="20"/>
                <w:szCs w:val="20"/>
              </w:rPr>
              <w:t>.</w:t>
            </w:r>
          </w:p>
        </w:tc>
        <w:tc>
          <w:tcPr>
            <w:tcW w:w="4515" w:type="dxa"/>
            <w:gridSpan w:val="2"/>
          </w:tcPr>
          <w:p w14:paraId="45012296" w14:textId="792A6FE2" w:rsidR="00445B36" w:rsidRPr="00181B1E" w:rsidRDefault="00445B36">
            <w:pPr>
              <w:pStyle w:val="Szvegtrzs"/>
              <w:tabs>
                <w:tab w:val="left" w:pos="653"/>
              </w:tabs>
              <w:spacing w:after="120"/>
              <w:jc w:val="both"/>
              <w:rPr>
                <w:rStyle w:val="SzvegtrzsChar"/>
                <w:rFonts w:ascii="Calibri" w:hAnsi="Calibri" w:cs="Calibri"/>
                <w:b/>
                <w:bCs/>
                <w:sz w:val="20"/>
                <w:szCs w:val="20"/>
                <w:u w:val="single"/>
                <w:lang w:val="en-US"/>
              </w:rPr>
            </w:pPr>
            <w:r w:rsidRPr="00181B1E">
              <w:rPr>
                <w:rStyle w:val="SzvegtrzsChar"/>
                <w:rFonts w:ascii="Calibri" w:hAnsi="Calibri" w:cs="Calibri"/>
                <w:b/>
                <w:bCs/>
                <w:sz w:val="20"/>
                <w:szCs w:val="20"/>
                <w:u w:val="single"/>
                <w:lang w:val="en-US"/>
              </w:rPr>
              <w:t>Public Purpose Investment Limit:</w:t>
            </w:r>
            <w:r w:rsidRPr="00181B1E">
              <w:rPr>
                <w:rStyle w:val="SzvegtrzsChar"/>
                <w:rFonts w:ascii="Calibri" w:hAnsi="Calibri" w:cs="Calibri"/>
                <w:b/>
                <w:bCs/>
                <w:sz w:val="20"/>
                <w:szCs w:val="20"/>
                <w:lang w:val="en-US"/>
              </w:rPr>
              <w:t xml:space="preserve"> </w:t>
            </w:r>
            <w:r w:rsidRPr="00181B1E">
              <w:rPr>
                <w:rStyle w:val="SzvegtrzsChar"/>
                <w:rFonts w:ascii="Calibri" w:hAnsi="Calibri" w:cs="Calibri"/>
                <w:sz w:val="20"/>
                <w:szCs w:val="20"/>
                <w:lang w:val="en-US"/>
              </w:rPr>
              <w:t xml:space="preserve">The costs of the Public Purpose Investment shall be borne by Developer within a cost limit of HUF </w:t>
            </w:r>
            <w:r w:rsidR="00AC52D8">
              <w:rPr>
                <w:rStyle w:val="SzvegtrzsChar"/>
                <w:rFonts w:ascii="Calibri" w:hAnsi="Calibri" w:cs="Calibri"/>
                <w:sz w:val="20"/>
                <w:szCs w:val="20"/>
                <w:lang w:val="en-US"/>
              </w:rPr>
              <w:t xml:space="preserve">net </w:t>
            </w:r>
            <w:r w:rsidR="00C665D3" w:rsidRPr="00407AF2">
              <w:rPr>
                <w:rStyle w:val="SzvegtrzsChar"/>
                <w:rFonts w:ascii="Calibri" w:hAnsi="Calibri" w:cs="Calibri"/>
                <w:sz w:val="20"/>
                <w:szCs w:val="20"/>
                <w:lang w:val="en-US"/>
              </w:rPr>
              <w:t>55</w:t>
            </w:r>
            <w:r w:rsidRPr="00181B1E">
              <w:rPr>
                <w:rStyle w:val="SzvegtrzsChar"/>
                <w:rFonts w:ascii="Calibri" w:hAnsi="Calibri" w:cs="Calibri"/>
                <w:sz w:val="20"/>
                <w:szCs w:val="20"/>
                <w:lang w:val="en-US"/>
              </w:rPr>
              <w:t xml:space="preserve">0,000,000 (i.e. </w:t>
            </w:r>
            <w:r w:rsidR="00C665D3">
              <w:rPr>
                <w:rStyle w:val="SzvegtrzsChar"/>
                <w:rFonts w:ascii="Calibri" w:hAnsi="Calibri" w:cs="Calibri"/>
                <w:sz w:val="20"/>
                <w:szCs w:val="20"/>
                <w:lang w:val="en-US"/>
              </w:rPr>
              <w:t>fifty</w:t>
            </w:r>
            <w:r w:rsidR="004762A1">
              <w:rPr>
                <w:rStyle w:val="SzvegtrzsChar"/>
                <w:rFonts w:ascii="Calibri" w:hAnsi="Calibri" w:cs="Calibri"/>
                <w:sz w:val="20"/>
                <w:szCs w:val="20"/>
                <w:lang w:val="en-US"/>
              </w:rPr>
              <w:t>-</w:t>
            </w:r>
            <w:r w:rsidR="00C665D3">
              <w:rPr>
                <w:rStyle w:val="SzvegtrzsChar"/>
                <w:rFonts w:ascii="Calibri" w:hAnsi="Calibri" w:cs="Calibri"/>
                <w:sz w:val="20"/>
                <w:szCs w:val="20"/>
                <w:lang w:val="en-US"/>
              </w:rPr>
              <w:t>five</w:t>
            </w:r>
            <w:r w:rsidRPr="00181B1E">
              <w:rPr>
                <w:rStyle w:val="SzvegtrzsChar"/>
                <w:rFonts w:ascii="Calibri" w:hAnsi="Calibri" w:cs="Calibri"/>
                <w:sz w:val="20"/>
                <w:szCs w:val="20"/>
                <w:lang w:val="en-US"/>
              </w:rPr>
              <w:t xml:space="preserve"> hundred million Hungarian Forints)</w:t>
            </w:r>
            <w:r w:rsidR="00170E97">
              <w:rPr>
                <w:rStyle w:val="SzvegtrzsChar"/>
                <w:rFonts w:ascii="Calibri" w:hAnsi="Calibri" w:cs="Calibri"/>
                <w:sz w:val="20"/>
                <w:szCs w:val="20"/>
                <w:lang w:val="en-US"/>
              </w:rPr>
              <w:t>, which shall be indexed according to the provisions of this Agreement</w:t>
            </w:r>
            <w:r w:rsidR="00303DB7">
              <w:rPr>
                <w:rStyle w:val="SzvegtrzsChar"/>
                <w:rFonts w:ascii="Calibri" w:hAnsi="Calibri" w:cs="Calibri"/>
                <w:sz w:val="20"/>
                <w:szCs w:val="20"/>
                <w:lang w:val="en-US"/>
              </w:rPr>
              <w:t>.</w:t>
            </w:r>
          </w:p>
        </w:tc>
      </w:tr>
      <w:tr w:rsidR="00191D71" w:rsidRPr="00181B1E" w14:paraId="269602D5" w14:textId="77777777" w:rsidTr="005E4014">
        <w:trPr>
          <w:trHeight w:val="296"/>
        </w:trPr>
        <w:tc>
          <w:tcPr>
            <w:tcW w:w="4495" w:type="dxa"/>
          </w:tcPr>
          <w:p w14:paraId="11B02C9C" w14:textId="77777777" w:rsidR="00191D71" w:rsidRPr="00A227B9" w:rsidRDefault="00191D71">
            <w:pPr>
              <w:pStyle w:val="Szvegtrzs"/>
              <w:tabs>
                <w:tab w:val="left" w:pos="653"/>
              </w:tabs>
              <w:spacing w:after="120"/>
              <w:jc w:val="both"/>
              <w:rPr>
                <w:rStyle w:val="SzvegtrzsChar"/>
                <w:rFonts w:ascii="Calibri" w:hAnsi="Calibri" w:cs="Calibri"/>
                <w:sz w:val="20"/>
                <w:szCs w:val="20"/>
              </w:rPr>
            </w:pPr>
            <w:r w:rsidRPr="00A227B9">
              <w:rPr>
                <w:rStyle w:val="SzvegtrzsChar"/>
                <w:rFonts w:ascii="Calibri" w:hAnsi="Calibri" w:cs="Calibri"/>
                <w:b/>
                <w:bCs/>
                <w:sz w:val="20"/>
                <w:szCs w:val="20"/>
                <w:u w:val="single"/>
              </w:rPr>
              <w:t>Közcélú Beruházással Érintett Terület:</w:t>
            </w:r>
            <w:r w:rsidRPr="00A227B9">
              <w:rPr>
                <w:rStyle w:val="SzvegtrzsChar"/>
                <w:rFonts w:ascii="Calibri" w:hAnsi="Calibri" w:cs="Calibri"/>
                <w:sz w:val="20"/>
                <w:szCs w:val="20"/>
              </w:rPr>
              <w:t xml:space="preserve"> </w:t>
            </w:r>
          </w:p>
          <w:p w14:paraId="472D23DE" w14:textId="68AA7BE6" w:rsidR="00E676C8" w:rsidRPr="00A227B9" w:rsidRDefault="00E676C8">
            <w:pPr>
              <w:pStyle w:val="Szvegtrzs"/>
              <w:tabs>
                <w:tab w:val="left" w:pos="653"/>
              </w:tabs>
              <w:spacing w:after="120"/>
              <w:jc w:val="both"/>
              <w:rPr>
                <w:rStyle w:val="SzvegtrzsChar"/>
                <w:rFonts w:ascii="Calibri" w:hAnsi="Calibri" w:cs="Calibri"/>
                <w:sz w:val="20"/>
                <w:szCs w:val="20"/>
              </w:rPr>
            </w:pPr>
            <w:r w:rsidRPr="00A227B9">
              <w:rPr>
                <w:rStyle w:val="SzvegtrzsChar"/>
                <w:rFonts w:ascii="Calibri" w:hAnsi="Calibri" w:cs="Calibri"/>
                <w:sz w:val="20"/>
                <w:szCs w:val="20"/>
              </w:rPr>
              <w:t xml:space="preserve">A következő utcák </w:t>
            </w:r>
            <w:r w:rsidR="00E860CE" w:rsidRPr="00A227B9">
              <w:rPr>
                <w:rStyle w:val="SzvegtrzsChar"/>
                <w:rFonts w:ascii="Calibri" w:hAnsi="Calibri" w:cs="Calibri"/>
                <w:sz w:val="20"/>
                <w:szCs w:val="20"/>
              </w:rPr>
              <w:t xml:space="preserve">és kereszteződések </w:t>
            </w:r>
            <w:r w:rsidRPr="00A227B9">
              <w:rPr>
                <w:rStyle w:val="SzvegtrzsChar"/>
                <w:rFonts w:ascii="Calibri" w:hAnsi="Calibri" w:cs="Calibri"/>
                <w:sz w:val="20"/>
                <w:szCs w:val="20"/>
              </w:rPr>
              <w:t xml:space="preserve">jelen Szerződés </w:t>
            </w:r>
            <w:r w:rsidR="0074115F" w:rsidRPr="00A227B9">
              <w:rPr>
                <w:rStyle w:val="SzvegtrzsChar"/>
                <w:rFonts w:ascii="Calibri" w:hAnsi="Calibri" w:cs="Calibri"/>
                <w:i/>
                <w:iCs/>
                <w:sz w:val="20"/>
                <w:szCs w:val="20"/>
              </w:rPr>
              <w:t>2</w:t>
            </w:r>
            <w:r w:rsidR="00364B8F" w:rsidRPr="00A227B9">
              <w:rPr>
                <w:rStyle w:val="SzvegtrzsChar"/>
                <w:rFonts w:ascii="Calibri" w:hAnsi="Calibri" w:cs="Calibri"/>
                <w:i/>
                <w:iCs/>
                <w:sz w:val="20"/>
                <w:szCs w:val="20"/>
              </w:rPr>
              <w:t>. sz.</w:t>
            </w:r>
            <w:r w:rsidRPr="00A227B9">
              <w:rPr>
                <w:rStyle w:val="SzvegtrzsChar"/>
                <w:rFonts w:ascii="Calibri" w:hAnsi="Calibri" w:cs="Calibri"/>
                <w:i/>
                <w:iCs/>
                <w:sz w:val="20"/>
                <w:szCs w:val="20"/>
              </w:rPr>
              <w:t xml:space="preserve"> melléklet</w:t>
            </w:r>
            <w:r w:rsidRPr="00A227B9">
              <w:rPr>
                <w:rStyle w:val="SzvegtrzsChar"/>
                <w:rFonts w:ascii="Calibri" w:hAnsi="Calibri" w:cs="Calibri"/>
                <w:sz w:val="20"/>
                <w:szCs w:val="20"/>
              </w:rPr>
              <w:t>eként</w:t>
            </w:r>
            <w:r w:rsidR="00DF7A7C" w:rsidRPr="00A227B9">
              <w:rPr>
                <w:rStyle w:val="SzvegtrzsChar"/>
                <w:rFonts w:ascii="Calibri" w:hAnsi="Calibri" w:cs="Calibri"/>
                <w:sz w:val="20"/>
                <w:szCs w:val="20"/>
              </w:rPr>
              <w:t xml:space="preserve"> </w:t>
            </w:r>
            <w:r w:rsidR="00DF7A7C" w:rsidRPr="00A227B9">
              <w:rPr>
                <w:rStyle w:val="SzvegtrzsChar"/>
                <w:rFonts w:ascii="Calibri" w:hAnsi="Calibri" w:cs="Calibri"/>
                <w:i/>
                <w:iCs/>
                <w:sz w:val="20"/>
                <w:szCs w:val="20"/>
              </w:rPr>
              <w:t>(</w:t>
            </w:r>
            <w:r w:rsidR="005E4E50" w:rsidRPr="00A227B9">
              <w:rPr>
                <w:rStyle w:val="SzvegtrzsChar"/>
                <w:rFonts w:ascii="Calibri" w:hAnsi="Calibri" w:cs="Calibri"/>
                <w:i/>
                <w:iCs/>
                <w:sz w:val="20"/>
                <w:szCs w:val="20"/>
              </w:rPr>
              <w:t xml:space="preserve">Telepítési </w:t>
            </w:r>
            <w:r w:rsidR="0010201C" w:rsidRPr="00A227B9">
              <w:rPr>
                <w:rStyle w:val="SzvegtrzsChar"/>
                <w:rFonts w:ascii="Calibri" w:hAnsi="Calibri" w:cs="Calibri"/>
                <w:i/>
                <w:iCs/>
                <w:sz w:val="20"/>
                <w:szCs w:val="20"/>
              </w:rPr>
              <w:t>T</w:t>
            </w:r>
            <w:r w:rsidR="005E4E50" w:rsidRPr="00A227B9">
              <w:rPr>
                <w:rStyle w:val="SzvegtrzsChar"/>
                <w:rFonts w:ascii="Calibri" w:hAnsi="Calibri" w:cs="Calibri"/>
                <w:i/>
                <w:iCs/>
                <w:sz w:val="20"/>
                <w:szCs w:val="20"/>
              </w:rPr>
              <w:t>anulmányterv</w:t>
            </w:r>
            <w:r w:rsidR="00DF7A7C" w:rsidRPr="00A227B9">
              <w:rPr>
                <w:rStyle w:val="SzvegtrzsChar"/>
                <w:rFonts w:ascii="Calibri" w:hAnsi="Calibri" w:cs="Calibri"/>
                <w:sz w:val="20"/>
                <w:szCs w:val="20"/>
              </w:rPr>
              <w:t>)</w:t>
            </w:r>
            <w:r w:rsidRPr="00A227B9">
              <w:rPr>
                <w:rStyle w:val="SzvegtrzsChar"/>
                <w:rFonts w:ascii="Calibri" w:hAnsi="Calibri" w:cs="Calibri"/>
                <w:sz w:val="20"/>
                <w:szCs w:val="20"/>
              </w:rPr>
              <w:t xml:space="preserve"> csatolt </w:t>
            </w:r>
            <w:r w:rsidR="005E4E50" w:rsidRPr="00A227B9">
              <w:rPr>
                <w:rStyle w:val="SzvegtrzsChar"/>
                <w:rFonts w:ascii="Calibri" w:hAnsi="Calibri" w:cs="Calibri"/>
                <w:sz w:val="20"/>
                <w:szCs w:val="20"/>
              </w:rPr>
              <w:t>Telepítési tanulmányterv</w:t>
            </w:r>
            <w:r w:rsidR="00691F22" w:rsidRPr="00A227B9">
              <w:rPr>
                <w:rStyle w:val="SzvegtrzsChar"/>
                <w:rFonts w:ascii="Calibri" w:hAnsi="Calibri" w:cs="Calibri"/>
                <w:sz w:val="20"/>
                <w:szCs w:val="20"/>
              </w:rPr>
              <w:t xml:space="preserve">ben </w:t>
            </w:r>
            <w:r w:rsidRPr="00A227B9">
              <w:rPr>
                <w:rStyle w:val="SzvegtrzsChar"/>
                <w:rFonts w:ascii="Calibri" w:hAnsi="Calibri" w:cs="Calibri"/>
                <w:sz w:val="20"/>
                <w:szCs w:val="20"/>
              </w:rPr>
              <w:t xml:space="preserve">személtetett szakaszai: </w:t>
            </w:r>
          </w:p>
        </w:tc>
        <w:tc>
          <w:tcPr>
            <w:tcW w:w="4515" w:type="dxa"/>
            <w:gridSpan w:val="2"/>
          </w:tcPr>
          <w:p w14:paraId="5FFC54C3" w14:textId="77777777" w:rsidR="00191D71" w:rsidRPr="00A227B9" w:rsidRDefault="00191D71">
            <w:pPr>
              <w:pStyle w:val="Szvegtrzs"/>
              <w:tabs>
                <w:tab w:val="left" w:pos="653"/>
              </w:tabs>
              <w:spacing w:after="120"/>
              <w:jc w:val="both"/>
              <w:rPr>
                <w:rStyle w:val="SzvegtrzsChar"/>
                <w:rFonts w:ascii="Calibri" w:hAnsi="Calibri" w:cs="Calibri"/>
                <w:b/>
                <w:bCs/>
                <w:sz w:val="20"/>
                <w:szCs w:val="20"/>
                <w:u w:val="single"/>
                <w:lang w:val="en-US"/>
              </w:rPr>
            </w:pPr>
            <w:r w:rsidRPr="00A227B9">
              <w:rPr>
                <w:rStyle w:val="SzvegtrzsChar"/>
                <w:rFonts w:ascii="Calibri" w:hAnsi="Calibri" w:cs="Calibri"/>
                <w:b/>
                <w:bCs/>
                <w:sz w:val="20"/>
                <w:szCs w:val="20"/>
                <w:u w:val="single"/>
                <w:lang w:val="en-US"/>
              </w:rPr>
              <w:t xml:space="preserve">Public Purpose Investment Area: </w:t>
            </w:r>
          </w:p>
          <w:p w14:paraId="29C5DC02" w14:textId="261FA439" w:rsidR="00E676C8" w:rsidRPr="00A227B9" w:rsidRDefault="00E676C8">
            <w:pPr>
              <w:pStyle w:val="Szvegtrzs"/>
              <w:tabs>
                <w:tab w:val="left" w:pos="653"/>
              </w:tabs>
              <w:spacing w:after="120"/>
              <w:jc w:val="both"/>
              <w:rPr>
                <w:rStyle w:val="SzvegtrzsChar"/>
                <w:rFonts w:ascii="Calibri" w:hAnsi="Calibri" w:cs="Calibri"/>
                <w:sz w:val="20"/>
                <w:szCs w:val="20"/>
                <w:lang w:val="en-US"/>
              </w:rPr>
            </w:pPr>
            <w:r w:rsidRPr="00A227B9">
              <w:rPr>
                <w:rStyle w:val="SzvegtrzsChar"/>
                <w:rFonts w:ascii="Calibri" w:hAnsi="Calibri" w:cs="Calibri"/>
                <w:sz w:val="20"/>
                <w:szCs w:val="20"/>
                <w:lang w:val="en-US"/>
              </w:rPr>
              <w:t xml:space="preserve">The following sections of the streets </w:t>
            </w:r>
            <w:r w:rsidR="0052384F" w:rsidRPr="00A227B9">
              <w:rPr>
                <w:rStyle w:val="SzvegtrzsChar"/>
                <w:rFonts w:ascii="Calibri" w:hAnsi="Calibri" w:cs="Calibri"/>
                <w:sz w:val="20"/>
                <w:szCs w:val="20"/>
                <w:lang w:val="en-US"/>
              </w:rPr>
              <w:t xml:space="preserve">and intersections </w:t>
            </w:r>
            <w:r w:rsidRPr="00A227B9">
              <w:rPr>
                <w:rStyle w:val="SzvegtrzsChar"/>
                <w:rFonts w:ascii="Calibri" w:hAnsi="Calibri" w:cs="Calibri"/>
                <w:sz w:val="20"/>
                <w:szCs w:val="20"/>
                <w:lang w:val="en-US"/>
              </w:rPr>
              <w:t xml:space="preserve">as set out in </w:t>
            </w:r>
            <w:r w:rsidRPr="00A227B9">
              <w:rPr>
                <w:rStyle w:val="SzvegtrzsChar"/>
                <w:rFonts w:ascii="Calibri" w:hAnsi="Calibri" w:cs="Calibri"/>
                <w:i/>
                <w:iCs/>
                <w:sz w:val="20"/>
                <w:szCs w:val="20"/>
                <w:lang w:val="en-US"/>
              </w:rPr>
              <w:t xml:space="preserve">Annex </w:t>
            </w:r>
            <w:r w:rsidR="0074115F" w:rsidRPr="00A227B9">
              <w:rPr>
                <w:rStyle w:val="SzvegtrzsChar"/>
                <w:rFonts w:ascii="Calibri" w:hAnsi="Calibri" w:cs="Calibri"/>
                <w:i/>
                <w:iCs/>
                <w:sz w:val="20"/>
                <w:szCs w:val="20"/>
                <w:lang w:val="en-US"/>
              </w:rPr>
              <w:t>2</w:t>
            </w:r>
            <w:r w:rsidR="00DF7A7C" w:rsidRPr="00A227B9">
              <w:rPr>
                <w:rStyle w:val="SzvegtrzsChar"/>
                <w:rFonts w:ascii="Calibri" w:hAnsi="Calibri" w:cs="Calibri"/>
                <w:i/>
                <w:iCs/>
                <w:sz w:val="20"/>
                <w:szCs w:val="20"/>
                <w:lang w:val="en-US"/>
              </w:rPr>
              <w:t xml:space="preserve"> – </w:t>
            </w:r>
            <w:r w:rsidR="00315FF5" w:rsidRPr="00A227B9">
              <w:rPr>
                <w:rStyle w:val="SzvegtrzsChar"/>
                <w:rFonts w:ascii="Calibri" w:hAnsi="Calibri" w:cs="Calibri"/>
                <w:i/>
                <w:iCs/>
                <w:sz w:val="20"/>
                <w:szCs w:val="20"/>
                <w:lang w:val="en-US"/>
              </w:rPr>
              <w:t>Site Development Concept Plan</w:t>
            </w:r>
            <w:r w:rsidRPr="00A227B9">
              <w:rPr>
                <w:rStyle w:val="SzvegtrzsChar"/>
                <w:rFonts w:ascii="Calibri" w:hAnsi="Calibri" w:cs="Calibri"/>
                <w:sz w:val="20"/>
                <w:szCs w:val="20"/>
                <w:lang w:val="en-US"/>
              </w:rPr>
              <w:t xml:space="preserve">. </w:t>
            </w:r>
          </w:p>
        </w:tc>
      </w:tr>
      <w:tr w:rsidR="00191D71" w:rsidRPr="00181B1E" w14:paraId="65C4BA36" w14:textId="77777777" w:rsidTr="005E4014">
        <w:tc>
          <w:tcPr>
            <w:tcW w:w="4495" w:type="dxa"/>
          </w:tcPr>
          <w:p w14:paraId="716FE8D4" w14:textId="06770CD8" w:rsidR="00191D71" w:rsidRPr="00E46BFB" w:rsidRDefault="00191D71">
            <w:pPr>
              <w:pStyle w:val="Szvegtrzs"/>
              <w:numPr>
                <w:ilvl w:val="0"/>
                <w:numId w:val="9"/>
              </w:numPr>
              <w:spacing w:after="120"/>
              <w:ind w:left="615"/>
              <w:jc w:val="both"/>
              <w:rPr>
                <w:rStyle w:val="SzvegtrzsChar"/>
                <w:rFonts w:ascii="Calibri" w:hAnsi="Calibri" w:cs="Calibri"/>
                <w:b/>
                <w:bCs/>
                <w:sz w:val="20"/>
                <w:szCs w:val="20"/>
                <w:u w:val="single"/>
              </w:rPr>
            </w:pPr>
            <w:r w:rsidRPr="00E46BFB">
              <w:rPr>
                <w:rStyle w:val="SzvegtrzsChar"/>
                <w:rFonts w:ascii="Calibri" w:hAnsi="Calibri" w:cs="Calibri"/>
                <w:sz w:val="20"/>
                <w:szCs w:val="20"/>
              </w:rPr>
              <w:t>Dohány utca Síp utca kereszteződéséig terjedő szakasz</w:t>
            </w:r>
            <w:r w:rsidR="00E665F6" w:rsidRPr="00E46BFB">
              <w:rPr>
                <w:rStyle w:val="SzvegtrzsChar"/>
                <w:rFonts w:ascii="Calibri" w:hAnsi="Calibri" w:cs="Calibri"/>
                <w:sz w:val="20"/>
                <w:szCs w:val="20"/>
              </w:rPr>
              <w:t xml:space="preserve">a </w:t>
            </w:r>
            <w:r w:rsidR="006E566D" w:rsidRPr="00E46BFB">
              <w:rPr>
                <w:rStyle w:val="SzvegtrzsChar"/>
                <w:rFonts w:ascii="Calibri" w:hAnsi="Calibri" w:cs="Calibri"/>
                <w:sz w:val="20"/>
                <w:szCs w:val="20"/>
              </w:rPr>
              <w:t>(a kereszteződéseket is érintve)</w:t>
            </w:r>
          </w:p>
        </w:tc>
        <w:tc>
          <w:tcPr>
            <w:tcW w:w="4515" w:type="dxa"/>
            <w:gridSpan w:val="2"/>
          </w:tcPr>
          <w:p w14:paraId="6D4406C6" w14:textId="1FE863CB" w:rsidR="00191D71" w:rsidRPr="00E46BFB" w:rsidRDefault="00C9417D">
            <w:pPr>
              <w:pStyle w:val="Szvegtrzs"/>
              <w:numPr>
                <w:ilvl w:val="0"/>
                <w:numId w:val="10"/>
              </w:numPr>
              <w:spacing w:after="120"/>
              <w:ind w:left="615"/>
              <w:jc w:val="both"/>
              <w:rPr>
                <w:rStyle w:val="SzvegtrzsChar"/>
                <w:rFonts w:ascii="Calibri" w:hAnsi="Calibri" w:cs="Calibri"/>
                <w:b/>
                <w:bCs/>
                <w:sz w:val="20"/>
                <w:szCs w:val="20"/>
                <w:u w:val="single"/>
                <w:lang w:val="en-US"/>
              </w:rPr>
            </w:pPr>
            <w:r w:rsidRPr="00E46BFB">
              <w:rPr>
                <w:rStyle w:val="SzvegtrzsChar"/>
                <w:rFonts w:ascii="Calibri" w:hAnsi="Calibri" w:cs="Calibri"/>
                <w:sz w:val="20"/>
                <w:szCs w:val="20"/>
                <w:lang w:val="en-US"/>
              </w:rPr>
              <w:t xml:space="preserve">The section of Dohány </w:t>
            </w:r>
            <w:r w:rsidR="007964E8" w:rsidRPr="00E46BFB">
              <w:rPr>
                <w:rStyle w:val="SzvegtrzsChar"/>
                <w:rFonts w:ascii="Calibri" w:hAnsi="Calibri" w:cs="Calibri"/>
                <w:sz w:val="20"/>
                <w:szCs w:val="20"/>
                <w:lang w:val="en-US"/>
              </w:rPr>
              <w:t>utca</w:t>
            </w:r>
            <w:r w:rsidRPr="00E46BFB">
              <w:rPr>
                <w:rStyle w:val="SzvegtrzsChar"/>
                <w:rFonts w:ascii="Calibri" w:hAnsi="Calibri" w:cs="Calibri"/>
                <w:sz w:val="20"/>
                <w:szCs w:val="20"/>
                <w:lang w:val="en-US"/>
              </w:rPr>
              <w:t xml:space="preserve"> extending to the intersection with Síp </w:t>
            </w:r>
            <w:r w:rsidR="007964E8" w:rsidRPr="00E46BFB">
              <w:rPr>
                <w:rStyle w:val="SzvegtrzsChar"/>
                <w:rFonts w:ascii="Calibri" w:hAnsi="Calibri" w:cs="Calibri"/>
                <w:sz w:val="20"/>
                <w:szCs w:val="20"/>
                <w:lang w:val="en-US"/>
              </w:rPr>
              <w:t>utca</w:t>
            </w:r>
            <w:r w:rsidR="00E676C8" w:rsidRPr="00E46BFB">
              <w:rPr>
                <w:rStyle w:val="SzvegtrzsChar"/>
                <w:rFonts w:ascii="Calibri" w:hAnsi="Calibri" w:cs="Calibri"/>
                <w:sz w:val="20"/>
                <w:szCs w:val="20"/>
                <w:lang w:val="en-US"/>
              </w:rPr>
              <w:t xml:space="preserve"> (crossing</w:t>
            </w:r>
            <w:r w:rsidR="008F70D5" w:rsidRPr="00E46BFB">
              <w:rPr>
                <w:rStyle w:val="SzvegtrzsChar"/>
                <w:rFonts w:ascii="Calibri" w:hAnsi="Calibri" w:cs="Calibri"/>
                <w:sz w:val="20"/>
                <w:szCs w:val="20"/>
                <w:lang w:val="en-US"/>
              </w:rPr>
              <w:t>s</w:t>
            </w:r>
            <w:r w:rsidR="00E676C8" w:rsidRPr="00E46BFB">
              <w:rPr>
                <w:rStyle w:val="SzvegtrzsChar"/>
                <w:rFonts w:ascii="Calibri" w:hAnsi="Calibri" w:cs="Calibri"/>
                <w:sz w:val="20"/>
                <w:szCs w:val="20"/>
                <w:lang w:val="en-US"/>
              </w:rPr>
              <w:t xml:space="preserve"> </w:t>
            </w:r>
            <w:r w:rsidR="00A227B9">
              <w:rPr>
                <w:rStyle w:val="SzvegtrzsChar"/>
                <w:rFonts w:ascii="Calibri" w:hAnsi="Calibri" w:cs="Calibri"/>
                <w:sz w:val="20"/>
                <w:szCs w:val="20"/>
                <w:lang w:val="en-US"/>
              </w:rPr>
              <w:t>in</w:t>
            </w:r>
            <w:r w:rsidR="00E676C8" w:rsidRPr="00E46BFB">
              <w:rPr>
                <w:rStyle w:val="SzvegtrzsChar"/>
                <w:rFonts w:ascii="Calibri" w:hAnsi="Calibri" w:cs="Calibri"/>
                <w:sz w:val="20"/>
                <w:szCs w:val="20"/>
                <w:lang w:val="en-US"/>
              </w:rPr>
              <w:t>cluded)</w:t>
            </w:r>
          </w:p>
        </w:tc>
      </w:tr>
      <w:tr w:rsidR="0058757B" w:rsidRPr="00181B1E" w14:paraId="165F3FA8" w14:textId="77777777" w:rsidTr="005E4014">
        <w:tc>
          <w:tcPr>
            <w:tcW w:w="4495" w:type="dxa"/>
          </w:tcPr>
          <w:p w14:paraId="70BF01C6" w14:textId="3A14DD51" w:rsidR="0058757B" w:rsidRPr="00E46BFB" w:rsidRDefault="0058757B">
            <w:pPr>
              <w:pStyle w:val="Szvegtrzs"/>
              <w:numPr>
                <w:ilvl w:val="0"/>
                <w:numId w:val="9"/>
              </w:numPr>
              <w:spacing w:after="120"/>
              <w:ind w:left="615"/>
              <w:jc w:val="both"/>
              <w:rPr>
                <w:rStyle w:val="SzvegtrzsChar"/>
                <w:rFonts w:ascii="Calibri" w:hAnsi="Calibri" w:cs="Calibri"/>
                <w:sz w:val="20"/>
                <w:szCs w:val="20"/>
              </w:rPr>
            </w:pPr>
            <w:r w:rsidRPr="00E46BFB">
              <w:rPr>
                <w:rStyle w:val="SzvegtrzsChar"/>
                <w:rFonts w:ascii="Calibri" w:hAnsi="Calibri" w:cs="Calibri"/>
                <w:sz w:val="20"/>
                <w:szCs w:val="20"/>
              </w:rPr>
              <w:t>Wesselényi utca Síp utca kereszteződésétől a Dohány utca kereszteződéséig terjedő szakasz</w:t>
            </w:r>
            <w:r w:rsidR="006E566D" w:rsidRPr="00E46BFB">
              <w:rPr>
                <w:rStyle w:val="SzvegtrzsChar"/>
                <w:rFonts w:ascii="Calibri" w:hAnsi="Calibri" w:cs="Calibri"/>
                <w:sz w:val="20"/>
                <w:szCs w:val="20"/>
              </w:rPr>
              <w:t xml:space="preserve">a </w:t>
            </w:r>
            <w:r w:rsidR="00A227B9" w:rsidRPr="00E46BFB">
              <w:rPr>
                <w:rStyle w:val="SzvegtrzsChar"/>
                <w:rFonts w:ascii="Calibri" w:hAnsi="Calibri" w:cs="Calibri"/>
                <w:sz w:val="20"/>
                <w:szCs w:val="20"/>
              </w:rPr>
              <w:t>(a kereszteződéseket is érintve)</w:t>
            </w:r>
          </w:p>
        </w:tc>
        <w:tc>
          <w:tcPr>
            <w:tcW w:w="4515" w:type="dxa"/>
            <w:gridSpan w:val="2"/>
          </w:tcPr>
          <w:p w14:paraId="6AB3FF8A" w14:textId="097C2D3F" w:rsidR="0058757B" w:rsidRPr="00E46BFB" w:rsidRDefault="0058757B">
            <w:pPr>
              <w:pStyle w:val="Szvegtrzs"/>
              <w:numPr>
                <w:ilvl w:val="0"/>
                <w:numId w:val="10"/>
              </w:numPr>
              <w:spacing w:after="120"/>
              <w:ind w:left="615"/>
              <w:jc w:val="both"/>
              <w:rPr>
                <w:rStyle w:val="SzvegtrzsChar"/>
                <w:rFonts w:ascii="Calibri" w:hAnsi="Calibri" w:cs="Calibri"/>
                <w:sz w:val="20"/>
                <w:szCs w:val="20"/>
                <w:lang w:val="en-US"/>
              </w:rPr>
            </w:pPr>
            <w:r w:rsidRPr="00E46BFB">
              <w:rPr>
                <w:rStyle w:val="SzvegtrzsChar"/>
                <w:rFonts w:ascii="Calibri" w:hAnsi="Calibri" w:cs="Calibri"/>
                <w:sz w:val="20"/>
                <w:szCs w:val="20"/>
                <w:lang w:val="en-US"/>
              </w:rPr>
              <w:t xml:space="preserve">The section of Wesselényi </w:t>
            </w:r>
            <w:r w:rsidR="007964E8" w:rsidRPr="00E46BFB">
              <w:rPr>
                <w:rStyle w:val="SzvegtrzsChar"/>
                <w:rFonts w:ascii="Calibri" w:hAnsi="Calibri" w:cs="Calibri"/>
                <w:sz w:val="20"/>
                <w:szCs w:val="20"/>
                <w:lang w:val="en-US"/>
              </w:rPr>
              <w:t>utca</w:t>
            </w:r>
            <w:r w:rsidRPr="00E46BFB">
              <w:rPr>
                <w:rStyle w:val="SzvegtrzsChar"/>
                <w:rFonts w:ascii="Calibri" w:hAnsi="Calibri" w:cs="Calibri"/>
                <w:sz w:val="20"/>
                <w:szCs w:val="20"/>
                <w:lang w:val="en-US"/>
              </w:rPr>
              <w:t xml:space="preserve"> from the intersection with Síp </w:t>
            </w:r>
            <w:r w:rsidR="007964E8" w:rsidRPr="00E46BFB">
              <w:rPr>
                <w:rStyle w:val="SzvegtrzsChar"/>
                <w:rFonts w:ascii="Calibri" w:hAnsi="Calibri" w:cs="Calibri"/>
                <w:sz w:val="20"/>
                <w:szCs w:val="20"/>
                <w:lang w:val="en-US"/>
              </w:rPr>
              <w:t>utca</w:t>
            </w:r>
            <w:r w:rsidRPr="00E46BFB">
              <w:rPr>
                <w:rStyle w:val="SzvegtrzsChar"/>
                <w:rFonts w:ascii="Calibri" w:hAnsi="Calibri" w:cs="Calibri"/>
                <w:sz w:val="20"/>
                <w:szCs w:val="20"/>
                <w:lang w:val="en-US"/>
              </w:rPr>
              <w:t xml:space="preserve"> to the intersection with Dohány </w:t>
            </w:r>
            <w:r w:rsidR="007964E8" w:rsidRPr="00E46BFB">
              <w:rPr>
                <w:rStyle w:val="SzvegtrzsChar"/>
                <w:rFonts w:ascii="Calibri" w:hAnsi="Calibri" w:cs="Calibri"/>
                <w:sz w:val="20"/>
                <w:szCs w:val="20"/>
                <w:lang w:val="en-US"/>
              </w:rPr>
              <w:t>utca</w:t>
            </w:r>
            <w:r w:rsidR="00E676C8" w:rsidRPr="00E46BFB">
              <w:rPr>
                <w:rStyle w:val="SzvegtrzsChar"/>
                <w:rFonts w:ascii="Calibri" w:hAnsi="Calibri" w:cs="Calibri"/>
                <w:sz w:val="20"/>
                <w:szCs w:val="20"/>
                <w:lang w:val="en-US"/>
              </w:rPr>
              <w:t xml:space="preserve"> </w:t>
            </w:r>
            <w:r w:rsidR="00A227B9" w:rsidRPr="00E46BFB">
              <w:rPr>
                <w:rStyle w:val="SzvegtrzsChar"/>
                <w:rFonts w:ascii="Calibri" w:hAnsi="Calibri" w:cs="Calibri"/>
                <w:sz w:val="20"/>
                <w:szCs w:val="20"/>
                <w:lang w:val="en-US"/>
              </w:rPr>
              <w:t xml:space="preserve">(crossings </w:t>
            </w:r>
            <w:r w:rsidR="00A227B9">
              <w:rPr>
                <w:rStyle w:val="SzvegtrzsChar"/>
                <w:rFonts w:ascii="Calibri" w:hAnsi="Calibri" w:cs="Calibri"/>
                <w:sz w:val="20"/>
                <w:szCs w:val="20"/>
                <w:lang w:val="en-US"/>
              </w:rPr>
              <w:t>in</w:t>
            </w:r>
            <w:r w:rsidR="00A227B9" w:rsidRPr="00E46BFB">
              <w:rPr>
                <w:rStyle w:val="SzvegtrzsChar"/>
                <w:rFonts w:ascii="Calibri" w:hAnsi="Calibri" w:cs="Calibri"/>
                <w:sz w:val="20"/>
                <w:szCs w:val="20"/>
                <w:lang w:val="en-US"/>
              </w:rPr>
              <w:t>cluded)</w:t>
            </w:r>
          </w:p>
        </w:tc>
      </w:tr>
      <w:tr w:rsidR="0058757B" w:rsidRPr="00181B1E" w14:paraId="3DE1FE74" w14:textId="77777777" w:rsidTr="005E4014">
        <w:tc>
          <w:tcPr>
            <w:tcW w:w="4495" w:type="dxa"/>
          </w:tcPr>
          <w:p w14:paraId="3A173A53" w14:textId="22EFDFD8" w:rsidR="0058757B" w:rsidRPr="00E46BFB" w:rsidRDefault="0058757B">
            <w:pPr>
              <w:pStyle w:val="Szvegtrzs"/>
              <w:numPr>
                <w:ilvl w:val="0"/>
                <w:numId w:val="9"/>
              </w:numPr>
              <w:spacing w:after="120"/>
              <w:ind w:left="615"/>
              <w:jc w:val="both"/>
              <w:rPr>
                <w:rStyle w:val="SzvegtrzsChar"/>
                <w:rFonts w:ascii="Calibri" w:hAnsi="Calibri" w:cs="Calibri"/>
                <w:sz w:val="20"/>
                <w:szCs w:val="20"/>
              </w:rPr>
            </w:pPr>
            <w:r w:rsidRPr="00E46BFB">
              <w:rPr>
                <w:rStyle w:val="SzvegtrzsChar"/>
                <w:rFonts w:ascii="Calibri" w:hAnsi="Calibri" w:cs="Calibri"/>
                <w:sz w:val="20"/>
                <w:szCs w:val="20"/>
              </w:rPr>
              <w:t>Síp utca Dohány utca</w:t>
            </w:r>
            <w:r w:rsidR="00A54D78" w:rsidRPr="00E46BFB">
              <w:rPr>
                <w:rStyle w:val="SzvegtrzsChar"/>
                <w:rFonts w:ascii="Calibri" w:hAnsi="Calibri" w:cs="Calibri"/>
                <w:sz w:val="20"/>
                <w:szCs w:val="20"/>
              </w:rPr>
              <w:t xml:space="preserve">i </w:t>
            </w:r>
            <w:r w:rsidRPr="00E46BFB">
              <w:rPr>
                <w:rStyle w:val="SzvegtrzsChar"/>
                <w:rFonts w:ascii="Calibri" w:hAnsi="Calibri" w:cs="Calibri"/>
                <w:sz w:val="20"/>
                <w:szCs w:val="20"/>
              </w:rPr>
              <w:t>kereszteződésétől a Wesselényi utca</w:t>
            </w:r>
            <w:r w:rsidR="00A54D78" w:rsidRPr="00E46BFB">
              <w:rPr>
                <w:rStyle w:val="SzvegtrzsChar"/>
                <w:rFonts w:ascii="Calibri" w:hAnsi="Calibri" w:cs="Calibri"/>
                <w:sz w:val="20"/>
                <w:szCs w:val="20"/>
              </w:rPr>
              <w:t>i</w:t>
            </w:r>
            <w:r w:rsidRPr="00E46BFB">
              <w:rPr>
                <w:rStyle w:val="SzvegtrzsChar"/>
                <w:rFonts w:ascii="Calibri" w:hAnsi="Calibri" w:cs="Calibri"/>
                <w:sz w:val="20"/>
                <w:szCs w:val="20"/>
              </w:rPr>
              <w:t xml:space="preserve"> kereszteződéséig terjedő szakasz</w:t>
            </w:r>
            <w:r w:rsidR="00A54D78" w:rsidRPr="00E46BFB">
              <w:rPr>
                <w:rStyle w:val="SzvegtrzsChar"/>
                <w:rFonts w:ascii="Calibri" w:hAnsi="Calibri" w:cs="Calibri"/>
                <w:sz w:val="20"/>
                <w:szCs w:val="20"/>
              </w:rPr>
              <w:t>a</w:t>
            </w:r>
            <w:r w:rsidR="00E676C8" w:rsidRPr="00E46BFB">
              <w:rPr>
                <w:rStyle w:val="SzvegtrzsChar"/>
                <w:rFonts w:ascii="Calibri" w:hAnsi="Calibri" w:cs="Calibri"/>
                <w:sz w:val="20"/>
                <w:szCs w:val="20"/>
              </w:rPr>
              <w:t xml:space="preserve"> </w:t>
            </w:r>
            <w:r w:rsidR="00A227B9" w:rsidRPr="00E46BFB">
              <w:rPr>
                <w:rStyle w:val="SzvegtrzsChar"/>
                <w:rFonts w:ascii="Calibri" w:hAnsi="Calibri" w:cs="Calibri"/>
                <w:sz w:val="20"/>
                <w:szCs w:val="20"/>
              </w:rPr>
              <w:t>(a kereszteződéseket is érintve)</w:t>
            </w:r>
          </w:p>
        </w:tc>
        <w:tc>
          <w:tcPr>
            <w:tcW w:w="4515" w:type="dxa"/>
            <w:gridSpan w:val="2"/>
          </w:tcPr>
          <w:p w14:paraId="282566B5" w14:textId="00637609" w:rsidR="0058757B" w:rsidRPr="00E46BFB" w:rsidRDefault="0058757B">
            <w:pPr>
              <w:pStyle w:val="Szvegtrzs"/>
              <w:numPr>
                <w:ilvl w:val="0"/>
                <w:numId w:val="10"/>
              </w:numPr>
              <w:spacing w:after="120"/>
              <w:ind w:left="615"/>
              <w:jc w:val="both"/>
              <w:rPr>
                <w:rStyle w:val="SzvegtrzsChar"/>
                <w:rFonts w:ascii="Calibri" w:hAnsi="Calibri" w:cs="Calibri"/>
                <w:sz w:val="20"/>
                <w:szCs w:val="20"/>
                <w:lang w:val="en-US"/>
              </w:rPr>
            </w:pPr>
            <w:r w:rsidRPr="00E46BFB">
              <w:rPr>
                <w:rStyle w:val="SzvegtrzsChar"/>
                <w:rFonts w:ascii="Calibri" w:hAnsi="Calibri" w:cs="Calibri"/>
                <w:sz w:val="20"/>
                <w:szCs w:val="20"/>
                <w:lang w:val="en-US"/>
              </w:rPr>
              <w:t xml:space="preserve">The section of Síp </w:t>
            </w:r>
            <w:r w:rsidR="007964E8" w:rsidRPr="00E46BFB">
              <w:rPr>
                <w:rStyle w:val="SzvegtrzsChar"/>
                <w:rFonts w:ascii="Calibri" w:hAnsi="Calibri" w:cs="Calibri"/>
                <w:sz w:val="20"/>
                <w:szCs w:val="20"/>
                <w:lang w:val="en-US"/>
              </w:rPr>
              <w:t>utca</w:t>
            </w:r>
            <w:r w:rsidRPr="00E46BFB">
              <w:rPr>
                <w:rStyle w:val="SzvegtrzsChar"/>
                <w:rFonts w:ascii="Calibri" w:hAnsi="Calibri" w:cs="Calibri"/>
                <w:sz w:val="20"/>
                <w:szCs w:val="20"/>
                <w:lang w:val="en-US"/>
              </w:rPr>
              <w:t xml:space="preserve"> from the intersection with Dohány </w:t>
            </w:r>
            <w:r w:rsidR="007964E8" w:rsidRPr="00E46BFB">
              <w:rPr>
                <w:rStyle w:val="SzvegtrzsChar"/>
                <w:rFonts w:ascii="Calibri" w:hAnsi="Calibri" w:cs="Calibri"/>
                <w:sz w:val="20"/>
                <w:szCs w:val="20"/>
                <w:lang w:val="en-US"/>
              </w:rPr>
              <w:t>utca</w:t>
            </w:r>
            <w:r w:rsidRPr="00E46BFB">
              <w:rPr>
                <w:rStyle w:val="SzvegtrzsChar"/>
                <w:rFonts w:ascii="Calibri" w:hAnsi="Calibri" w:cs="Calibri"/>
                <w:sz w:val="20"/>
                <w:szCs w:val="20"/>
                <w:lang w:val="en-US"/>
              </w:rPr>
              <w:t xml:space="preserve"> to the intersection with Wesselényi </w:t>
            </w:r>
            <w:r w:rsidR="007964E8" w:rsidRPr="00E46BFB">
              <w:rPr>
                <w:rStyle w:val="SzvegtrzsChar"/>
                <w:rFonts w:ascii="Calibri" w:hAnsi="Calibri" w:cs="Calibri"/>
                <w:sz w:val="20"/>
                <w:szCs w:val="20"/>
                <w:lang w:val="en-US"/>
              </w:rPr>
              <w:t>utca</w:t>
            </w:r>
            <w:r w:rsidR="00E676C8" w:rsidRPr="00E46BFB">
              <w:rPr>
                <w:rStyle w:val="SzvegtrzsChar"/>
                <w:rFonts w:ascii="Calibri" w:hAnsi="Calibri" w:cs="Calibri"/>
                <w:sz w:val="20"/>
                <w:szCs w:val="20"/>
                <w:lang w:val="en-US"/>
              </w:rPr>
              <w:t xml:space="preserve"> </w:t>
            </w:r>
            <w:r w:rsidR="00A227B9" w:rsidRPr="00E46BFB">
              <w:rPr>
                <w:rStyle w:val="SzvegtrzsChar"/>
                <w:rFonts w:ascii="Calibri" w:hAnsi="Calibri" w:cs="Calibri"/>
                <w:sz w:val="20"/>
                <w:szCs w:val="20"/>
                <w:lang w:val="en-US"/>
              </w:rPr>
              <w:t xml:space="preserve">(crossings </w:t>
            </w:r>
            <w:r w:rsidR="00A227B9">
              <w:rPr>
                <w:rStyle w:val="SzvegtrzsChar"/>
                <w:rFonts w:ascii="Calibri" w:hAnsi="Calibri" w:cs="Calibri"/>
                <w:sz w:val="20"/>
                <w:szCs w:val="20"/>
                <w:lang w:val="en-US"/>
              </w:rPr>
              <w:t>in</w:t>
            </w:r>
            <w:r w:rsidR="00A227B9" w:rsidRPr="00E46BFB">
              <w:rPr>
                <w:rStyle w:val="SzvegtrzsChar"/>
                <w:rFonts w:ascii="Calibri" w:hAnsi="Calibri" w:cs="Calibri"/>
                <w:sz w:val="20"/>
                <w:szCs w:val="20"/>
                <w:lang w:val="en-US"/>
              </w:rPr>
              <w:t>cluded)</w:t>
            </w:r>
          </w:p>
        </w:tc>
      </w:tr>
      <w:tr w:rsidR="00191D71" w:rsidRPr="00181B1E" w14:paraId="5C97C2D6" w14:textId="381C489E" w:rsidTr="005E4014">
        <w:tc>
          <w:tcPr>
            <w:tcW w:w="4495" w:type="dxa"/>
          </w:tcPr>
          <w:p w14:paraId="348139EB" w14:textId="4449FE1A" w:rsidR="00191D71" w:rsidRPr="00E46BFB" w:rsidRDefault="00191D71">
            <w:pPr>
              <w:pStyle w:val="Szvegtrzs"/>
              <w:tabs>
                <w:tab w:val="left" w:pos="653"/>
              </w:tabs>
              <w:spacing w:after="120"/>
              <w:jc w:val="both"/>
              <w:rPr>
                <w:rStyle w:val="SzvegtrzsChar"/>
                <w:rFonts w:ascii="Calibri" w:hAnsi="Calibri" w:cs="Calibri"/>
                <w:sz w:val="20"/>
                <w:szCs w:val="20"/>
              </w:rPr>
            </w:pPr>
            <w:r w:rsidRPr="00E46BFB">
              <w:rPr>
                <w:rStyle w:val="SzvegtrzsChar"/>
                <w:rFonts w:ascii="Calibri" w:hAnsi="Calibri" w:cs="Calibri"/>
                <w:b/>
                <w:bCs/>
                <w:sz w:val="20"/>
                <w:szCs w:val="20"/>
                <w:u w:val="single"/>
              </w:rPr>
              <w:t>Megvalósulási Garancia</w:t>
            </w:r>
            <w:r w:rsidRPr="00E46BFB">
              <w:rPr>
                <w:rStyle w:val="SzvegtrzsChar"/>
                <w:rFonts w:ascii="Calibri" w:hAnsi="Calibri" w:cs="Calibri"/>
                <w:sz w:val="20"/>
                <w:szCs w:val="20"/>
              </w:rPr>
              <w:t xml:space="preserve">: A Fejlesztő társtulajdonosa, a Polat Hungary Kft. (székhely: 1068 Budapest, Városligeti fasor 38; cégjegyzékszám: 01-09-208740; adószám: 25328619-2-42) által </w:t>
            </w:r>
            <w:proofErr w:type="gramStart"/>
            <w:r w:rsidRPr="00E46BFB">
              <w:rPr>
                <w:rStyle w:val="SzvegtrzsChar"/>
                <w:rFonts w:ascii="Calibri" w:hAnsi="Calibri" w:cs="Calibri"/>
                <w:sz w:val="20"/>
                <w:szCs w:val="20"/>
              </w:rPr>
              <w:t>1</w:t>
            </w:r>
            <w:r w:rsidR="006A1DEE">
              <w:rPr>
                <w:rStyle w:val="SzvegtrzsChar"/>
                <w:rFonts w:ascii="Calibri" w:hAnsi="Calibri" w:cs="Calibri"/>
                <w:sz w:val="20"/>
                <w:szCs w:val="20"/>
              </w:rPr>
              <w:t>5</w:t>
            </w:r>
            <w:r w:rsidRPr="00E46BFB">
              <w:rPr>
                <w:rStyle w:val="SzvegtrzsChar"/>
                <w:rFonts w:ascii="Calibri" w:hAnsi="Calibri" w:cs="Calibri"/>
                <w:sz w:val="20"/>
                <w:szCs w:val="20"/>
              </w:rPr>
              <w:t>0.000.000,-</w:t>
            </w:r>
            <w:proofErr w:type="gramEnd"/>
            <w:r w:rsidRPr="00E46BFB">
              <w:rPr>
                <w:rStyle w:val="SzvegtrzsChar"/>
                <w:rFonts w:ascii="Calibri" w:hAnsi="Calibri" w:cs="Calibri"/>
                <w:sz w:val="20"/>
                <w:szCs w:val="20"/>
              </w:rPr>
              <w:t xml:space="preserve"> Ft (azaz száz</w:t>
            </w:r>
            <w:r w:rsidR="006A1DEE">
              <w:rPr>
                <w:rStyle w:val="SzvegtrzsChar"/>
                <w:rFonts w:ascii="Calibri" w:hAnsi="Calibri" w:cs="Calibri"/>
                <w:sz w:val="20"/>
                <w:szCs w:val="20"/>
              </w:rPr>
              <w:t>ötven</w:t>
            </w:r>
            <w:r w:rsidRPr="00E46BFB">
              <w:rPr>
                <w:rStyle w:val="SzvegtrzsChar"/>
                <w:rFonts w:ascii="Calibri" w:hAnsi="Calibri" w:cs="Calibri"/>
                <w:sz w:val="20"/>
                <w:szCs w:val="20"/>
              </w:rPr>
              <w:t xml:space="preserve">millió magyar </w:t>
            </w:r>
            <w:r w:rsidR="00B46EFB" w:rsidRPr="00E46BFB">
              <w:rPr>
                <w:rStyle w:val="SzvegtrzsChar"/>
                <w:rFonts w:ascii="Calibri" w:hAnsi="Calibri" w:cs="Calibri"/>
                <w:sz w:val="20"/>
                <w:szCs w:val="20"/>
              </w:rPr>
              <w:t>f</w:t>
            </w:r>
            <w:r w:rsidRPr="00E46BFB">
              <w:rPr>
                <w:rStyle w:val="SzvegtrzsChar"/>
                <w:rFonts w:ascii="Calibri" w:hAnsi="Calibri" w:cs="Calibri"/>
                <w:sz w:val="20"/>
                <w:szCs w:val="20"/>
              </w:rPr>
              <w:t>orint) értékben az Önkormányzat részére adott bankgarancia.</w:t>
            </w:r>
          </w:p>
        </w:tc>
        <w:tc>
          <w:tcPr>
            <w:tcW w:w="4515" w:type="dxa"/>
            <w:gridSpan w:val="2"/>
          </w:tcPr>
          <w:p w14:paraId="301A9ADC" w14:textId="009EE209" w:rsidR="00191D71" w:rsidRPr="00E46BFB" w:rsidRDefault="00191D71">
            <w:pPr>
              <w:pStyle w:val="Szvegtrzs"/>
              <w:tabs>
                <w:tab w:val="left" w:pos="653"/>
              </w:tabs>
              <w:spacing w:after="120"/>
              <w:jc w:val="both"/>
              <w:rPr>
                <w:rStyle w:val="SzvegtrzsChar"/>
                <w:rFonts w:ascii="Calibri" w:hAnsi="Calibri" w:cs="Calibri"/>
                <w:b/>
                <w:sz w:val="20"/>
                <w:szCs w:val="20"/>
                <w:u w:val="single"/>
                <w:lang w:val="en-US"/>
              </w:rPr>
            </w:pPr>
            <w:r w:rsidRPr="00E46BFB">
              <w:rPr>
                <w:rStyle w:val="SzvegtrzsChar"/>
                <w:rFonts w:ascii="Calibri" w:hAnsi="Calibri" w:cs="Calibri"/>
                <w:b/>
                <w:bCs/>
                <w:sz w:val="20"/>
                <w:szCs w:val="20"/>
                <w:u w:val="single"/>
                <w:lang w:val="en-US"/>
              </w:rPr>
              <w:t xml:space="preserve">Guarantee: </w:t>
            </w:r>
            <w:r w:rsidRPr="00E46BFB">
              <w:rPr>
                <w:rStyle w:val="SzvegtrzsChar"/>
                <w:rFonts w:ascii="Calibri" w:hAnsi="Calibri" w:cs="Calibri"/>
                <w:sz w:val="20"/>
                <w:szCs w:val="20"/>
                <w:lang w:val="en-US"/>
              </w:rPr>
              <w:t>A bank guarantee handed to the Municipality as security provided by</w:t>
            </w:r>
            <w:r w:rsidR="00455A98" w:rsidRPr="00E46BFB">
              <w:rPr>
                <w:rStyle w:val="SzvegtrzsChar"/>
                <w:rFonts w:ascii="Calibri" w:hAnsi="Calibri" w:cs="Calibri"/>
                <w:sz w:val="20"/>
                <w:szCs w:val="20"/>
                <w:lang w:val="en-US"/>
              </w:rPr>
              <w:t xml:space="preserve"> the co-owner of Developer, </w:t>
            </w:r>
            <w:r w:rsidRPr="00E46BFB">
              <w:rPr>
                <w:rStyle w:val="SzvegtrzsChar"/>
                <w:rFonts w:ascii="Calibri" w:hAnsi="Calibri" w:cs="Calibri"/>
                <w:sz w:val="20"/>
                <w:szCs w:val="20"/>
                <w:lang w:val="en-US"/>
              </w:rPr>
              <w:t>Polat Hungary Kft.  (registered office: 1068 Budapest, Városligeti fasor 38; company registration number: 01-09-208740; tax number: 25328619-2-42), in the amount of HUF 1</w:t>
            </w:r>
            <w:r w:rsidR="006A1DEE">
              <w:rPr>
                <w:rStyle w:val="SzvegtrzsChar"/>
                <w:rFonts w:ascii="Calibri" w:hAnsi="Calibri" w:cs="Calibri"/>
                <w:sz w:val="20"/>
                <w:szCs w:val="20"/>
                <w:lang w:val="en-US"/>
              </w:rPr>
              <w:t>5</w:t>
            </w:r>
            <w:r w:rsidRPr="00E46BFB">
              <w:rPr>
                <w:rStyle w:val="SzvegtrzsChar"/>
                <w:rFonts w:ascii="Calibri" w:hAnsi="Calibri" w:cs="Calibri"/>
                <w:sz w:val="20"/>
                <w:szCs w:val="20"/>
                <w:lang w:val="en-US"/>
              </w:rPr>
              <w:t>0,000,000 (i.e. one hundred</w:t>
            </w:r>
            <w:r w:rsidR="006A1DEE">
              <w:rPr>
                <w:rStyle w:val="SzvegtrzsChar"/>
                <w:rFonts w:ascii="Calibri" w:hAnsi="Calibri" w:cs="Calibri"/>
                <w:sz w:val="20"/>
                <w:szCs w:val="20"/>
                <w:lang w:val="en-US"/>
              </w:rPr>
              <w:t xml:space="preserve"> and fifty</w:t>
            </w:r>
            <w:r w:rsidRPr="00E46BFB">
              <w:rPr>
                <w:rStyle w:val="SzvegtrzsChar"/>
                <w:rFonts w:ascii="Calibri" w:hAnsi="Calibri" w:cs="Calibri"/>
                <w:sz w:val="20"/>
                <w:szCs w:val="20"/>
                <w:lang w:val="en-US"/>
              </w:rPr>
              <w:t xml:space="preserve"> million Hungarian Forints).</w:t>
            </w:r>
          </w:p>
        </w:tc>
      </w:tr>
      <w:tr w:rsidR="00191D71" w:rsidRPr="00181B1E" w14:paraId="243E6E32" w14:textId="07B3AC03" w:rsidTr="005E4014">
        <w:tc>
          <w:tcPr>
            <w:tcW w:w="4495" w:type="dxa"/>
          </w:tcPr>
          <w:p w14:paraId="451A7D1C" w14:textId="77777777" w:rsidR="00191D71" w:rsidRPr="00181B1E" w:rsidRDefault="00191D71">
            <w:pPr>
              <w:pStyle w:val="Szvegtrzs"/>
              <w:tabs>
                <w:tab w:val="left" w:pos="653"/>
              </w:tabs>
              <w:spacing w:after="120"/>
              <w:jc w:val="both"/>
              <w:rPr>
                <w:rStyle w:val="SzvegtrzsChar"/>
                <w:rFonts w:ascii="Calibri" w:hAnsi="Calibri" w:cs="Calibri"/>
                <w:sz w:val="20"/>
                <w:szCs w:val="20"/>
              </w:rPr>
            </w:pPr>
            <w:r w:rsidRPr="00181B1E">
              <w:rPr>
                <w:rStyle w:val="SzvegtrzsChar"/>
                <w:rFonts w:ascii="Calibri" w:hAnsi="Calibri" w:cs="Calibri"/>
                <w:b/>
                <w:bCs/>
                <w:sz w:val="20"/>
                <w:szCs w:val="20"/>
                <w:u w:val="single"/>
              </w:rPr>
              <w:t>Méptv</w:t>
            </w:r>
            <w:r w:rsidRPr="00181B1E">
              <w:rPr>
                <w:rStyle w:val="SzvegtrzsChar"/>
                <w:rFonts w:ascii="Calibri" w:hAnsi="Calibri" w:cs="Calibri"/>
                <w:sz w:val="20"/>
                <w:szCs w:val="20"/>
              </w:rPr>
              <w:t>.: A magyar építészetről szóló 2023. évi C törvény.</w:t>
            </w:r>
          </w:p>
        </w:tc>
        <w:tc>
          <w:tcPr>
            <w:tcW w:w="4515" w:type="dxa"/>
            <w:gridSpan w:val="2"/>
          </w:tcPr>
          <w:p w14:paraId="12DAAA83" w14:textId="3AD18362" w:rsidR="00191D71" w:rsidRPr="00181B1E" w:rsidRDefault="00191D71">
            <w:pPr>
              <w:pStyle w:val="Szvegtrzs"/>
              <w:tabs>
                <w:tab w:val="left" w:pos="653"/>
              </w:tabs>
              <w:spacing w:after="120"/>
              <w:jc w:val="both"/>
              <w:rPr>
                <w:rStyle w:val="SzvegtrzsChar"/>
                <w:rFonts w:ascii="Calibri" w:hAnsi="Calibri" w:cs="Calibri"/>
                <w:b/>
                <w:sz w:val="20"/>
                <w:szCs w:val="20"/>
                <w:u w:val="single"/>
                <w:lang w:val="en-US"/>
              </w:rPr>
            </w:pPr>
            <w:r w:rsidRPr="00181B1E">
              <w:rPr>
                <w:rStyle w:val="SzvegtrzsChar"/>
                <w:rFonts w:ascii="Calibri" w:hAnsi="Calibri" w:cs="Calibri"/>
                <w:b/>
                <w:bCs/>
                <w:sz w:val="20"/>
                <w:szCs w:val="20"/>
                <w:u w:val="single"/>
                <w:lang w:val="en-US"/>
              </w:rPr>
              <w:t>Architecture Act:</w:t>
            </w:r>
            <w:r w:rsidRPr="00181B1E">
              <w:rPr>
                <w:rStyle w:val="SzvegtrzsChar"/>
                <w:rFonts w:ascii="Calibri" w:hAnsi="Calibri" w:cs="Calibri"/>
                <w:b/>
                <w:bCs/>
                <w:sz w:val="20"/>
                <w:szCs w:val="20"/>
                <w:lang w:val="en-US"/>
              </w:rPr>
              <w:t xml:space="preserve"> </w:t>
            </w:r>
            <w:r w:rsidRPr="00181B1E">
              <w:rPr>
                <w:rStyle w:val="SzvegtrzsChar"/>
                <w:rFonts w:ascii="Calibri" w:hAnsi="Calibri" w:cs="Calibri"/>
                <w:sz w:val="20"/>
                <w:szCs w:val="20"/>
                <w:lang w:val="en-US"/>
              </w:rPr>
              <w:t>Act C of 2023 on Hungarian Architecture.</w:t>
            </w:r>
          </w:p>
        </w:tc>
      </w:tr>
      <w:tr w:rsidR="00191D71" w:rsidRPr="00181B1E" w14:paraId="1076FF2F" w14:textId="69CC18A3" w:rsidTr="005E4014">
        <w:tc>
          <w:tcPr>
            <w:tcW w:w="4495" w:type="dxa"/>
          </w:tcPr>
          <w:p w14:paraId="0A163189" w14:textId="02F9F9A9" w:rsidR="00191D71" w:rsidRPr="00181B1E" w:rsidRDefault="00191D71">
            <w:pPr>
              <w:pStyle w:val="Szvegtrzs"/>
              <w:tabs>
                <w:tab w:val="left" w:pos="653"/>
              </w:tabs>
              <w:spacing w:after="120"/>
              <w:jc w:val="both"/>
              <w:rPr>
                <w:rStyle w:val="SzvegtrzsChar"/>
                <w:rFonts w:ascii="Calibri" w:hAnsi="Calibri" w:cs="Calibri"/>
                <w:sz w:val="20"/>
                <w:szCs w:val="20"/>
              </w:rPr>
            </w:pPr>
            <w:r w:rsidRPr="00181B1E">
              <w:rPr>
                <w:rStyle w:val="SzvegtrzsChar"/>
                <w:rFonts w:ascii="Calibri" w:hAnsi="Calibri" w:cs="Calibri"/>
                <w:b/>
                <w:bCs/>
                <w:sz w:val="20"/>
                <w:szCs w:val="20"/>
                <w:u w:val="single"/>
              </w:rPr>
              <w:t>Műszaki Ellenőr:</w:t>
            </w:r>
            <w:r w:rsidRPr="00181B1E">
              <w:rPr>
                <w:rStyle w:val="SzvegtrzsChar"/>
                <w:rFonts w:ascii="Calibri" w:hAnsi="Calibri" w:cs="Calibri"/>
                <w:sz w:val="20"/>
                <w:szCs w:val="20"/>
              </w:rPr>
              <w:t xml:space="preserve"> Az Önkormányzat által 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elvégzésének ellenőrzésére megbízott, a Méptv. 24. § (1) szerinti kamarai tagsággal rendelkező, illetve a Méptv. 70. § (1) bekezdésében felsorolt feltételeknek megfelelő műszaki ellenőr.</w:t>
            </w:r>
          </w:p>
        </w:tc>
        <w:tc>
          <w:tcPr>
            <w:tcW w:w="4515" w:type="dxa"/>
            <w:gridSpan w:val="2"/>
          </w:tcPr>
          <w:p w14:paraId="55DA1621" w14:textId="7BA01F3D" w:rsidR="00191D71" w:rsidRPr="00181B1E" w:rsidRDefault="00191D71">
            <w:pPr>
              <w:pStyle w:val="Szvegtrzs"/>
              <w:tabs>
                <w:tab w:val="left" w:pos="653"/>
              </w:tabs>
              <w:spacing w:after="120"/>
              <w:jc w:val="both"/>
              <w:rPr>
                <w:rStyle w:val="SzvegtrzsChar"/>
                <w:rFonts w:ascii="Calibri" w:hAnsi="Calibri" w:cs="Calibri"/>
                <w:b/>
                <w:sz w:val="20"/>
                <w:szCs w:val="20"/>
                <w:u w:val="single"/>
                <w:lang w:val="en-US"/>
              </w:rPr>
            </w:pPr>
            <w:r w:rsidRPr="00181B1E">
              <w:rPr>
                <w:rStyle w:val="SzvegtrzsChar"/>
                <w:rFonts w:ascii="Calibri" w:hAnsi="Calibri" w:cs="Calibri"/>
                <w:b/>
                <w:bCs/>
                <w:sz w:val="20"/>
                <w:szCs w:val="20"/>
                <w:u w:val="single"/>
                <w:lang w:val="en-US"/>
              </w:rPr>
              <w:t>Technical Inspector:</w:t>
            </w:r>
            <w:r w:rsidRPr="00181B1E">
              <w:rPr>
                <w:rStyle w:val="SzvegtrzsChar"/>
                <w:rFonts w:ascii="Calibri" w:hAnsi="Calibri" w:cs="Calibri"/>
                <w:b/>
                <w:bCs/>
                <w:sz w:val="20"/>
                <w:szCs w:val="20"/>
                <w:lang w:val="en-US"/>
              </w:rPr>
              <w:t xml:space="preserve"> </w:t>
            </w:r>
            <w:r w:rsidRPr="00181B1E">
              <w:rPr>
                <w:rStyle w:val="SzvegtrzsChar"/>
                <w:rFonts w:ascii="Calibri" w:hAnsi="Calibri" w:cs="Calibri"/>
                <w:sz w:val="20"/>
                <w:szCs w:val="20"/>
                <w:lang w:val="en-US"/>
              </w:rPr>
              <w:t xml:space="preserve">A technical inspector appointed by the Municipality to supervise the execution of </w:t>
            </w:r>
            <w:r w:rsidR="000C70E3" w:rsidRPr="00181B1E">
              <w:rPr>
                <w:rStyle w:val="SzvegtrzsChar"/>
                <w:rFonts w:ascii="Calibri" w:hAnsi="Calibri" w:cs="Calibri"/>
                <w:sz w:val="20"/>
                <w:szCs w:val="20"/>
                <w:lang w:val="en-US"/>
              </w:rPr>
              <w:t>Public Purpose Investment</w:t>
            </w:r>
            <w:r w:rsidRPr="00181B1E">
              <w:rPr>
                <w:rStyle w:val="SzvegtrzsChar"/>
                <w:rFonts w:ascii="Calibri" w:hAnsi="Calibri" w:cs="Calibri"/>
                <w:sz w:val="20"/>
                <w:szCs w:val="20"/>
                <w:lang w:val="en-US"/>
              </w:rPr>
              <w:t>, holding the chamber membership stipulated in Section 24 (1) of Architecture Act and meeting the requirements listed in Section 70 (1) of Architecture Act.</w:t>
            </w:r>
          </w:p>
        </w:tc>
      </w:tr>
      <w:tr w:rsidR="004C018C" w:rsidRPr="00181B1E" w14:paraId="61EF1689" w14:textId="77777777" w:rsidTr="005E4014">
        <w:tc>
          <w:tcPr>
            <w:tcW w:w="4495" w:type="dxa"/>
          </w:tcPr>
          <w:p w14:paraId="20707E87" w14:textId="499F8BB5" w:rsidR="004C018C" w:rsidRPr="00181B1E" w:rsidRDefault="004C018C">
            <w:pPr>
              <w:pStyle w:val="Szvegtrzs"/>
              <w:tabs>
                <w:tab w:val="left" w:pos="653"/>
              </w:tabs>
              <w:spacing w:after="120"/>
              <w:jc w:val="both"/>
              <w:rPr>
                <w:rStyle w:val="SzvegtrzsChar"/>
                <w:rFonts w:ascii="Calibri" w:hAnsi="Calibri" w:cs="Calibri"/>
                <w:b/>
                <w:bCs/>
                <w:sz w:val="20"/>
                <w:szCs w:val="20"/>
                <w:u w:val="single"/>
              </w:rPr>
            </w:pPr>
            <w:r w:rsidRPr="00181B1E">
              <w:rPr>
                <w:rStyle w:val="SzvegtrzsChar"/>
                <w:rFonts w:ascii="Calibri" w:hAnsi="Calibri" w:cs="Calibri"/>
                <w:b/>
                <w:bCs/>
                <w:sz w:val="20"/>
                <w:szCs w:val="20"/>
                <w:u w:val="single"/>
              </w:rPr>
              <w:t>Tájékoztató Munkavégzésről:</w:t>
            </w:r>
            <w:r w:rsidRPr="00181B1E">
              <w:rPr>
                <w:rStyle w:val="SzvegtrzsChar"/>
                <w:rFonts w:ascii="Calibri" w:hAnsi="Calibri" w:cs="Calibri"/>
                <w:sz w:val="20"/>
                <w:szCs w:val="20"/>
              </w:rPr>
              <w:t xml:space="preserve"> Az Önkormányzat </w:t>
            </w:r>
            <w:r w:rsidR="0024139D" w:rsidRPr="00181B1E">
              <w:rPr>
                <w:rStyle w:val="SzvegtrzsChar"/>
                <w:rFonts w:ascii="Calibri" w:hAnsi="Calibri" w:cs="Calibri"/>
                <w:sz w:val="20"/>
                <w:szCs w:val="20"/>
              </w:rPr>
              <w:t>által kiállítandó</w:t>
            </w:r>
            <w:r w:rsidRPr="00181B1E">
              <w:rPr>
                <w:rStyle w:val="SzvegtrzsChar"/>
                <w:rFonts w:ascii="Calibri" w:hAnsi="Calibri" w:cs="Calibri"/>
                <w:sz w:val="20"/>
                <w:szCs w:val="20"/>
              </w:rPr>
              <w:t xml:space="preserve"> </w:t>
            </w:r>
            <w:r w:rsidR="0074115F">
              <w:rPr>
                <w:rStyle w:val="SzvegtrzsChar"/>
                <w:rFonts w:ascii="Calibri" w:hAnsi="Calibri" w:cs="Calibri"/>
                <w:sz w:val="20"/>
                <w:szCs w:val="20"/>
              </w:rPr>
              <w:t xml:space="preserve">és jelen Szerződés </w:t>
            </w:r>
            <w:r w:rsidR="0074115F" w:rsidRPr="0015493D">
              <w:rPr>
                <w:rStyle w:val="SzvegtrzsChar"/>
                <w:rFonts w:ascii="Calibri" w:hAnsi="Calibri" w:cs="Calibri"/>
                <w:i/>
                <w:iCs/>
                <w:sz w:val="20"/>
                <w:szCs w:val="20"/>
              </w:rPr>
              <w:t>3. sz. melléklet</w:t>
            </w:r>
            <w:r w:rsidR="0074115F">
              <w:rPr>
                <w:rStyle w:val="SzvegtrzsChar"/>
                <w:rFonts w:ascii="Calibri" w:hAnsi="Calibri" w:cs="Calibri"/>
                <w:sz w:val="20"/>
                <w:szCs w:val="20"/>
              </w:rPr>
              <w:t xml:space="preserve">eként </w:t>
            </w:r>
            <w:r w:rsidR="0074115F" w:rsidRPr="0074115F">
              <w:rPr>
                <w:rStyle w:val="SzvegtrzsChar"/>
                <w:rFonts w:ascii="Calibri" w:hAnsi="Calibri" w:cs="Calibri"/>
                <w:i/>
                <w:iCs/>
                <w:sz w:val="20"/>
                <w:szCs w:val="20"/>
              </w:rPr>
              <w:t>(Tájékoztatás</w:t>
            </w:r>
            <w:r w:rsidR="0074115F" w:rsidRPr="0015493D">
              <w:rPr>
                <w:rStyle w:val="SzvegtrzsChar"/>
                <w:rFonts w:ascii="Calibri" w:hAnsi="Calibri" w:cs="Calibri"/>
                <w:i/>
                <w:iCs/>
                <w:sz w:val="20"/>
                <w:szCs w:val="20"/>
              </w:rPr>
              <w:t xml:space="preserve"> Munkavégzésről)</w:t>
            </w:r>
            <w:r w:rsidR="0074115F">
              <w:rPr>
                <w:rStyle w:val="SzvegtrzsChar"/>
                <w:rFonts w:ascii="Calibri" w:hAnsi="Calibri" w:cs="Calibri"/>
                <w:sz w:val="20"/>
                <w:szCs w:val="20"/>
              </w:rPr>
              <w:t xml:space="preserve"> csatolandó </w:t>
            </w:r>
            <w:r w:rsidRPr="00181B1E">
              <w:rPr>
                <w:rStyle w:val="SzvegtrzsChar"/>
                <w:rFonts w:ascii="Calibri" w:hAnsi="Calibri" w:cs="Calibri"/>
                <w:sz w:val="20"/>
                <w:szCs w:val="20"/>
              </w:rPr>
              <w:t xml:space="preserve">általános tájékoztatás, mely a Fejlesztés és 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 xml:space="preserve">vonatkozásában külön-külön okiratban tartalmazza a Fejlesztés hétköznapokra és munkaszüneti napokra vonatkozó munkarendjét, a munkavégzésből kizárt napokat, a Fejlesztéssel kapcsolatban várható zaj-, hang-, és egyéb hatásokat, </w:t>
            </w:r>
            <w:r w:rsidR="00F44597">
              <w:rPr>
                <w:rStyle w:val="SzvegtrzsChar"/>
                <w:rFonts w:ascii="Calibri" w:hAnsi="Calibri" w:cs="Calibri"/>
                <w:sz w:val="20"/>
                <w:szCs w:val="20"/>
              </w:rPr>
              <w:t xml:space="preserve">valamint </w:t>
            </w:r>
            <w:r w:rsidRPr="00181B1E">
              <w:rPr>
                <w:rStyle w:val="SzvegtrzsChar"/>
                <w:rFonts w:ascii="Calibri" w:hAnsi="Calibri" w:cs="Calibri"/>
                <w:sz w:val="20"/>
                <w:szCs w:val="20"/>
              </w:rPr>
              <w:t>a forgalom rendjének várható változásait.</w:t>
            </w:r>
          </w:p>
        </w:tc>
        <w:tc>
          <w:tcPr>
            <w:tcW w:w="4515" w:type="dxa"/>
            <w:gridSpan w:val="2"/>
          </w:tcPr>
          <w:p w14:paraId="16B2BC50" w14:textId="13B51EE2" w:rsidR="004C018C" w:rsidRPr="00181B1E" w:rsidRDefault="007D4811">
            <w:pPr>
              <w:pStyle w:val="Szvegtrzs"/>
              <w:tabs>
                <w:tab w:val="left" w:pos="653"/>
              </w:tabs>
              <w:spacing w:after="120"/>
              <w:jc w:val="both"/>
              <w:rPr>
                <w:rStyle w:val="SzvegtrzsChar"/>
                <w:rFonts w:ascii="Calibri" w:hAnsi="Calibri" w:cs="Calibri"/>
                <w:b/>
                <w:sz w:val="20"/>
                <w:szCs w:val="20"/>
                <w:u w:val="single"/>
                <w:lang w:val="en-US"/>
              </w:rPr>
            </w:pPr>
            <w:r w:rsidRPr="00181B1E">
              <w:rPr>
                <w:rStyle w:val="SzvegtrzsChar"/>
                <w:rFonts w:ascii="Calibri" w:hAnsi="Calibri" w:cs="Calibri"/>
                <w:b/>
                <w:sz w:val="20"/>
                <w:szCs w:val="20"/>
                <w:u w:val="single"/>
                <w:lang w:val="en-US"/>
              </w:rPr>
              <w:t>Information On Construction:</w:t>
            </w:r>
            <w:r w:rsidR="00AD3EC5" w:rsidRPr="00181B1E">
              <w:rPr>
                <w:rStyle w:val="SzvegtrzsChar"/>
                <w:rFonts w:ascii="Calibri" w:hAnsi="Calibri" w:cs="Calibri"/>
                <w:b/>
                <w:sz w:val="20"/>
                <w:szCs w:val="20"/>
                <w:lang w:val="en-US"/>
              </w:rPr>
              <w:t xml:space="preserve"> </w:t>
            </w:r>
            <w:r w:rsidRPr="00181B1E">
              <w:rPr>
                <w:rStyle w:val="SzvegtrzsChar"/>
                <w:rFonts w:ascii="Calibri" w:hAnsi="Calibri" w:cs="Calibri"/>
                <w:bCs/>
                <w:sz w:val="20"/>
                <w:szCs w:val="20"/>
                <w:lang w:val="en-US"/>
              </w:rPr>
              <w:t>The general information prepared by the Municipality</w:t>
            </w:r>
            <w:r w:rsidR="0074115F">
              <w:rPr>
                <w:rStyle w:val="SzvegtrzsChar"/>
                <w:rFonts w:ascii="Calibri" w:hAnsi="Calibri" w:cs="Calibri"/>
                <w:bCs/>
                <w:sz w:val="20"/>
                <w:szCs w:val="20"/>
                <w:lang w:val="en-US"/>
              </w:rPr>
              <w:t xml:space="preserve"> attached herein as </w:t>
            </w:r>
            <w:r w:rsidR="0074115F" w:rsidRPr="0015493D">
              <w:rPr>
                <w:rStyle w:val="SzvegtrzsChar"/>
                <w:rFonts w:ascii="Calibri" w:hAnsi="Calibri" w:cs="Calibri"/>
                <w:bCs/>
                <w:i/>
                <w:iCs/>
                <w:sz w:val="20"/>
                <w:szCs w:val="20"/>
                <w:lang w:val="en-US"/>
              </w:rPr>
              <w:t>Annex</w:t>
            </w:r>
            <w:r w:rsidR="0066001A">
              <w:rPr>
                <w:rStyle w:val="SzvegtrzsChar"/>
                <w:rFonts w:ascii="Calibri" w:hAnsi="Calibri" w:cs="Calibri"/>
                <w:bCs/>
                <w:i/>
                <w:iCs/>
                <w:sz w:val="20"/>
                <w:szCs w:val="20"/>
                <w:lang w:val="en-US"/>
              </w:rPr>
              <w:t xml:space="preserve"> 3</w:t>
            </w:r>
            <w:r w:rsidR="0074115F" w:rsidRPr="0015493D">
              <w:rPr>
                <w:rStyle w:val="SzvegtrzsChar"/>
                <w:rFonts w:ascii="Calibri" w:hAnsi="Calibri" w:cs="Calibri"/>
                <w:bCs/>
                <w:i/>
                <w:iCs/>
                <w:sz w:val="20"/>
                <w:szCs w:val="20"/>
                <w:lang w:val="en-US"/>
              </w:rPr>
              <w:t xml:space="preserve">– Information </w:t>
            </w:r>
            <w:proofErr w:type="gramStart"/>
            <w:r w:rsidR="0074115F" w:rsidRPr="0015493D">
              <w:rPr>
                <w:rStyle w:val="SzvegtrzsChar"/>
                <w:rFonts w:ascii="Calibri" w:hAnsi="Calibri" w:cs="Calibri"/>
                <w:bCs/>
                <w:i/>
                <w:iCs/>
                <w:sz w:val="20"/>
                <w:szCs w:val="20"/>
                <w:lang w:val="en-US"/>
              </w:rPr>
              <w:t>On</w:t>
            </w:r>
            <w:proofErr w:type="gramEnd"/>
            <w:r w:rsidR="0074115F" w:rsidRPr="0015493D">
              <w:rPr>
                <w:rStyle w:val="SzvegtrzsChar"/>
                <w:rFonts w:ascii="Calibri" w:hAnsi="Calibri" w:cs="Calibri"/>
                <w:bCs/>
                <w:i/>
                <w:iCs/>
                <w:sz w:val="20"/>
                <w:szCs w:val="20"/>
                <w:lang w:val="en-US"/>
              </w:rPr>
              <w:t xml:space="preserve"> Construction</w:t>
            </w:r>
            <w:r w:rsidRPr="00181B1E">
              <w:rPr>
                <w:rStyle w:val="SzvegtrzsChar"/>
                <w:rFonts w:ascii="Calibri" w:hAnsi="Calibri" w:cs="Calibri"/>
                <w:bCs/>
                <w:sz w:val="20"/>
                <w:szCs w:val="20"/>
                <w:lang w:val="en-US"/>
              </w:rPr>
              <w:t xml:space="preserve">. The Information </w:t>
            </w:r>
            <w:proofErr w:type="gramStart"/>
            <w:r w:rsidR="00AD3EC5" w:rsidRPr="00181B1E">
              <w:rPr>
                <w:rStyle w:val="SzvegtrzsChar"/>
                <w:rFonts w:ascii="Calibri" w:hAnsi="Calibri" w:cs="Calibri"/>
                <w:bCs/>
                <w:sz w:val="20"/>
                <w:szCs w:val="20"/>
                <w:lang w:val="en-US"/>
              </w:rPr>
              <w:t>On</w:t>
            </w:r>
            <w:proofErr w:type="gramEnd"/>
            <w:r w:rsidRPr="00181B1E">
              <w:rPr>
                <w:rStyle w:val="SzvegtrzsChar"/>
                <w:rFonts w:ascii="Calibri" w:hAnsi="Calibri" w:cs="Calibri"/>
                <w:bCs/>
                <w:sz w:val="20"/>
                <w:szCs w:val="20"/>
                <w:lang w:val="en-US"/>
              </w:rPr>
              <w:t xml:space="preserve"> Construction includes the work schedule of the Development</w:t>
            </w:r>
            <w:r w:rsidR="00F44597">
              <w:rPr>
                <w:rStyle w:val="SzvegtrzsChar"/>
                <w:rFonts w:ascii="Calibri" w:hAnsi="Calibri" w:cs="Calibri"/>
                <w:bCs/>
                <w:sz w:val="20"/>
                <w:szCs w:val="20"/>
                <w:lang w:val="en-US"/>
              </w:rPr>
              <w:t xml:space="preserve"> and the Public Purpose </w:t>
            </w:r>
            <w:r w:rsidR="0024139D">
              <w:rPr>
                <w:rStyle w:val="SzvegtrzsChar"/>
                <w:rFonts w:ascii="Calibri" w:hAnsi="Calibri" w:cs="Calibri"/>
                <w:bCs/>
                <w:sz w:val="20"/>
                <w:szCs w:val="20"/>
                <w:lang w:val="en-US"/>
              </w:rPr>
              <w:t xml:space="preserve">Investment </w:t>
            </w:r>
            <w:r w:rsidR="0024139D" w:rsidRPr="00181B1E">
              <w:rPr>
                <w:rStyle w:val="SzvegtrzsChar"/>
                <w:rFonts w:ascii="Calibri" w:hAnsi="Calibri" w:cs="Calibri"/>
                <w:bCs/>
                <w:sz w:val="20"/>
                <w:szCs w:val="20"/>
                <w:lang w:val="en-US"/>
              </w:rPr>
              <w:t>with</w:t>
            </w:r>
            <w:r w:rsidRPr="00181B1E">
              <w:rPr>
                <w:rStyle w:val="SzvegtrzsChar"/>
                <w:rFonts w:ascii="Calibri" w:hAnsi="Calibri" w:cs="Calibri"/>
                <w:bCs/>
                <w:sz w:val="20"/>
                <w:szCs w:val="20"/>
                <w:lang w:val="en-US"/>
              </w:rPr>
              <w:t xml:space="preserve"> respect to weekdays and holidays, the days excluded from work, the expected impacts of the Development works (noise, sound, and other impacts), the anticipated changes in traffic regulations</w:t>
            </w:r>
            <w:r w:rsidR="00F44597">
              <w:rPr>
                <w:rStyle w:val="SzvegtrzsChar"/>
                <w:rFonts w:ascii="Calibri" w:hAnsi="Calibri" w:cs="Calibri"/>
                <w:bCs/>
                <w:sz w:val="20"/>
                <w:szCs w:val="20"/>
                <w:lang w:val="en-US"/>
              </w:rPr>
              <w:t xml:space="preserve"> </w:t>
            </w:r>
            <w:r w:rsidRPr="00181B1E">
              <w:rPr>
                <w:rStyle w:val="SzvegtrzsChar"/>
                <w:rFonts w:ascii="Calibri" w:hAnsi="Calibri" w:cs="Calibri"/>
                <w:bCs/>
                <w:sz w:val="20"/>
                <w:szCs w:val="20"/>
                <w:lang w:val="en-US"/>
              </w:rPr>
              <w:t xml:space="preserve">in relation </w:t>
            </w:r>
            <w:r w:rsidR="0082782C" w:rsidRPr="00181B1E">
              <w:rPr>
                <w:rStyle w:val="SzvegtrzsChar"/>
                <w:rFonts w:ascii="Calibri" w:hAnsi="Calibri" w:cs="Calibri"/>
                <w:bCs/>
                <w:sz w:val="20"/>
                <w:szCs w:val="20"/>
                <w:lang w:val="en-US"/>
              </w:rPr>
              <w:t>to</w:t>
            </w:r>
            <w:r w:rsidRPr="00181B1E">
              <w:rPr>
                <w:rStyle w:val="SzvegtrzsChar"/>
                <w:rFonts w:ascii="Calibri" w:hAnsi="Calibri" w:cs="Calibri"/>
                <w:bCs/>
                <w:sz w:val="20"/>
                <w:szCs w:val="20"/>
                <w:lang w:val="en-US"/>
              </w:rPr>
              <w:t xml:space="preserve"> the Development works.</w:t>
            </w:r>
          </w:p>
        </w:tc>
      </w:tr>
      <w:tr w:rsidR="008B0C24" w:rsidRPr="00181B1E" w14:paraId="6230A909" w14:textId="77777777" w:rsidTr="005E4014">
        <w:tc>
          <w:tcPr>
            <w:tcW w:w="4495" w:type="dxa"/>
          </w:tcPr>
          <w:p w14:paraId="2BB5AFCA" w14:textId="77777777" w:rsidR="008B0C24" w:rsidRPr="00880CD8" w:rsidRDefault="008B0C24" w:rsidP="00E5413A">
            <w:pPr>
              <w:pStyle w:val="Szvegtrzs"/>
              <w:tabs>
                <w:tab w:val="left" w:pos="653"/>
              </w:tabs>
              <w:spacing w:after="120"/>
              <w:jc w:val="both"/>
              <w:rPr>
                <w:rStyle w:val="SzvegtrzsChar"/>
                <w:rFonts w:ascii="Calibri" w:hAnsi="Calibri" w:cs="Calibri"/>
                <w:sz w:val="20"/>
                <w:szCs w:val="20"/>
              </w:rPr>
            </w:pPr>
            <w:r>
              <w:rPr>
                <w:rStyle w:val="SzvegtrzsChar"/>
                <w:rFonts w:ascii="Calibri" w:hAnsi="Calibri" w:cs="Calibri"/>
                <w:b/>
                <w:bCs/>
                <w:sz w:val="20"/>
                <w:szCs w:val="20"/>
                <w:u w:val="single"/>
              </w:rPr>
              <w:t>Telepítési Tanulmányterv:</w:t>
            </w:r>
            <w:r w:rsidRPr="00181B1E">
              <w:rPr>
                <w:rStyle w:val="SzvegtrzsChar"/>
                <w:rFonts w:ascii="Calibri" w:hAnsi="Calibri" w:cs="Calibri"/>
                <w:b/>
                <w:bCs/>
                <w:sz w:val="20"/>
                <w:szCs w:val="20"/>
              </w:rPr>
              <w:t xml:space="preserve"> </w:t>
            </w:r>
            <w:r w:rsidRPr="00181B1E">
              <w:rPr>
                <w:rStyle w:val="SzvegtrzsChar"/>
                <w:rFonts w:ascii="Calibri" w:hAnsi="Calibri" w:cs="Calibri"/>
                <w:sz w:val="20"/>
                <w:szCs w:val="20"/>
              </w:rPr>
              <w:t>Az Önkormányzat megbízása alapján és költségén készít</w:t>
            </w:r>
            <w:r>
              <w:rPr>
                <w:rStyle w:val="SzvegtrzsChar"/>
                <w:rFonts w:ascii="Calibri" w:hAnsi="Calibri" w:cs="Calibri"/>
                <w:sz w:val="20"/>
                <w:szCs w:val="20"/>
              </w:rPr>
              <w:t>e</w:t>
            </w:r>
            <w:r w:rsidRPr="00181B1E">
              <w:rPr>
                <w:rStyle w:val="SzvegtrzsChar"/>
                <w:rFonts w:ascii="Calibri" w:hAnsi="Calibri" w:cs="Calibri"/>
                <w:sz w:val="20"/>
                <w:szCs w:val="20"/>
              </w:rPr>
              <w:t xml:space="preserve">tt és a Fejlesztő által elfogadott, a </w:t>
            </w:r>
            <w:r w:rsidRPr="00181B1E">
              <w:rPr>
                <w:rStyle w:val="SzvegtrzsChar"/>
                <w:rFonts w:ascii="Calibri" w:eastAsia="Microsoft Sans Serif" w:hAnsi="Calibri" w:cs="Calibri"/>
                <w:sz w:val="20"/>
                <w:szCs w:val="20"/>
              </w:rPr>
              <w:t>Közcélú Beruházás</w:t>
            </w:r>
            <w:r w:rsidRPr="00181B1E">
              <w:rPr>
                <w:rStyle w:val="SzvegtrzsChar"/>
                <w:rFonts w:ascii="Calibri" w:hAnsi="Calibri" w:cs="Calibri"/>
                <w:sz w:val="20"/>
                <w:szCs w:val="20"/>
              </w:rPr>
              <w:t xml:space="preserve">ra vonatkozó </w:t>
            </w:r>
            <w:r>
              <w:rPr>
                <w:rStyle w:val="SzvegtrzsChar"/>
                <w:rFonts w:ascii="Calibri" w:hAnsi="Calibri" w:cs="Calibri"/>
                <w:sz w:val="20"/>
                <w:szCs w:val="20"/>
              </w:rPr>
              <w:t>Telepítési Tanulmányterv</w:t>
            </w:r>
            <w:r w:rsidRPr="00181B1E">
              <w:rPr>
                <w:rStyle w:val="SzvegtrzsChar"/>
                <w:rFonts w:ascii="Calibri" w:hAnsi="Calibri" w:cs="Calibri"/>
                <w:sz w:val="20"/>
                <w:szCs w:val="20"/>
              </w:rPr>
              <w:t xml:space="preserve">, mely a </w:t>
            </w:r>
            <w:r w:rsidRPr="00181B1E">
              <w:rPr>
                <w:rStyle w:val="SzvegtrzsChar"/>
                <w:rFonts w:ascii="Calibri" w:hAnsi="Calibri" w:cs="Calibri"/>
                <w:sz w:val="20"/>
                <w:szCs w:val="20"/>
              </w:rPr>
              <w:lastRenderedPageBreak/>
              <w:t xml:space="preserve">Szerződés </w:t>
            </w:r>
            <w:r>
              <w:rPr>
                <w:rStyle w:val="SzvegtrzsChar"/>
                <w:rFonts w:ascii="Calibri" w:hAnsi="Calibri" w:cs="Calibri"/>
                <w:i/>
                <w:iCs/>
                <w:sz w:val="20"/>
                <w:szCs w:val="20"/>
              </w:rPr>
              <w:t>2</w:t>
            </w:r>
            <w:r w:rsidRPr="00181B1E">
              <w:rPr>
                <w:rStyle w:val="SzvegtrzsChar"/>
                <w:rFonts w:ascii="Calibri" w:hAnsi="Calibri" w:cs="Calibri"/>
                <w:i/>
                <w:iCs/>
                <w:sz w:val="20"/>
                <w:szCs w:val="20"/>
              </w:rPr>
              <w:t>. sz. melléklet</w:t>
            </w:r>
            <w:r w:rsidRPr="00181B1E">
              <w:rPr>
                <w:rStyle w:val="SzvegtrzsChar"/>
                <w:rFonts w:ascii="Calibri" w:hAnsi="Calibri" w:cs="Calibri"/>
                <w:sz w:val="20"/>
                <w:szCs w:val="20"/>
              </w:rPr>
              <w:t xml:space="preserve">ét </w:t>
            </w:r>
            <w:r w:rsidRPr="0024139D">
              <w:rPr>
                <w:rStyle w:val="SzvegtrzsChar"/>
                <w:rFonts w:ascii="Calibri" w:hAnsi="Calibri" w:cs="Calibri"/>
                <w:i/>
                <w:iCs/>
                <w:sz w:val="20"/>
                <w:szCs w:val="20"/>
              </w:rPr>
              <w:t>(</w:t>
            </w:r>
            <w:r>
              <w:rPr>
                <w:rStyle w:val="SzvegtrzsChar"/>
                <w:rFonts w:ascii="Calibri" w:hAnsi="Calibri" w:cs="Calibri"/>
                <w:i/>
                <w:iCs/>
                <w:sz w:val="20"/>
                <w:szCs w:val="20"/>
              </w:rPr>
              <w:t>Telepítési tanulmányterv</w:t>
            </w:r>
            <w:r w:rsidRPr="0024139D">
              <w:rPr>
                <w:rStyle w:val="SzvegtrzsChar"/>
                <w:rFonts w:ascii="Calibri" w:hAnsi="Calibri" w:cs="Calibri"/>
                <w:i/>
                <w:iCs/>
                <w:sz w:val="20"/>
                <w:szCs w:val="20"/>
              </w:rPr>
              <w:t>)</w:t>
            </w:r>
            <w:r>
              <w:rPr>
                <w:rStyle w:val="SzvegtrzsChar"/>
                <w:rFonts w:ascii="Calibri" w:hAnsi="Calibri" w:cs="Calibri"/>
                <w:sz w:val="20"/>
                <w:szCs w:val="20"/>
              </w:rPr>
              <w:t xml:space="preserve"> k</w:t>
            </w:r>
            <w:r w:rsidRPr="00181B1E">
              <w:rPr>
                <w:rStyle w:val="SzvegtrzsChar"/>
                <w:rFonts w:ascii="Calibri" w:hAnsi="Calibri" w:cs="Calibri"/>
                <w:sz w:val="20"/>
                <w:szCs w:val="20"/>
              </w:rPr>
              <w:t xml:space="preserve">épezi. </w:t>
            </w:r>
          </w:p>
        </w:tc>
        <w:tc>
          <w:tcPr>
            <w:tcW w:w="4515" w:type="dxa"/>
            <w:gridSpan w:val="2"/>
          </w:tcPr>
          <w:p w14:paraId="74259E23" w14:textId="77777777" w:rsidR="008B0C24" w:rsidRPr="00ED1D02" w:rsidRDefault="008B0C24" w:rsidP="00E5413A">
            <w:pPr>
              <w:pStyle w:val="Szvegtrzs"/>
              <w:tabs>
                <w:tab w:val="left" w:pos="653"/>
              </w:tabs>
              <w:spacing w:after="120"/>
              <w:jc w:val="both"/>
              <w:rPr>
                <w:rStyle w:val="SzvegtrzsChar"/>
                <w:rFonts w:ascii="Calibri" w:hAnsi="Calibri" w:cs="Calibri"/>
                <w:sz w:val="20"/>
                <w:szCs w:val="20"/>
                <w:lang w:val="en-US"/>
              </w:rPr>
            </w:pPr>
            <w:r>
              <w:rPr>
                <w:rStyle w:val="SzvegtrzsChar"/>
                <w:rFonts w:ascii="Calibri" w:hAnsi="Calibri" w:cs="Calibri"/>
                <w:b/>
                <w:bCs/>
                <w:sz w:val="20"/>
                <w:szCs w:val="20"/>
                <w:u w:val="single"/>
                <w:lang w:val="en-US"/>
              </w:rPr>
              <w:lastRenderedPageBreak/>
              <w:t>Site Development Concept Plan</w:t>
            </w:r>
            <w:r w:rsidRPr="00181B1E">
              <w:rPr>
                <w:rStyle w:val="SzvegtrzsChar"/>
                <w:rFonts w:ascii="Calibri" w:hAnsi="Calibri" w:cs="Calibri"/>
                <w:b/>
                <w:bCs/>
                <w:sz w:val="20"/>
                <w:szCs w:val="20"/>
                <w:u w:val="single"/>
                <w:lang w:val="en-US"/>
              </w:rPr>
              <w:t>:</w:t>
            </w:r>
            <w:r w:rsidRPr="00181B1E">
              <w:rPr>
                <w:rStyle w:val="SzvegtrzsChar"/>
                <w:rFonts w:ascii="Calibri" w:hAnsi="Calibri" w:cs="Calibri"/>
                <w:b/>
                <w:bCs/>
                <w:sz w:val="20"/>
                <w:szCs w:val="20"/>
                <w:lang w:val="en-US"/>
              </w:rPr>
              <w:t xml:space="preserve"> </w:t>
            </w:r>
            <w:r w:rsidRPr="00181B1E">
              <w:rPr>
                <w:rStyle w:val="SzvegtrzsChar"/>
                <w:rFonts w:ascii="Calibri" w:hAnsi="Calibri" w:cs="Calibri"/>
                <w:sz w:val="20"/>
                <w:szCs w:val="20"/>
                <w:lang w:val="en-US"/>
              </w:rPr>
              <w:t xml:space="preserve">The </w:t>
            </w:r>
            <w:r>
              <w:rPr>
                <w:rStyle w:val="SzvegtrzsChar"/>
                <w:rFonts w:ascii="Calibri" w:hAnsi="Calibri" w:cs="Calibri"/>
                <w:sz w:val="20"/>
                <w:szCs w:val="20"/>
                <w:lang w:val="en-US"/>
              </w:rPr>
              <w:t>site development concept plan</w:t>
            </w:r>
            <w:r w:rsidRPr="00181B1E">
              <w:rPr>
                <w:rStyle w:val="SzvegtrzsChar"/>
                <w:rFonts w:ascii="Calibri" w:hAnsi="Calibri" w:cs="Calibri"/>
                <w:sz w:val="20"/>
                <w:szCs w:val="20"/>
                <w:lang w:val="en-US"/>
              </w:rPr>
              <w:t xml:space="preserve"> for Public Purpose Investment, </w:t>
            </w:r>
            <w:r>
              <w:rPr>
                <w:rStyle w:val="SzvegtrzsChar"/>
                <w:rFonts w:ascii="Calibri" w:hAnsi="Calibri" w:cs="Calibri"/>
                <w:sz w:val="20"/>
                <w:szCs w:val="20"/>
                <w:lang w:val="en-US"/>
              </w:rPr>
              <w:t>prepar</w:t>
            </w:r>
            <w:r w:rsidRPr="00F44597">
              <w:rPr>
                <w:rStyle w:val="SzvegtrzsChar"/>
                <w:rFonts w:ascii="Calibri" w:hAnsi="Calibri" w:cs="Calibri"/>
                <w:sz w:val="20"/>
                <w:szCs w:val="20"/>
                <w:lang w:val="en-US"/>
              </w:rPr>
              <w:t xml:space="preserve">ed </w:t>
            </w:r>
            <w:r w:rsidRPr="00F44597">
              <w:rPr>
                <w:rFonts w:ascii="Calibri" w:hAnsi="Calibri" w:cs="Calibri"/>
                <w:sz w:val="20"/>
                <w:szCs w:val="20"/>
                <w:lang w:val="en-US"/>
              </w:rPr>
              <w:t>a</w:t>
            </w:r>
            <w:r w:rsidRPr="0024139D">
              <w:rPr>
                <w:rFonts w:ascii="Calibri" w:hAnsi="Calibri" w:cs="Calibri"/>
                <w:sz w:val="20"/>
                <w:szCs w:val="20"/>
                <w:lang w:val="en-US"/>
              </w:rPr>
              <w:t>nd</w:t>
            </w:r>
            <w:r w:rsidRPr="00181B1E">
              <w:rPr>
                <w:rFonts w:ascii="Calibri" w:hAnsi="Calibri" w:cs="Calibri"/>
                <w:sz w:val="20"/>
                <w:szCs w:val="20"/>
                <w:lang w:val="en-US"/>
              </w:rPr>
              <w:t xml:space="preserve"> financed by the Municipality</w:t>
            </w:r>
            <w:r w:rsidRPr="00181B1E">
              <w:rPr>
                <w:rStyle w:val="SzvegtrzsChar"/>
                <w:rFonts w:ascii="Calibri" w:hAnsi="Calibri" w:cs="Calibri"/>
                <w:sz w:val="20"/>
                <w:szCs w:val="20"/>
                <w:lang w:val="en-US"/>
              </w:rPr>
              <w:t xml:space="preserve">, and accepted by the Developer, which </w:t>
            </w:r>
            <w:r w:rsidRPr="00181B1E">
              <w:rPr>
                <w:rStyle w:val="SzvegtrzsChar"/>
                <w:rFonts w:ascii="Calibri" w:hAnsi="Calibri" w:cs="Calibri"/>
                <w:sz w:val="20"/>
                <w:szCs w:val="20"/>
                <w:lang w:val="en-US"/>
              </w:rPr>
              <w:lastRenderedPageBreak/>
              <w:t xml:space="preserve">forms </w:t>
            </w:r>
            <w:r w:rsidRPr="00181B1E">
              <w:rPr>
                <w:rStyle w:val="SzvegtrzsChar"/>
                <w:rFonts w:ascii="Calibri" w:hAnsi="Calibri" w:cs="Calibri"/>
                <w:i/>
                <w:iCs/>
                <w:sz w:val="20"/>
                <w:szCs w:val="20"/>
                <w:lang w:val="en-US"/>
              </w:rPr>
              <w:t xml:space="preserve">Annex </w:t>
            </w:r>
            <w:r>
              <w:rPr>
                <w:rStyle w:val="SzvegtrzsChar"/>
                <w:rFonts w:ascii="Calibri" w:hAnsi="Calibri" w:cs="Calibri"/>
                <w:i/>
                <w:iCs/>
                <w:sz w:val="20"/>
                <w:szCs w:val="20"/>
                <w:lang w:val="en-US"/>
              </w:rPr>
              <w:t>2</w:t>
            </w:r>
            <w:r>
              <w:rPr>
                <w:rStyle w:val="SzvegtrzsChar"/>
                <w:rFonts w:ascii="Calibri" w:hAnsi="Calibri" w:cs="Calibri"/>
                <w:sz w:val="20"/>
                <w:szCs w:val="20"/>
                <w:lang w:val="en-US"/>
              </w:rPr>
              <w:t xml:space="preserve">- Site Development Concept Plan </w:t>
            </w:r>
            <w:r w:rsidRPr="00181B1E">
              <w:rPr>
                <w:rStyle w:val="SzvegtrzsChar"/>
                <w:rFonts w:ascii="Calibri" w:hAnsi="Calibri" w:cs="Calibri"/>
                <w:sz w:val="20"/>
                <w:szCs w:val="20"/>
                <w:lang w:val="en-US"/>
              </w:rPr>
              <w:t>of this Agreement.</w:t>
            </w:r>
          </w:p>
        </w:tc>
      </w:tr>
      <w:tr w:rsidR="00191D71" w:rsidRPr="00181B1E" w14:paraId="4679FDDA" w14:textId="667AEAC8" w:rsidTr="005E4014">
        <w:tc>
          <w:tcPr>
            <w:tcW w:w="4495" w:type="dxa"/>
          </w:tcPr>
          <w:p w14:paraId="6E0B66F7" w14:textId="121DF534" w:rsidR="00191D71" w:rsidRPr="00181B1E" w:rsidRDefault="00191D71" w:rsidP="00E5413A">
            <w:pPr>
              <w:pStyle w:val="Szvegtrzs"/>
              <w:tabs>
                <w:tab w:val="left" w:pos="667"/>
              </w:tabs>
              <w:spacing w:after="120"/>
              <w:jc w:val="both"/>
              <w:rPr>
                <w:rStyle w:val="SzvegtrzsChar"/>
                <w:rFonts w:ascii="Calibri" w:hAnsi="Calibri" w:cs="Calibri"/>
                <w:b/>
                <w:bCs/>
                <w:sz w:val="20"/>
                <w:szCs w:val="20"/>
                <w:u w:val="single"/>
              </w:rPr>
            </w:pPr>
            <w:r w:rsidRPr="00181B1E">
              <w:rPr>
                <w:rStyle w:val="SzvegtrzsChar"/>
                <w:rFonts w:ascii="Calibri" w:hAnsi="Calibri" w:cs="Calibri"/>
                <w:b/>
                <w:bCs/>
                <w:sz w:val="20"/>
                <w:szCs w:val="20"/>
                <w:u w:val="single"/>
              </w:rPr>
              <w:lastRenderedPageBreak/>
              <w:t>Térítésmentes Átadás:</w:t>
            </w:r>
            <w:r w:rsidRPr="00181B1E">
              <w:rPr>
                <w:rStyle w:val="SzvegtrzsChar"/>
                <w:rFonts w:ascii="Calibri" w:hAnsi="Calibri" w:cs="Calibri"/>
                <w:sz w:val="20"/>
                <w:szCs w:val="20"/>
              </w:rPr>
              <w:t xml:space="preserve"> A Közcélú Beruházás egyes útszakaszainak elkészültét és az azokhoz kapcsolódó forgalomba helyezési engedély kiadását követően azok Önkormányzat részére való, térítésmentes építési szolgáltatás jogcímén való átadása.</w:t>
            </w:r>
          </w:p>
        </w:tc>
        <w:tc>
          <w:tcPr>
            <w:tcW w:w="4515" w:type="dxa"/>
            <w:gridSpan w:val="2"/>
          </w:tcPr>
          <w:p w14:paraId="148DEEF3" w14:textId="77846975" w:rsidR="00191D71" w:rsidRPr="00181B1E" w:rsidRDefault="00071DFD" w:rsidP="00E5413A">
            <w:pPr>
              <w:pStyle w:val="Szvegtrzs"/>
              <w:tabs>
                <w:tab w:val="left" w:pos="667"/>
              </w:tabs>
              <w:spacing w:after="120"/>
              <w:jc w:val="both"/>
              <w:rPr>
                <w:rStyle w:val="SzvegtrzsChar"/>
                <w:rFonts w:ascii="Calibri" w:hAnsi="Calibri" w:cs="Calibri"/>
                <w:b/>
                <w:sz w:val="20"/>
                <w:szCs w:val="20"/>
                <w:u w:val="single"/>
                <w:lang w:val="en-US"/>
              </w:rPr>
            </w:pPr>
            <w:r w:rsidRPr="00181B1E">
              <w:rPr>
                <w:rStyle w:val="SzvegtrzsChar"/>
                <w:rFonts w:ascii="Calibri" w:hAnsi="Calibri" w:cs="Calibri"/>
                <w:b/>
                <w:bCs/>
                <w:sz w:val="20"/>
                <w:szCs w:val="20"/>
                <w:u w:val="single"/>
                <w:lang w:val="en-US"/>
              </w:rPr>
              <w:t xml:space="preserve">Free of Charge Transfer: </w:t>
            </w:r>
            <w:r w:rsidRPr="00181B1E">
              <w:rPr>
                <w:rStyle w:val="SzvegtrzsChar"/>
                <w:rFonts w:ascii="Calibri" w:hAnsi="Calibri" w:cs="Calibri"/>
                <w:sz w:val="20"/>
                <w:szCs w:val="20"/>
                <w:lang w:val="en-US"/>
              </w:rPr>
              <w:t>The transfer of the completed road sections of the Public Purpose Investment to the Municipality under the legal title of free construction service, following their completion and the issuance of the related traffic permit.</w:t>
            </w:r>
          </w:p>
        </w:tc>
      </w:tr>
      <w:tr w:rsidR="00191D71" w:rsidRPr="00181B1E" w14:paraId="658719B2" w14:textId="24149029" w:rsidTr="005E4014">
        <w:tc>
          <w:tcPr>
            <w:tcW w:w="4495" w:type="dxa"/>
          </w:tcPr>
          <w:p w14:paraId="510C723B" w14:textId="77777777" w:rsidR="00191D71" w:rsidRPr="00181B1E" w:rsidRDefault="00191D71" w:rsidP="00E5413A">
            <w:pPr>
              <w:pStyle w:val="Szvegtrzs"/>
              <w:tabs>
                <w:tab w:val="left" w:pos="667"/>
              </w:tabs>
              <w:spacing w:after="120"/>
              <w:jc w:val="both"/>
              <w:rPr>
                <w:rStyle w:val="SzvegtrzsChar"/>
                <w:rFonts w:ascii="Calibri" w:hAnsi="Calibri" w:cs="Calibri"/>
                <w:b/>
                <w:bCs/>
                <w:sz w:val="20"/>
                <w:szCs w:val="20"/>
                <w:u w:val="single"/>
              </w:rPr>
            </w:pPr>
          </w:p>
        </w:tc>
        <w:tc>
          <w:tcPr>
            <w:tcW w:w="4515" w:type="dxa"/>
            <w:gridSpan w:val="2"/>
          </w:tcPr>
          <w:p w14:paraId="43EB2AFE" w14:textId="77777777" w:rsidR="00191D71" w:rsidRPr="00181B1E" w:rsidRDefault="00191D71" w:rsidP="00E5413A">
            <w:pPr>
              <w:pStyle w:val="Szvegtrzs"/>
              <w:tabs>
                <w:tab w:val="left" w:pos="667"/>
              </w:tabs>
              <w:spacing w:after="120"/>
              <w:jc w:val="both"/>
              <w:rPr>
                <w:rStyle w:val="SzvegtrzsChar"/>
                <w:rFonts w:ascii="Calibri" w:hAnsi="Calibri" w:cs="Calibri"/>
                <w:b/>
                <w:sz w:val="20"/>
                <w:szCs w:val="20"/>
                <w:u w:val="single"/>
                <w:lang w:val="en-US"/>
              </w:rPr>
            </w:pPr>
          </w:p>
        </w:tc>
      </w:tr>
      <w:tr w:rsidR="00191D71" w:rsidRPr="00181B1E" w14:paraId="777EF521" w14:textId="2FDD31A9" w:rsidTr="005E4014">
        <w:tc>
          <w:tcPr>
            <w:tcW w:w="4495" w:type="dxa"/>
          </w:tcPr>
          <w:p w14:paraId="0AF1C0D2" w14:textId="77777777" w:rsidR="00191D71" w:rsidRPr="00181B1E" w:rsidRDefault="00191D71" w:rsidP="00E5413A">
            <w:pPr>
              <w:pStyle w:val="Heading20"/>
              <w:keepNext/>
              <w:keepLines/>
              <w:numPr>
                <w:ilvl w:val="0"/>
                <w:numId w:val="1"/>
              </w:numPr>
              <w:tabs>
                <w:tab w:val="left" w:pos="898"/>
              </w:tabs>
              <w:spacing w:after="0" w:line="266" w:lineRule="auto"/>
              <w:ind w:left="430" w:hanging="430"/>
              <w:rPr>
                <w:rFonts w:ascii="Calibri" w:hAnsi="Calibri" w:cs="Calibri"/>
              </w:rPr>
            </w:pPr>
            <w:r w:rsidRPr="00181B1E">
              <w:rPr>
                <w:rStyle w:val="Heading2"/>
                <w:rFonts w:ascii="Calibri" w:hAnsi="Calibri" w:cs="Calibri"/>
                <w:b/>
                <w:bCs/>
                <w:u w:val="single"/>
              </w:rPr>
              <w:t>A TELEPÜLÉSRENDEZÉSI SZERZŐDÉS CÉLJA</w:t>
            </w:r>
          </w:p>
        </w:tc>
        <w:tc>
          <w:tcPr>
            <w:tcW w:w="4515" w:type="dxa"/>
            <w:gridSpan w:val="2"/>
          </w:tcPr>
          <w:p w14:paraId="53C6DCA3" w14:textId="54C86C95" w:rsidR="00191D71" w:rsidRPr="00181B1E" w:rsidRDefault="00BF6A7C" w:rsidP="00E5413A">
            <w:pPr>
              <w:pStyle w:val="Heading20"/>
              <w:keepNext/>
              <w:keepLines/>
              <w:numPr>
                <w:ilvl w:val="0"/>
                <w:numId w:val="12"/>
              </w:numPr>
              <w:tabs>
                <w:tab w:val="left" w:pos="898"/>
              </w:tabs>
              <w:spacing w:after="0" w:line="266" w:lineRule="auto"/>
              <w:ind w:left="340" w:hanging="340"/>
              <w:rPr>
                <w:rStyle w:val="Heading2"/>
                <w:rFonts w:ascii="Calibri" w:hAnsi="Calibri" w:cs="Calibri"/>
                <w:b/>
                <w:u w:val="single"/>
                <w:lang w:val="en-US"/>
              </w:rPr>
            </w:pPr>
            <w:r w:rsidRPr="00181B1E">
              <w:rPr>
                <w:rStyle w:val="Heading2"/>
                <w:rFonts w:ascii="Calibri" w:hAnsi="Calibri" w:cs="Calibri"/>
                <w:b/>
                <w:bCs/>
                <w:u w:val="single"/>
                <w:lang w:val="en-US"/>
              </w:rPr>
              <w:t>PURPOSE</w:t>
            </w:r>
            <w:r w:rsidR="007F1D2A" w:rsidRPr="00181B1E">
              <w:rPr>
                <w:rStyle w:val="Heading2"/>
                <w:rFonts w:ascii="Calibri" w:hAnsi="Calibri" w:cs="Calibri"/>
                <w:b/>
                <w:bCs/>
                <w:u w:val="single"/>
                <w:lang w:val="en-US"/>
              </w:rPr>
              <w:t xml:space="preserve"> OF THE </w:t>
            </w:r>
            <w:r w:rsidR="009550C1" w:rsidRPr="00181B1E">
              <w:rPr>
                <w:rStyle w:val="Heading2"/>
                <w:rFonts w:ascii="Calibri" w:hAnsi="Calibri" w:cs="Calibri"/>
                <w:b/>
                <w:bCs/>
                <w:u w:val="single"/>
                <w:lang w:val="en-US"/>
              </w:rPr>
              <w:t>URBAN DEVELOPMENT AGREEMENT</w:t>
            </w:r>
          </w:p>
        </w:tc>
      </w:tr>
      <w:tr w:rsidR="00191D71" w:rsidRPr="00181B1E" w14:paraId="7029122B" w14:textId="0F0B348E" w:rsidTr="005E4014">
        <w:tc>
          <w:tcPr>
            <w:tcW w:w="4495" w:type="dxa"/>
          </w:tcPr>
          <w:p w14:paraId="5C8EDFB5" w14:textId="4A4D1639" w:rsidR="00191D71" w:rsidRPr="00181B1E" w:rsidRDefault="00191D71" w:rsidP="00E5413A">
            <w:pPr>
              <w:pStyle w:val="Szvegtrzs"/>
              <w:numPr>
                <w:ilvl w:val="1"/>
                <w:numId w:val="1"/>
              </w:numPr>
              <w:tabs>
                <w:tab w:val="left" w:pos="667"/>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Jelen Szerződés megkötésének célja, hogy a Fejlesztő a Fejlesztést megvalósítsa az Ingatlanon. Ennek érdekében</w:t>
            </w:r>
            <w:r w:rsidR="000C48A6">
              <w:rPr>
                <w:rStyle w:val="SzvegtrzsChar"/>
                <w:rFonts w:ascii="Calibri" w:hAnsi="Calibri" w:cs="Calibri"/>
                <w:sz w:val="20"/>
                <w:szCs w:val="20"/>
              </w:rPr>
              <w:t xml:space="preserve"> jelen Szerződés rendelkezés</w:t>
            </w:r>
            <w:r w:rsidR="003E6282">
              <w:rPr>
                <w:rStyle w:val="SzvegtrzsChar"/>
                <w:rFonts w:ascii="Calibri" w:hAnsi="Calibri" w:cs="Calibri"/>
                <w:sz w:val="20"/>
                <w:szCs w:val="20"/>
              </w:rPr>
              <w:t>e</w:t>
            </w:r>
            <w:r w:rsidR="000C48A6">
              <w:rPr>
                <w:rStyle w:val="SzvegtrzsChar"/>
                <w:rFonts w:ascii="Calibri" w:hAnsi="Calibri" w:cs="Calibri"/>
                <w:sz w:val="20"/>
                <w:szCs w:val="20"/>
              </w:rPr>
              <w:t>i szerint</w:t>
            </w:r>
            <w:r w:rsidRPr="00181B1E">
              <w:rPr>
                <w:rStyle w:val="SzvegtrzsChar"/>
                <w:rFonts w:ascii="Calibri" w:hAnsi="Calibri" w:cs="Calibri"/>
                <w:sz w:val="20"/>
                <w:szCs w:val="20"/>
              </w:rPr>
              <w:t xml:space="preserve"> az Önkormányzat Fejlesztést Támogató intézkedéseket tesz, a Fejlesztő </w:t>
            </w:r>
            <w:r w:rsidR="000C48A6">
              <w:rPr>
                <w:rStyle w:val="SzvegtrzsChar"/>
                <w:rFonts w:ascii="Calibri" w:hAnsi="Calibri" w:cs="Calibri"/>
                <w:sz w:val="20"/>
                <w:szCs w:val="20"/>
              </w:rPr>
              <w:t xml:space="preserve">pedig </w:t>
            </w:r>
            <w:r w:rsidRPr="00181B1E">
              <w:rPr>
                <w:rStyle w:val="SzvegtrzsChar"/>
                <w:rFonts w:ascii="Calibri" w:hAnsi="Calibri" w:cs="Calibri"/>
                <w:sz w:val="20"/>
                <w:szCs w:val="20"/>
              </w:rPr>
              <w:t>elvégzi a Közcélú Beruházást a Közcélú Beruházással Érintett Területen. A Felek rögzítik, hogy a Közcélú Beruházás a Fejlesztéshez szükséges, azt támogató beruházások.</w:t>
            </w:r>
            <w:r w:rsidR="00E5359E">
              <w:rPr>
                <w:rStyle w:val="SzvegtrzsChar"/>
                <w:rFonts w:ascii="Calibri" w:hAnsi="Calibri" w:cs="Calibri"/>
                <w:sz w:val="20"/>
                <w:szCs w:val="20"/>
              </w:rPr>
              <w:t xml:space="preserve"> Felek megállapodnak, hogy a jelen Szerződés a </w:t>
            </w:r>
            <w:r w:rsidR="00D5582D" w:rsidRPr="00D5582D">
              <w:rPr>
                <w:rFonts w:ascii="Calibri" w:hAnsi="Calibri" w:cs="Calibri"/>
                <w:sz w:val="20"/>
                <w:szCs w:val="20"/>
              </w:rPr>
              <w:t>Budapest Főváros VII. kerület Erzsébetváros</w:t>
            </w:r>
            <w:r w:rsidR="00D5582D">
              <w:rPr>
                <w:rFonts w:ascii="Calibri" w:hAnsi="Calibri" w:cs="Calibri"/>
                <w:sz w:val="20"/>
                <w:szCs w:val="20"/>
              </w:rPr>
              <w:t xml:space="preserve"> </w:t>
            </w:r>
            <w:r w:rsidR="00E5359E">
              <w:rPr>
                <w:rStyle w:val="SzvegtrzsChar"/>
                <w:rFonts w:ascii="Calibri" w:hAnsi="Calibri" w:cs="Calibri"/>
                <w:sz w:val="20"/>
                <w:szCs w:val="20"/>
              </w:rPr>
              <w:t>Önkormányzat</w:t>
            </w:r>
            <w:r w:rsidR="00EA5464">
              <w:rPr>
                <w:rStyle w:val="SzvegtrzsChar"/>
                <w:rFonts w:ascii="Calibri" w:hAnsi="Calibri" w:cs="Calibri"/>
                <w:sz w:val="20"/>
                <w:szCs w:val="20"/>
              </w:rPr>
              <w:t xml:space="preserve">a </w:t>
            </w:r>
            <w:r w:rsidR="00EA5464" w:rsidRPr="00EA5464">
              <w:rPr>
                <w:rFonts w:ascii="Calibri" w:hAnsi="Calibri" w:cs="Calibri"/>
                <w:sz w:val="20"/>
                <w:szCs w:val="20"/>
              </w:rPr>
              <w:t>tulajdonában levő közterületek használatáról és rendjéről szóló</w:t>
            </w:r>
            <w:r w:rsidR="00E5359E">
              <w:rPr>
                <w:rStyle w:val="SzvegtrzsChar"/>
                <w:rFonts w:ascii="Calibri" w:hAnsi="Calibri" w:cs="Calibri"/>
                <w:sz w:val="20"/>
                <w:szCs w:val="20"/>
              </w:rPr>
              <w:t xml:space="preserve"> 6/2017 (II.17.) számú </w:t>
            </w:r>
            <w:r w:rsidR="009F4D9E">
              <w:rPr>
                <w:rStyle w:val="SzvegtrzsChar"/>
                <w:rFonts w:ascii="Calibri" w:hAnsi="Calibri" w:cs="Calibri"/>
                <w:sz w:val="20"/>
                <w:szCs w:val="20"/>
              </w:rPr>
              <w:t xml:space="preserve">Önkormányzati </w:t>
            </w:r>
            <w:r w:rsidR="00E5359E">
              <w:rPr>
                <w:rStyle w:val="SzvegtrzsChar"/>
                <w:rFonts w:ascii="Calibri" w:hAnsi="Calibri" w:cs="Calibri"/>
                <w:sz w:val="20"/>
                <w:szCs w:val="20"/>
              </w:rPr>
              <w:t>rendelet</w:t>
            </w:r>
            <w:r w:rsidR="00F17E73">
              <w:rPr>
                <w:rStyle w:val="SzvegtrzsChar"/>
                <w:rFonts w:ascii="Calibri" w:hAnsi="Calibri" w:cs="Calibri"/>
                <w:sz w:val="20"/>
                <w:szCs w:val="20"/>
              </w:rPr>
              <w:t>e</w:t>
            </w:r>
            <w:r w:rsidR="004B1A49">
              <w:rPr>
                <w:rStyle w:val="SzvegtrzsChar"/>
                <w:rFonts w:ascii="Calibri" w:hAnsi="Calibri" w:cs="Calibri"/>
                <w:sz w:val="20"/>
                <w:szCs w:val="20"/>
              </w:rPr>
              <w:t xml:space="preserve"> 3. §</w:t>
            </w:r>
            <w:r w:rsidR="00E5359E">
              <w:rPr>
                <w:rStyle w:val="SzvegtrzsChar"/>
                <w:rFonts w:ascii="Calibri" w:hAnsi="Calibri" w:cs="Calibri"/>
                <w:sz w:val="20"/>
                <w:szCs w:val="20"/>
              </w:rPr>
              <w:t xml:space="preserve"> (3)</w:t>
            </w:r>
            <w:r w:rsidR="00246FA6">
              <w:rPr>
                <w:rStyle w:val="SzvegtrzsChar"/>
                <w:rFonts w:ascii="Calibri" w:hAnsi="Calibri" w:cs="Calibri"/>
                <w:sz w:val="20"/>
                <w:szCs w:val="20"/>
              </w:rPr>
              <w:t xml:space="preserve"> és (4) bekezdésének megfelelő szerződés, amely rendelkezik közterület-használat díj megváltásáról.</w:t>
            </w:r>
          </w:p>
        </w:tc>
        <w:tc>
          <w:tcPr>
            <w:tcW w:w="4515" w:type="dxa"/>
            <w:gridSpan w:val="2"/>
          </w:tcPr>
          <w:p w14:paraId="3BEBEF2C" w14:textId="2B8B3A64" w:rsidR="00191D71" w:rsidRPr="00181B1E" w:rsidRDefault="00346662" w:rsidP="00E5413A">
            <w:pPr>
              <w:pStyle w:val="Szvegtrzs"/>
              <w:numPr>
                <w:ilvl w:val="0"/>
                <w:numId w:val="13"/>
              </w:numPr>
              <w:tabs>
                <w:tab w:val="left" w:pos="430"/>
              </w:tabs>
              <w:ind w:left="430"/>
              <w:jc w:val="both"/>
              <w:rPr>
                <w:rStyle w:val="SzvegtrzsChar"/>
                <w:rFonts w:ascii="Calibri" w:hAnsi="Calibri" w:cs="Calibri"/>
                <w:sz w:val="20"/>
                <w:szCs w:val="20"/>
                <w:lang w:val="en-US"/>
              </w:rPr>
            </w:pPr>
            <w:r w:rsidRPr="00181B1E">
              <w:rPr>
                <w:rFonts w:ascii="Calibri" w:hAnsi="Calibri" w:cs="Calibri"/>
                <w:sz w:val="20"/>
                <w:szCs w:val="20"/>
                <w:lang w:val="en-US"/>
              </w:rPr>
              <w:t xml:space="preserve">The purpose of this Agreement </w:t>
            </w:r>
            <w:r w:rsidR="006042FA" w:rsidRPr="00181B1E">
              <w:rPr>
                <w:rFonts w:ascii="Calibri" w:hAnsi="Calibri" w:cs="Calibri"/>
                <w:sz w:val="20"/>
                <w:szCs w:val="20"/>
                <w:lang w:val="en-US"/>
              </w:rPr>
              <w:t xml:space="preserve">to enable </w:t>
            </w:r>
            <w:r w:rsidRPr="00181B1E">
              <w:rPr>
                <w:rFonts w:ascii="Calibri" w:hAnsi="Calibri" w:cs="Calibri"/>
                <w:sz w:val="20"/>
                <w:szCs w:val="20"/>
                <w:lang w:val="en-US"/>
              </w:rPr>
              <w:t>Developer implement</w:t>
            </w:r>
            <w:r w:rsidR="006042FA" w:rsidRPr="00181B1E">
              <w:rPr>
                <w:rFonts w:ascii="Calibri" w:hAnsi="Calibri" w:cs="Calibri"/>
                <w:sz w:val="20"/>
                <w:szCs w:val="20"/>
                <w:lang w:val="en-US"/>
              </w:rPr>
              <w:t>ing</w:t>
            </w:r>
            <w:r w:rsidRPr="00181B1E">
              <w:rPr>
                <w:rFonts w:ascii="Calibri" w:hAnsi="Calibri" w:cs="Calibri"/>
                <w:sz w:val="20"/>
                <w:szCs w:val="20"/>
                <w:lang w:val="en-US"/>
              </w:rPr>
              <w:t xml:space="preserve"> the Development on the Property. </w:t>
            </w:r>
            <w:r w:rsidR="00B638C3" w:rsidRPr="00181B1E">
              <w:rPr>
                <w:rFonts w:ascii="Calibri" w:hAnsi="Calibri" w:cs="Calibri"/>
                <w:sz w:val="20"/>
                <w:szCs w:val="20"/>
                <w:lang w:val="en-US"/>
              </w:rPr>
              <w:t xml:space="preserve"> To ensure the success of the Development, </w:t>
            </w:r>
            <w:r w:rsidRPr="00181B1E">
              <w:rPr>
                <w:rFonts w:ascii="Calibri" w:hAnsi="Calibri" w:cs="Calibri"/>
                <w:sz w:val="20"/>
                <w:szCs w:val="20"/>
                <w:lang w:val="en-US"/>
              </w:rPr>
              <w:t xml:space="preserve">the Municipality </w:t>
            </w:r>
            <w:r w:rsidR="006042FA" w:rsidRPr="00181B1E">
              <w:rPr>
                <w:rFonts w:ascii="Calibri" w:hAnsi="Calibri" w:cs="Calibri"/>
                <w:sz w:val="20"/>
                <w:szCs w:val="20"/>
                <w:lang w:val="en-US"/>
              </w:rPr>
              <w:t xml:space="preserve">undertakes to perform </w:t>
            </w:r>
            <w:r w:rsidRPr="00181B1E">
              <w:rPr>
                <w:rFonts w:ascii="Calibri" w:hAnsi="Calibri" w:cs="Calibri"/>
                <w:sz w:val="20"/>
                <w:szCs w:val="20"/>
                <w:lang w:val="en-US"/>
              </w:rPr>
              <w:t>Development Support</w:t>
            </w:r>
            <w:r w:rsidR="008339C6" w:rsidRPr="00181B1E">
              <w:rPr>
                <w:rFonts w:ascii="Calibri" w:hAnsi="Calibri" w:cs="Calibri"/>
                <w:sz w:val="20"/>
                <w:szCs w:val="20"/>
                <w:lang w:val="en-US"/>
              </w:rPr>
              <w:t>ing</w:t>
            </w:r>
            <w:r w:rsidRPr="00181B1E">
              <w:rPr>
                <w:rFonts w:ascii="Calibri" w:hAnsi="Calibri" w:cs="Calibri"/>
                <w:sz w:val="20"/>
                <w:szCs w:val="20"/>
                <w:lang w:val="en-US"/>
              </w:rPr>
              <w:t xml:space="preserve"> </w:t>
            </w:r>
            <w:r w:rsidR="006042FA" w:rsidRPr="00181B1E">
              <w:rPr>
                <w:rFonts w:ascii="Calibri" w:hAnsi="Calibri" w:cs="Calibri"/>
                <w:sz w:val="20"/>
                <w:szCs w:val="20"/>
                <w:lang w:val="en-US"/>
              </w:rPr>
              <w:t>M</w:t>
            </w:r>
            <w:r w:rsidRPr="00181B1E">
              <w:rPr>
                <w:rFonts w:ascii="Calibri" w:hAnsi="Calibri" w:cs="Calibri"/>
                <w:sz w:val="20"/>
                <w:szCs w:val="20"/>
                <w:lang w:val="en-US"/>
              </w:rPr>
              <w:t xml:space="preserve">easures, and the Developer </w:t>
            </w:r>
            <w:r w:rsidR="006042FA" w:rsidRPr="00181B1E">
              <w:rPr>
                <w:rFonts w:ascii="Calibri" w:hAnsi="Calibri" w:cs="Calibri"/>
                <w:sz w:val="20"/>
                <w:szCs w:val="20"/>
                <w:lang w:val="en-US"/>
              </w:rPr>
              <w:t xml:space="preserve">undertakes to </w:t>
            </w:r>
            <w:r w:rsidR="002D5876" w:rsidRPr="00181B1E">
              <w:rPr>
                <w:rFonts w:ascii="Calibri" w:hAnsi="Calibri" w:cs="Calibri"/>
                <w:sz w:val="20"/>
                <w:szCs w:val="20"/>
                <w:lang w:val="en-US"/>
              </w:rPr>
              <w:t xml:space="preserve">perform </w:t>
            </w:r>
            <w:r w:rsidRPr="00181B1E">
              <w:rPr>
                <w:rFonts w:ascii="Calibri" w:hAnsi="Calibri" w:cs="Calibri"/>
                <w:sz w:val="20"/>
                <w:szCs w:val="20"/>
                <w:lang w:val="en-US"/>
              </w:rPr>
              <w:t xml:space="preserve">the Public Purpose Investment </w:t>
            </w:r>
            <w:r w:rsidR="007A59D4" w:rsidRPr="00181B1E">
              <w:rPr>
                <w:rFonts w:ascii="Calibri" w:hAnsi="Calibri" w:cs="Calibri"/>
                <w:sz w:val="20"/>
                <w:szCs w:val="20"/>
                <w:lang w:val="en-US"/>
              </w:rPr>
              <w:t>with respect to</w:t>
            </w:r>
            <w:r w:rsidRPr="00181B1E">
              <w:rPr>
                <w:rFonts w:ascii="Calibri" w:hAnsi="Calibri" w:cs="Calibri"/>
                <w:sz w:val="20"/>
                <w:szCs w:val="20"/>
                <w:lang w:val="en-US"/>
              </w:rPr>
              <w:t xml:space="preserve"> the Public Purpose Investment Area</w:t>
            </w:r>
            <w:r w:rsidR="00FB7B0B" w:rsidRPr="00181B1E">
              <w:rPr>
                <w:rFonts w:ascii="Calibri" w:hAnsi="Calibri" w:cs="Calibri"/>
                <w:sz w:val="20"/>
                <w:szCs w:val="20"/>
                <w:lang w:val="en-US"/>
              </w:rPr>
              <w:t xml:space="preserve"> in accordance with the provisions hereof</w:t>
            </w:r>
            <w:r w:rsidRPr="00181B1E">
              <w:rPr>
                <w:rFonts w:ascii="Calibri" w:hAnsi="Calibri" w:cs="Calibri"/>
                <w:sz w:val="20"/>
                <w:szCs w:val="20"/>
                <w:lang w:val="en-US"/>
              </w:rPr>
              <w:t xml:space="preserve">. </w:t>
            </w:r>
            <w:r w:rsidR="00F67867" w:rsidRPr="00181B1E">
              <w:rPr>
                <w:rFonts w:ascii="Calibri" w:hAnsi="Calibri" w:cs="Calibri"/>
                <w:sz w:val="20"/>
                <w:szCs w:val="20"/>
                <w:lang w:val="en-US"/>
              </w:rPr>
              <w:t>The Parties agree that the Public Purpose Investment is necessary for and is in support of the Development.</w:t>
            </w:r>
            <w:r w:rsidR="00246FA6" w:rsidRPr="00246FA6">
              <w:rPr>
                <w:rFonts w:ascii="Calibri" w:hAnsi="Calibri" w:cs="Calibri"/>
                <w:sz w:val="20"/>
                <w:szCs w:val="20"/>
                <w:lang w:val="en-US"/>
              </w:rPr>
              <w:t xml:space="preserve"> The Parties agree that the present </w:t>
            </w:r>
            <w:r w:rsidR="00246FA6">
              <w:rPr>
                <w:rFonts w:ascii="Calibri" w:hAnsi="Calibri" w:cs="Calibri"/>
                <w:sz w:val="20"/>
                <w:szCs w:val="20"/>
                <w:lang w:val="en-US"/>
              </w:rPr>
              <w:t>A</w:t>
            </w:r>
            <w:r w:rsidR="00246FA6" w:rsidRPr="00246FA6">
              <w:rPr>
                <w:rFonts w:ascii="Calibri" w:hAnsi="Calibri" w:cs="Calibri"/>
                <w:sz w:val="20"/>
                <w:szCs w:val="20"/>
                <w:lang w:val="en-US"/>
              </w:rPr>
              <w:t xml:space="preserve">greement is in accordance with </w:t>
            </w:r>
            <w:r w:rsidR="00246FA6">
              <w:rPr>
                <w:rFonts w:ascii="Calibri" w:hAnsi="Calibri" w:cs="Calibri"/>
                <w:sz w:val="20"/>
                <w:szCs w:val="20"/>
                <w:lang w:val="en-US"/>
              </w:rPr>
              <w:t>s</w:t>
            </w:r>
            <w:r w:rsidR="00246FA6" w:rsidRPr="00246FA6">
              <w:rPr>
                <w:rFonts w:ascii="Calibri" w:hAnsi="Calibri" w:cs="Calibri"/>
                <w:sz w:val="20"/>
                <w:szCs w:val="20"/>
                <w:lang w:val="en-US"/>
              </w:rPr>
              <w:t xml:space="preserve">ection </w:t>
            </w:r>
            <w:r w:rsidR="00CF5EF4">
              <w:rPr>
                <w:rFonts w:ascii="Calibri" w:hAnsi="Calibri" w:cs="Calibri"/>
                <w:sz w:val="20"/>
                <w:szCs w:val="20"/>
                <w:lang w:val="en-US"/>
              </w:rPr>
              <w:t>3</w:t>
            </w:r>
            <w:r w:rsidR="00CF5EF4">
              <w:rPr>
                <w:lang w:val="en-US"/>
              </w:rPr>
              <w:t xml:space="preserve">. § </w:t>
            </w:r>
            <w:r w:rsidR="00246FA6" w:rsidRPr="00246FA6">
              <w:rPr>
                <w:rFonts w:ascii="Calibri" w:hAnsi="Calibri" w:cs="Calibri"/>
                <w:sz w:val="20"/>
                <w:szCs w:val="20"/>
                <w:lang w:val="en-US"/>
              </w:rPr>
              <w:t xml:space="preserve">(3) and (4) of </w:t>
            </w:r>
            <w:r w:rsidR="00846761">
              <w:rPr>
                <w:rFonts w:ascii="Calibri" w:hAnsi="Calibri" w:cs="Calibri"/>
                <w:sz w:val="20"/>
                <w:szCs w:val="20"/>
                <w:lang w:val="en-US"/>
              </w:rPr>
              <w:t>the</w:t>
            </w:r>
            <w:r w:rsidR="00030475">
              <w:rPr>
                <w:rFonts w:ascii="Calibri" w:hAnsi="Calibri" w:cs="Calibri"/>
                <w:sz w:val="20"/>
                <w:szCs w:val="20"/>
                <w:lang w:val="en-US"/>
              </w:rPr>
              <w:t xml:space="preserve"> </w:t>
            </w:r>
            <w:proofErr w:type="gramStart"/>
            <w:r w:rsidR="00030475">
              <w:rPr>
                <w:rFonts w:ascii="Calibri" w:hAnsi="Calibri" w:cs="Calibri"/>
                <w:sz w:val="20"/>
                <w:szCs w:val="20"/>
                <w:lang w:val="en-US"/>
              </w:rPr>
              <w:t xml:space="preserve">Municipal </w:t>
            </w:r>
            <w:r w:rsidR="004B3C0C">
              <w:rPr>
                <w:rFonts w:ascii="Calibri" w:hAnsi="Calibri" w:cs="Calibri"/>
                <w:sz w:val="20"/>
                <w:szCs w:val="20"/>
                <w:lang w:val="en-US"/>
              </w:rPr>
              <w:t xml:space="preserve"> D</w:t>
            </w:r>
            <w:r w:rsidR="00246FA6" w:rsidRPr="00246FA6">
              <w:rPr>
                <w:rFonts w:ascii="Calibri" w:hAnsi="Calibri" w:cs="Calibri"/>
                <w:sz w:val="20"/>
                <w:szCs w:val="20"/>
                <w:lang w:val="en-US"/>
              </w:rPr>
              <w:t>ecree</w:t>
            </w:r>
            <w:proofErr w:type="gramEnd"/>
            <w:r w:rsidR="00246FA6" w:rsidRPr="00246FA6">
              <w:rPr>
                <w:rFonts w:ascii="Calibri" w:hAnsi="Calibri" w:cs="Calibri"/>
                <w:sz w:val="20"/>
                <w:szCs w:val="20"/>
                <w:lang w:val="en-US"/>
              </w:rPr>
              <w:t xml:space="preserve"> No. 6/2017 (II.17.) </w:t>
            </w:r>
            <w:r w:rsidR="00846761">
              <w:rPr>
                <w:rFonts w:ascii="Calibri" w:hAnsi="Calibri" w:cs="Calibri"/>
                <w:sz w:val="20"/>
                <w:szCs w:val="20"/>
                <w:lang w:val="en-US"/>
              </w:rPr>
              <w:t xml:space="preserve">on the use and order of public spaces </w:t>
            </w:r>
            <w:r w:rsidR="000E39A3">
              <w:rPr>
                <w:rFonts w:ascii="Calibri" w:hAnsi="Calibri" w:cs="Calibri"/>
                <w:sz w:val="20"/>
                <w:szCs w:val="20"/>
                <w:lang w:val="en-US"/>
              </w:rPr>
              <w:t>owned by the Municipality</w:t>
            </w:r>
            <w:r w:rsidR="00246FA6" w:rsidRPr="00246FA6">
              <w:rPr>
                <w:rFonts w:ascii="Calibri" w:hAnsi="Calibri" w:cs="Calibri"/>
                <w:sz w:val="20"/>
                <w:szCs w:val="20"/>
                <w:lang w:val="en-US"/>
              </w:rPr>
              <w:t>, which provides for the replacement of public space usage fees.</w:t>
            </w:r>
          </w:p>
        </w:tc>
      </w:tr>
      <w:tr w:rsidR="00191D71" w:rsidRPr="00181B1E" w14:paraId="251E38E1" w14:textId="65433EAD" w:rsidTr="005E4014">
        <w:tc>
          <w:tcPr>
            <w:tcW w:w="4495" w:type="dxa"/>
          </w:tcPr>
          <w:p w14:paraId="72AAFFA4" w14:textId="6FDBBF85" w:rsidR="00191D71" w:rsidRPr="00181B1E" w:rsidRDefault="00191D71" w:rsidP="00E5413A">
            <w:pPr>
              <w:pStyle w:val="Szvegtrzs"/>
              <w:numPr>
                <w:ilvl w:val="1"/>
                <w:numId w:val="1"/>
              </w:numPr>
              <w:tabs>
                <w:tab w:val="left" w:pos="667"/>
              </w:tabs>
              <w:ind w:left="680" w:hanging="680"/>
              <w:jc w:val="both"/>
              <w:rPr>
                <w:rFonts w:ascii="Calibri" w:hAnsi="Calibri" w:cs="Calibri"/>
                <w:sz w:val="20"/>
                <w:szCs w:val="20"/>
              </w:rPr>
            </w:pPr>
            <w:r w:rsidRPr="00181B1E">
              <w:rPr>
                <w:rStyle w:val="SzvegtrzsChar"/>
                <w:rFonts w:ascii="Calibri" w:hAnsi="Calibri" w:cs="Calibri"/>
                <w:sz w:val="20"/>
                <w:szCs w:val="20"/>
              </w:rPr>
              <w:t xml:space="preserve">Felek közös érdeke, hogy a Fejlesztés és a Közcélú Beruházás a Szerződésben rögzítettek szerint megvalósuljon. Ennek megfelelően a Fejlesztő a Fejlesztés megvalósítása érdekében vállalja a Szerződésben meghatározott Közcélú Beruházás </w:t>
            </w:r>
            <w:r w:rsidR="003E6282">
              <w:rPr>
                <w:rStyle w:val="SzvegtrzsChar"/>
                <w:rFonts w:ascii="Calibri" w:hAnsi="Calibri" w:cs="Calibri"/>
                <w:sz w:val="20"/>
                <w:szCs w:val="20"/>
              </w:rPr>
              <w:t xml:space="preserve">Közcélú Beruházás Limitjéig történő </w:t>
            </w:r>
            <w:r w:rsidRPr="00181B1E">
              <w:rPr>
                <w:rStyle w:val="SzvegtrzsChar"/>
                <w:rFonts w:ascii="Calibri" w:hAnsi="Calibri" w:cs="Calibri"/>
                <w:sz w:val="20"/>
                <w:szCs w:val="20"/>
              </w:rPr>
              <w:t>megvalósítását, Önkormányzat pedig a Fejlesztést Támogató Intézkedések megtételét.</w:t>
            </w:r>
          </w:p>
        </w:tc>
        <w:tc>
          <w:tcPr>
            <w:tcW w:w="4515" w:type="dxa"/>
            <w:gridSpan w:val="2"/>
          </w:tcPr>
          <w:p w14:paraId="5FC86EED" w14:textId="05344ABE" w:rsidR="00191D71" w:rsidRPr="00181B1E" w:rsidRDefault="00405855" w:rsidP="00E5413A">
            <w:pPr>
              <w:pStyle w:val="Szvegtrzs"/>
              <w:numPr>
                <w:ilvl w:val="0"/>
                <w:numId w:val="13"/>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Parties acknowledge that the realization of the Development and the Public Purpose Investment as stipulated in this Agreement is in their mutual interest. </w:t>
            </w:r>
            <w:r w:rsidR="00867620" w:rsidRPr="00181B1E">
              <w:rPr>
                <w:rStyle w:val="SzvegtrzsChar"/>
                <w:rFonts w:ascii="Calibri" w:hAnsi="Calibri" w:cs="Calibri"/>
                <w:sz w:val="20"/>
                <w:szCs w:val="20"/>
                <w:lang w:val="en-US"/>
              </w:rPr>
              <w:t xml:space="preserve">In </w:t>
            </w:r>
            <w:r w:rsidR="00867620" w:rsidRPr="00181B1E">
              <w:rPr>
                <w:rFonts w:ascii="Calibri" w:hAnsi="Calibri" w:cs="Calibri"/>
                <w:sz w:val="20"/>
                <w:szCs w:val="20"/>
                <w:lang w:val="en-US"/>
              </w:rPr>
              <w:t>accordance</w:t>
            </w:r>
            <w:r w:rsidR="00867620" w:rsidRPr="00181B1E">
              <w:rPr>
                <w:rStyle w:val="SzvegtrzsChar"/>
                <w:rFonts w:ascii="Calibri" w:hAnsi="Calibri" w:cs="Calibri"/>
                <w:sz w:val="20"/>
                <w:szCs w:val="20"/>
                <w:lang w:val="en-US"/>
              </w:rPr>
              <w:t xml:space="preserve"> with the </w:t>
            </w:r>
            <w:r w:rsidRPr="00181B1E">
              <w:rPr>
                <w:rStyle w:val="SzvegtrzsChar"/>
                <w:rFonts w:ascii="Calibri" w:hAnsi="Calibri" w:cs="Calibri"/>
                <w:sz w:val="20"/>
                <w:szCs w:val="20"/>
                <w:lang w:val="en-US"/>
              </w:rPr>
              <w:t>foregoing, the Developer undertakes to perform the Public Purpose Investment specified in the Agreement</w:t>
            </w:r>
            <w:r w:rsidR="00FB7B0B" w:rsidRPr="00181B1E">
              <w:rPr>
                <w:rStyle w:val="SzvegtrzsChar"/>
                <w:rFonts w:ascii="Calibri" w:hAnsi="Calibri" w:cs="Calibri"/>
                <w:sz w:val="20"/>
                <w:szCs w:val="20"/>
                <w:lang w:val="en-US"/>
              </w:rPr>
              <w:t xml:space="preserve"> within Public Purpose Investment Limit</w:t>
            </w:r>
            <w:r w:rsidRPr="00181B1E">
              <w:rPr>
                <w:rStyle w:val="SzvegtrzsChar"/>
                <w:rFonts w:ascii="Calibri" w:hAnsi="Calibri" w:cs="Calibri"/>
                <w:sz w:val="20"/>
                <w:szCs w:val="20"/>
                <w:lang w:val="en-US"/>
              </w:rPr>
              <w:t xml:space="preserve"> for the purpose of implementing the Development, while the Municipality undertakes to perform the Development Support</w:t>
            </w:r>
            <w:r w:rsidR="008339C6" w:rsidRPr="00181B1E">
              <w:rPr>
                <w:rStyle w:val="SzvegtrzsChar"/>
                <w:rFonts w:ascii="Calibri" w:hAnsi="Calibri" w:cs="Calibri"/>
                <w:sz w:val="20"/>
                <w:szCs w:val="20"/>
                <w:lang w:val="en-US"/>
              </w:rPr>
              <w:t>ing</w:t>
            </w:r>
            <w:r w:rsidRPr="00181B1E">
              <w:rPr>
                <w:rStyle w:val="SzvegtrzsChar"/>
                <w:rFonts w:ascii="Calibri" w:hAnsi="Calibri" w:cs="Calibri"/>
                <w:sz w:val="20"/>
                <w:szCs w:val="20"/>
                <w:lang w:val="en-US"/>
              </w:rPr>
              <w:t xml:space="preserve"> </w:t>
            </w:r>
            <w:r w:rsidR="00867620" w:rsidRPr="00181B1E">
              <w:rPr>
                <w:rStyle w:val="SzvegtrzsChar"/>
                <w:rFonts w:ascii="Calibri" w:hAnsi="Calibri" w:cs="Calibri"/>
                <w:sz w:val="20"/>
                <w:szCs w:val="20"/>
                <w:lang w:val="en-US"/>
              </w:rPr>
              <w:t>M</w:t>
            </w:r>
            <w:r w:rsidRPr="00181B1E">
              <w:rPr>
                <w:rStyle w:val="SzvegtrzsChar"/>
                <w:rFonts w:ascii="Calibri" w:hAnsi="Calibri" w:cs="Calibri"/>
                <w:sz w:val="20"/>
                <w:szCs w:val="20"/>
                <w:lang w:val="en-US"/>
              </w:rPr>
              <w:t>easures.</w:t>
            </w:r>
          </w:p>
        </w:tc>
      </w:tr>
      <w:tr w:rsidR="00191D71" w:rsidRPr="00181B1E" w14:paraId="1FEDACB7" w14:textId="27547282" w:rsidTr="005E4014">
        <w:tc>
          <w:tcPr>
            <w:tcW w:w="4495" w:type="dxa"/>
          </w:tcPr>
          <w:p w14:paraId="1378E4C9" w14:textId="3C805E09" w:rsidR="00191D71" w:rsidRPr="00181B1E" w:rsidRDefault="00191D71" w:rsidP="00E5413A">
            <w:pPr>
              <w:pStyle w:val="Szvegtrzs"/>
              <w:numPr>
                <w:ilvl w:val="1"/>
                <w:numId w:val="1"/>
              </w:numPr>
              <w:tabs>
                <w:tab w:val="left" w:pos="667"/>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A Felek rögzítik, hogy a Közcélú Beruházás elvégzése a Fejlesztés érdekében történik.</w:t>
            </w:r>
            <w:r w:rsidR="0011661D" w:rsidRPr="00181B1E">
              <w:rPr>
                <w:rStyle w:val="SzvegtrzsChar"/>
                <w:rFonts w:ascii="Calibri" w:hAnsi="Calibri" w:cs="Calibri"/>
                <w:sz w:val="20"/>
                <w:szCs w:val="20"/>
              </w:rPr>
              <w:t xml:space="preserve"> A Közcélú Beruházás a Fejlesztés tekintetében alapvető fontosságú, </w:t>
            </w:r>
            <w:r w:rsidR="00F44597">
              <w:rPr>
                <w:rStyle w:val="SzvegtrzsChar"/>
                <w:rFonts w:ascii="Calibri" w:hAnsi="Calibri" w:cs="Calibri"/>
                <w:sz w:val="20"/>
                <w:szCs w:val="20"/>
              </w:rPr>
              <w:t xml:space="preserve">az élhető és egészéges környezetet támogató </w:t>
            </w:r>
            <w:r w:rsidR="0011661D" w:rsidRPr="00181B1E">
              <w:rPr>
                <w:rStyle w:val="SzvegtrzsChar"/>
                <w:rFonts w:ascii="Calibri" w:hAnsi="Calibri" w:cs="Calibri"/>
                <w:sz w:val="20"/>
                <w:szCs w:val="20"/>
              </w:rPr>
              <w:t xml:space="preserve">követelmény a megfelelő </w:t>
            </w:r>
            <w:r w:rsidR="001E5CFC">
              <w:rPr>
                <w:rStyle w:val="SzvegtrzsChar"/>
                <w:rFonts w:ascii="Calibri" w:hAnsi="Calibri" w:cs="Calibri"/>
                <w:sz w:val="20"/>
                <w:szCs w:val="20"/>
              </w:rPr>
              <w:t>megközelíthetőség</w:t>
            </w:r>
            <w:r w:rsidR="001E5CFC" w:rsidRPr="00181B1E">
              <w:rPr>
                <w:rStyle w:val="SzvegtrzsChar"/>
                <w:rFonts w:ascii="Calibri" w:hAnsi="Calibri" w:cs="Calibri"/>
                <w:sz w:val="20"/>
                <w:szCs w:val="20"/>
              </w:rPr>
              <w:t xml:space="preserve"> </w:t>
            </w:r>
            <w:r w:rsidR="0011661D" w:rsidRPr="00181B1E">
              <w:rPr>
                <w:rStyle w:val="SzvegtrzsChar"/>
                <w:rFonts w:ascii="Calibri" w:hAnsi="Calibri" w:cs="Calibri"/>
                <w:sz w:val="20"/>
                <w:szCs w:val="20"/>
              </w:rPr>
              <w:t>kialakítása, az Ingatlan megközelíthetőségének biztosítása, a környék vonzóbbá tétele.</w:t>
            </w:r>
            <w:r w:rsidRPr="00181B1E">
              <w:rPr>
                <w:rStyle w:val="SzvegtrzsChar"/>
                <w:rFonts w:ascii="Calibri" w:hAnsi="Calibri" w:cs="Calibri"/>
                <w:sz w:val="20"/>
                <w:szCs w:val="20"/>
              </w:rPr>
              <w:t xml:space="preserve"> A Közcélú Beruházással Érintett Területen várhatóan megnövekvő gyalogos- és gépjármű forgalom, valamint mélygarázs közútcsatlakozása miatt a Fejlesztés sikerességéhez a Közcélú Beruházás megvalósítása szükséges. A Közcélú </w:t>
            </w:r>
            <w:r w:rsidRPr="00181B1E">
              <w:rPr>
                <w:rStyle w:val="SzvegtrzsChar"/>
                <w:rFonts w:ascii="Calibri" w:hAnsi="Calibri" w:cs="Calibri"/>
                <w:sz w:val="20"/>
                <w:szCs w:val="20"/>
              </w:rPr>
              <w:lastRenderedPageBreak/>
              <w:t>Beruházás elvégzése hiányában továbbá az Ingatlanon tervezett átjáró sem tölthetné be tervezett szerepét, és így a Fejlesztés prémium jellege nem érvényesülhetne.</w:t>
            </w:r>
          </w:p>
        </w:tc>
        <w:tc>
          <w:tcPr>
            <w:tcW w:w="4515" w:type="dxa"/>
            <w:gridSpan w:val="2"/>
          </w:tcPr>
          <w:p w14:paraId="6DB9BB18" w14:textId="23A46613" w:rsidR="00191D71" w:rsidRPr="00181B1E" w:rsidRDefault="00942223" w:rsidP="00E5413A">
            <w:pPr>
              <w:pStyle w:val="Szvegtrzs"/>
              <w:numPr>
                <w:ilvl w:val="0"/>
                <w:numId w:val="13"/>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 xml:space="preserve">The Parties stipulate that the Public Purpose Investment is carried out for the sake of the Development. The Public Purpose Investment is fundamentally important for the Development, as the creation of </w:t>
            </w:r>
            <w:r w:rsidR="001E5CFC">
              <w:rPr>
                <w:rStyle w:val="SzvegtrzsChar"/>
                <w:rFonts w:ascii="Calibri" w:hAnsi="Calibri" w:cs="Calibri"/>
                <w:sz w:val="20"/>
                <w:szCs w:val="20"/>
                <w:lang w:val="en-US"/>
              </w:rPr>
              <w:t>access to the Property</w:t>
            </w:r>
            <w:r w:rsidRPr="00181B1E">
              <w:rPr>
                <w:rStyle w:val="SzvegtrzsChar"/>
                <w:rFonts w:ascii="Calibri" w:hAnsi="Calibri" w:cs="Calibri"/>
                <w:sz w:val="20"/>
                <w:szCs w:val="20"/>
                <w:lang w:val="en-US"/>
              </w:rPr>
              <w:t>, ensuring accessibility to the Property, and making the surrounding area more attractive are requirements that</w:t>
            </w:r>
            <w:r w:rsidR="00F44597">
              <w:rPr>
                <w:rStyle w:val="SzvegtrzsChar"/>
                <w:rFonts w:ascii="Calibri" w:hAnsi="Calibri" w:cs="Calibri"/>
                <w:sz w:val="20"/>
                <w:szCs w:val="20"/>
                <w:lang w:val="en-US"/>
              </w:rPr>
              <w:t xml:space="preserve"> are required to create a </w:t>
            </w:r>
            <w:r w:rsidR="0082782C">
              <w:rPr>
                <w:rStyle w:val="SzvegtrzsChar"/>
                <w:rFonts w:ascii="Calibri" w:hAnsi="Calibri" w:cs="Calibri"/>
                <w:sz w:val="20"/>
                <w:szCs w:val="20"/>
                <w:lang w:val="en-US"/>
              </w:rPr>
              <w:t>livable</w:t>
            </w:r>
            <w:r w:rsidR="00F44597">
              <w:rPr>
                <w:rStyle w:val="SzvegtrzsChar"/>
                <w:rFonts w:ascii="Calibri" w:hAnsi="Calibri" w:cs="Calibri"/>
                <w:sz w:val="20"/>
                <w:szCs w:val="20"/>
                <w:lang w:val="en-US"/>
              </w:rPr>
              <w:t xml:space="preserve"> and healthy space for the future residents</w:t>
            </w:r>
            <w:r w:rsidRPr="00181B1E">
              <w:rPr>
                <w:rStyle w:val="SzvegtrzsChar"/>
                <w:rFonts w:ascii="Calibri" w:hAnsi="Calibri" w:cs="Calibri"/>
                <w:sz w:val="20"/>
                <w:szCs w:val="20"/>
                <w:lang w:val="en-US"/>
              </w:rPr>
              <w:t xml:space="preserve">. Due to the anticipated increase in pedestrian and vehicular traffic, as well as the connection of the underground garage to the road </w:t>
            </w:r>
            <w:r w:rsidR="004C7883" w:rsidRPr="00181B1E">
              <w:rPr>
                <w:rStyle w:val="SzvegtrzsChar"/>
                <w:rFonts w:ascii="Calibri" w:hAnsi="Calibri" w:cs="Calibri"/>
                <w:sz w:val="20"/>
                <w:szCs w:val="20"/>
                <w:lang w:val="en-US"/>
              </w:rPr>
              <w:t xml:space="preserve">located </w:t>
            </w:r>
            <w:r w:rsidR="003A0A4F" w:rsidRPr="00181B1E">
              <w:rPr>
                <w:rStyle w:val="SzvegtrzsChar"/>
                <w:rFonts w:ascii="Calibri" w:hAnsi="Calibri" w:cs="Calibri"/>
                <w:sz w:val="20"/>
                <w:szCs w:val="20"/>
                <w:lang w:val="en-US"/>
              </w:rPr>
              <w:t>in</w:t>
            </w:r>
            <w:r w:rsidRPr="00181B1E">
              <w:rPr>
                <w:rStyle w:val="SzvegtrzsChar"/>
                <w:rFonts w:ascii="Calibri" w:hAnsi="Calibri" w:cs="Calibri"/>
                <w:sz w:val="20"/>
                <w:szCs w:val="20"/>
                <w:lang w:val="en-US"/>
              </w:rPr>
              <w:t xml:space="preserve"> the Public Purpose Investment Area, the implementation of the Public Purpose </w:t>
            </w:r>
            <w:r w:rsidRPr="00181B1E">
              <w:rPr>
                <w:rStyle w:val="SzvegtrzsChar"/>
                <w:rFonts w:ascii="Calibri" w:hAnsi="Calibri" w:cs="Calibri"/>
                <w:sz w:val="20"/>
                <w:szCs w:val="20"/>
                <w:lang w:val="en-US"/>
              </w:rPr>
              <w:lastRenderedPageBreak/>
              <w:t>Investment is necessary for the success of the Development. Furthermore, without completing the Public Purpose Investment, the planned passage on the Property would not fulfill its intended role, and the premium nature of the Development could not be realized.</w:t>
            </w:r>
          </w:p>
        </w:tc>
      </w:tr>
      <w:tr w:rsidR="00191D71" w:rsidRPr="00181B1E" w14:paraId="4FED5E83" w14:textId="094B67B5" w:rsidTr="005E4014">
        <w:tc>
          <w:tcPr>
            <w:tcW w:w="4495" w:type="dxa"/>
          </w:tcPr>
          <w:p w14:paraId="7C07BD12" w14:textId="5F2B12AD" w:rsidR="00191D71" w:rsidRPr="00181B1E" w:rsidRDefault="00191D71" w:rsidP="00E5413A">
            <w:pPr>
              <w:pStyle w:val="Szvegtrzs"/>
              <w:numPr>
                <w:ilvl w:val="1"/>
                <w:numId w:val="1"/>
              </w:numPr>
              <w:tabs>
                <w:tab w:val="left" w:pos="667"/>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lastRenderedPageBreak/>
              <w:t>Az Önkormányzat a Szerződésben rögzített célok megvalósítása érdekében – az önkormányzati feladatai ellátása körében – a Méptv. 92. §-a</w:t>
            </w:r>
            <w:r w:rsidR="002F0313">
              <w:rPr>
                <w:rStyle w:val="SzvegtrzsChar"/>
                <w:rFonts w:ascii="Calibri" w:hAnsi="Calibri" w:cs="Calibri"/>
                <w:sz w:val="20"/>
                <w:szCs w:val="20"/>
              </w:rPr>
              <w:t xml:space="preserve">, valamint a </w:t>
            </w:r>
            <w:r w:rsidR="00334AC0">
              <w:rPr>
                <w:rStyle w:val="SzvegtrzsChar"/>
                <w:rFonts w:ascii="Calibri" w:hAnsi="Calibri" w:cs="Calibri"/>
                <w:sz w:val="20"/>
                <w:szCs w:val="20"/>
              </w:rPr>
              <w:t>419/2021. (VII. 15.) Korm. rendelet</w:t>
            </w:r>
            <w:r w:rsidRPr="00181B1E">
              <w:rPr>
                <w:rStyle w:val="SzvegtrzsChar"/>
                <w:rFonts w:ascii="Calibri" w:hAnsi="Calibri" w:cs="Calibri"/>
                <w:sz w:val="20"/>
                <w:szCs w:val="20"/>
              </w:rPr>
              <w:t xml:space="preserve"> alapján a jelen Szerződéssel településrendezési szerződést köt a Fejlesztővel arra vonatkozóan, hogy a jelen Szerződésben meghatározott és a </w:t>
            </w:r>
            <w:r w:rsidRPr="00307885">
              <w:rPr>
                <w:rStyle w:val="SzvegtrzsChar"/>
                <w:rFonts w:ascii="Calibri" w:hAnsi="Calibri" w:cs="Calibri"/>
                <w:sz w:val="20"/>
                <w:szCs w:val="20"/>
              </w:rPr>
              <w:t>Fejlesztés megvalósításához szükséges Közcélú Beruházást a Fejlesztő jelen Szerződés szerint megvalósítsa</w:t>
            </w:r>
            <w:r w:rsidRPr="00181B1E">
              <w:rPr>
                <w:rStyle w:val="SzvegtrzsChar"/>
                <w:rFonts w:ascii="Calibri" w:hAnsi="Calibri" w:cs="Calibri"/>
                <w:sz w:val="20"/>
                <w:szCs w:val="20"/>
              </w:rPr>
              <w:t xml:space="preserve">. </w:t>
            </w:r>
          </w:p>
        </w:tc>
        <w:tc>
          <w:tcPr>
            <w:tcW w:w="4515" w:type="dxa"/>
            <w:gridSpan w:val="2"/>
          </w:tcPr>
          <w:p w14:paraId="2CD63218" w14:textId="4B669718" w:rsidR="00191D71" w:rsidRPr="00181B1E" w:rsidRDefault="00861D6E" w:rsidP="00E5413A">
            <w:pPr>
              <w:pStyle w:val="Szvegtrzs"/>
              <w:numPr>
                <w:ilvl w:val="0"/>
                <w:numId w:val="13"/>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In order to achieve the </w:t>
            </w:r>
            <w:r w:rsidR="0082782C" w:rsidRPr="00181B1E">
              <w:rPr>
                <w:rStyle w:val="SzvegtrzsChar"/>
                <w:rFonts w:ascii="Calibri" w:hAnsi="Calibri" w:cs="Calibri"/>
                <w:sz w:val="20"/>
                <w:szCs w:val="20"/>
                <w:lang w:val="en-US"/>
              </w:rPr>
              <w:t>goals,</w:t>
            </w:r>
            <w:r w:rsidRPr="00181B1E">
              <w:rPr>
                <w:rStyle w:val="SzvegtrzsChar"/>
                <w:rFonts w:ascii="Calibri" w:hAnsi="Calibri" w:cs="Calibri"/>
                <w:sz w:val="20"/>
                <w:szCs w:val="20"/>
                <w:lang w:val="en-US"/>
              </w:rPr>
              <w:t xml:space="preserve"> set out in th</w:t>
            </w:r>
            <w:r w:rsidR="00240FFC">
              <w:rPr>
                <w:rStyle w:val="SzvegtrzsChar"/>
                <w:rFonts w:ascii="Calibri" w:hAnsi="Calibri" w:cs="Calibri"/>
                <w:sz w:val="20"/>
                <w:szCs w:val="20"/>
                <w:lang w:val="en-US"/>
              </w:rPr>
              <w:t>i</w:t>
            </w:r>
            <w:r w:rsidR="00240FFC">
              <w:rPr>
                <w:rStyle w:val="SzvegtrzsChar"/>
                <w:lang w:val="en-US"/>
              </w:rPr>
              <w:t>s</w:t>
            </w:r>
            <w:r w:rsidRPr="00181B1E">
              <w:rPr>
                <w:rStyle w:val="SzvegtrzsChar"/>
                <w:rFonts w:ascii="Calibri" w:hAnsi="Calibri" w:cs="Calibri"/>
                <w:sz w:val="20"/>
                <w:szCs w:val="20"/>
                <w:lang w:val="en-US"/>
              </w:rPr>
              <w:t xml:space="preserve"> Agreement, and within the scope of performing its municipal duties, the Municipality, based on Section 92 of Architecture Act</w:t>
            </w:r>
            <w:r w:rsidR="00745DEC">
              <w:rPr>
                <w:rStyle w:val="SzvegtrzsChar"/>
                <w:rFonts w:ascii="Calibri" w:hAnsi="Calibri" w:cs="Calibri"/>
                <w:sz w:val="20"/>
                <w:szCs w:val="20"/>
                <w:lang w:val="en-US"/>
              </w:rPr>
              <w:t xml:space="preserve"> as well as </w:t>
            </w:r>
            <w:r w:rsidR="003C2952">
              <w:rPr>
                <w:rStyle w:val="SzvegtrzsChar"/>
                <w:rFonts w:ascii="Calibri" w:hAnsi="Calibri" w:cs="Calibri"/>
                <w:sz w:val="20"/>
                <w:szCs w:val="20"/>
                <w:lang w:val="en-US"/>
              </w:rPr>
              <w:t>Government Decree 419/2021 (VII.15.)</w:t>
            </w:r>
            <w:r w:rsidRPr="00181B1E">
              <w:rPr>
                <w:rStyle w:val="SzvegtrzsChar"/>
                <w:rFonts w:ascii="Calibri" w:hAnsi="Calibri" w:cs="Calibri"/>
                <w:sz w:val="20"/>
                <w:szCs w:val="20"/>
                <w:lang w:val="en-US"/>
              </w:rPr>
              <w:t xml:space="preserve">, </w:t>
            </w:r>
            <w:r w:rsidR="00EB5A8D" w:rsidRPr="00181B1E">
              <w:rPr>
                <w:rStyle w:val="SzvegtrzsChar"/>
                <w:rFonts w:ascii="Calibri" w:hAnsi="Calibri" w:cs="Calibri"/>
                <w:sz w:val="20"/>
                <w:szCs w:val="20"/>
                <w:lang w:val="en-US"/>
              </w:rPr>
              <w:t>with the con</w:t>
            </w:r>
            <w:r w:rsidR="00097089" w:rsidRPr="00181B1E">
              <w:rPr>
                <w:rStyle w:val="SzvegtrzsChar"/>
                <w:rFonts w:ascii="Calibri" w:hAnsi="Calibri" w:cs="Calibri"/>
                <w:sz w:val="20"/>
                <w:szCs w:val="20"/>
                <w:lang w:val="en-US"/>
              </w:rPr>
              <w:t xml:space="preserve">clusion of this Agreement, </w:t>
            </w:r>
            <w:r w:rsidRPr="00181B1E">
              <w:rPr>
                <w:rStyle w:val="SzvegtrzsChar"/>
                <w:rFonts w:ascii="Calibri" w:hAnsi="Calibri" w:cs="Calibri"/>
                <w:sz w:val="20"/>
                <w:szCs w:val="20"/>
                <w:lang w:val="en-US"/>
              </w:rPr>
              <w:t xml:space="preserve">enters into an urban development agreement with the Developer. </w:t>
            </w:r>
            <w:r w:rsidR="00FE031F" w:rsidRPr="00181B1E">
              <w:rPr>
                <w:rStyle w:val="SzvegtrzsChar"/>
                <w:rFonts w:ascii="Calibri" w:hAnsi="Calibri" w:cs="Calibri"/>
                <w:sz w:val="20"/>
                <w:szCs w:val="20"/>
                <w:lang w:val="en-US"/>
              </w:rPr>
              <w:t xml:space="preserve">The purpose hereof </w:t>
            </w:r>
            <w:r w:rsidR="00166DC7" w:rsidRPr="00181B1E">
              <w:rPr>
                <w:rStyle w:val="SzvegtrzsChar"/>
                <w:rFonts w:ascii="Calibri" w:hAnsi="Calibri" w:cs="Calibri"/>
                <w:sz w:val="20"/>
                <w:szCs w:val="20"/>
                <w:lang w:val="en-US"/>
              </w:rPr>
              <w:t>is</w:t>
            </w:r>
            <w:r w:rsidR="00FE031F" w:rsidRPr="00181B1E">
              <w:rPr>
                <w:rStyle w:val="SzvegtrzsChar"/>
                <w:rFonts w:ascii="Calibri" w:hAnsi="Calibri" w:cs="Calibri"/>
                <w:sz w:val="20"/>
                <w:szCs w:val="20"/>
                <w:lang w:val="en-US"/>
              </w:rPr>
              <w:t xml:space="preserve"> to ensure</w:t>
            </w:r>
            <w:r w:rsidR="0009606D" w:rsidRPr="00181B1E">
              <w:rPr>
                <w:rStyle w:val="SzvegtrzsChar"/>
                <w:rFonts w:ascii="Calibri" w:hAnsi="Calibri" w:cs="Calibri"/>
                <w:sz w:val="20"/>
                <w:szCs w:val="20"/>
                <w:lang w:val="en-US"/>
              </w:rPr>
              <w:t xml:space="preserve"> that </w:t>
            </w:r>
            <w:r w:rsidR="00166DC7" w:rsidRPr="00181B1E">
              <w:rPr>
                <w:rStyle w:val="SzvegtrzsChar"/>
                <w:rFonts w:ascii="Calibri" w:hAnsi="Calibri" w:cs="Calibri"/>
                <w:sz w:val="20"/>
                <w:szCs w:val="20"/>
                <w:lang w:val="en-US"/>
              </w:rPr>
              <w:t>Developer performs</w:t>
            </w:r>
            <w:r w:rsidR="00FE031F" w:rsidRPr="00181B1E">
              <w:rPr>
                <w:rStyle w:val="SzvegtrzsChar"/>
                <w:rFonts w:ascii="Calibri" w:hAnsi="Calibri" w:cs="Calibri"/>
                <w:sz w:val="20"/>
                <w:szCs w:val="20"/>
                <w:lang w:val="en-US"/>
              </w:rPr>
              <w:t xml:space="preserve"> the Public Purpose Investment </w:t>
            </w:r>
            <w:r w:rsidR="00166DC7" w:rsidRPr="00181B1E">
              <w:rPr>
                <w:rStyle w:val="SzvegtrzsChar"/>
                <w:rFonts w:ascii="Calibri" w:hAnsi="Calibri" w:cs="Calibri"/>
                <w:sz w:val="20"/>
                <w:szCs w:val="20"/>
                <w:lang w:val="en-US"/>
              </w:rPr>
              <w:t xml:space="preserve">necessary for the realization of the Development </w:t>
            </w:r>
            <w:r w:rsidR="0009606D" w:rsidRPr="00181B1E">
              <w:rPr>
                <w:rStyle w:val="SzvegtrzsChar"/>
                <w:rFonts w:ascii="Calibri" w:hAnsi="Calibri" w:cs="Calibri"/>
                <w:sz w:val="20"/>
                <w:szCs w:val="20"/>
                <w:lang w:val="en-US"/>
              </w:rPr>
              <w:t xml:space="preserve">according to the </w:t>
            </w:r>
            <w:r w:rsidR="00FE031F" w:rsidRPr="00181B1E">
              <w:rPr>
                <w:rStyle w:val="SzvegtrzsChar"/>
                <w:rFonts w:ascii="Calibri" w:hAnsi="Calibri" w:cs="Calibri"/>
                <w:sz w:val="20"/>
                <w:szCs w:val="20"/>
                <w:lang w:val="en-US"/>
              </w:rPr>
              <w:t>Agreement</w:t>
            </w:r>
            <w:r w:rsidR="00166DC7" w:rsidRPr="00181B1E">
              <w:rPr>
                <w:rStyle w:val="SzvegtrzsChar"/>
                <w:rFonts w:ascii="Calibri" w:hAnsi="Calibri" w:cs="Calibri"/>
                <w:sz w:val="20"/>
                <w:szCs w:val="20"/>
                <w:lang w:val="en-US"/>
              </w:rPr>
              <w:t>.</w:t>
            </w:r>
          </w:p>
        </w:tc>
      </w:tr>
      <w:tr w:rsidR="00191D71" w:rsidRPr="00181B1E" w14:paraId="6CDC2901" w14:textId="304C840F" w:rsidTr="005E4014">
        <w:tc>
          <w:tcPr>
            <w:tcW w:w="4495" w:type="dxa"/>
          </w:tcPr>
          <w:p w14:paraId="604FB4E9" w14:textId="77777777" w:rsidR="00191D71" w:rsidRPr="00181B1E" w:rsidRDefault="00191D71"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Felek rögzítik, hogy ahol a jelen Szerződés építési- vagy létesítési engedélyre, vagy használatbavételi- illetőleg forgalomba helyezési engedélyre hivatkozik – ideértve az egyszerű bejelentési eljárásban és a használatbavételt igazoló hatósági bizonyítvánnyal szerezhető építési jogokat is – azon a véglegessé vált és végrehajtható engedélyt vagy azzal egyenértékű, jogszabályban meghatározott aktust kell érteni.</w:t>
            </w:r>
          </w:p>
        </w:tc>
        <w:tc>
          <w:tcPr>
            <w:tcW w:w="4515" w:type="dxa"/>
            <w:gridSpan w:val="2"/>
          </w:tcPr>
          <w:p w14:paraId="0272F5EA" w14:textId="5A9061DC" w:rsidR="00191D71" w:rsidRPr="00181B1E" w:rsidRDefault="00A8166D" w:rsidP="00E5413A">
            <w:pPr>
              <w:pStyle w:val="Szvegtrzs"/>
              <w:numPr>
                <w:ilvl w:val="0"/>
                <w:numId w:val="13"/>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Parties stipulate that wherever this Agreement refers to a building permit, construction permit, occupancy permit or traffic permit — including building rights obtained through simple notification procedure </w:t>
            </w:r>
            <w:r w:rsidR="002231AB" w:rsidRPr="00181B1E">
              <w:rPr>
                <w:rStyle w:val="SzvegtrzsChar"/>
                <w:rFonts w:ascii="Calibri" w:hAnsi="Calibri" w:cs="Calibri"/>
                <w:sz w:val="20"/>
                <w:szCs w:val="20"/>
                <w:lang w:val="en-US"/>
              </w:rPr>
              <w:t>or</w:t>
            </w:r>
            <w:r w:rsidRPr="00181B1E">
              <w:rPr>
                <w:rStyle w:val="SzvegtrzsChar"/>
                <w:rFonts w:ascii="Calibri" w:hAnsi="Calibri" w:cs="Calibri"/>
                <w:sz w:val="20"/>
                <w:szCs w:val="20"/>
                <w:lang w:val="en-US"/>
              </w:rPr>
              <w:t xml:space="preserve"> official certificate confirming occupancy — it shall mean the relevant final and binding </w:t>
            </w:r>
            <w:r w:rsidR="0082782C" w:rsidRPr="00181B1E">
              <w:rPr>
                <w:rStyle w:val="SzvegtrzsChar"/>
                <w:rFonts w:ascii="Calibri" w:hAnsi="Calibri" w:cs="Calibri"/>
                <w:sz w:val="20"/>
                <w:szCs w:val="20"/>
                <w:lang w:val="en-US"/>
              </w:rPr>
              <w:t>permit,</w:t>
            </w:r>
            <w:r w:rsidRPr="00181B1E">
              <w:rPr>
                <w:rStyle w:val="SzvegtrzsChar"/>
                <w:rFonts w:ascii="Calibri" w:hAnsi="Calibri" w:cs="Calibri"/>
                <w:sz w:val="20"/>
                <w:szCs w:val="20"/>
                <w:lang w:val="en-US"/>
              </w:rPr>
              <w:t xml:space="preserve"> or an equivalent act defined by law.</w:t>
            </w:r>
          </w:p>
        </w:tc>
      </w:tr>
      <w:tr w:rsidR="00191D71" w:rsidRPr="00181B1E" w14:paraId="1E878D68" w14:textId="2BCAA5C9" w:rsidTr="005E4014">
        <w:tc>
          <w:tcPr>
            <w:tcW w:w="4495" w:type="dxa"/>
          </w:tcPr>
          <w:p w14:paraId="3B67F750" w14:textId="77777777" w:rsidR="00191D71" w:rsidRPr="00181B1E" w:rsidRDefault="00191D71" w:rsidP="00E5413A">
            <w:pPr>
              <w:pStyle w:val="Heading20"/>
              <w:keepNext/>
              <w:keepLines/>
              <w:numPr>
                <w:ilvl w:val="0"/>
                <w:numId w:val="1"/>
              </w:numPr>
              <w:tabs>
                <w:tab w:val="left" w:pos="898"/>
              </w:tabs>
              <w:spacing w:after="0" w:line="266" w:lineRule="auto"/>
              <w:ind w:left="430" w:hanging="430"/>
              <w:rPr>
                <w:rStyle w:val="Heading2"/>
                <w:rFonts w:ascii="Calibri" w:hAnsi="Calibri" w:cs="Calibri"/>
                <w:b/>
                <w:bCs/>
                <w:u w:val="single"/>
              </w:rPr>
            </w:pPr>
            <w:r w:rsidRPr="00181B1E">
              <w:rPr>
                <w:rStyle w:val="Heading2"/>
                <w:rFonts w:ascii="Calibri" w:hAnsi="Calibri" w:cs="Calibri"/>
                <w:b/>
                <w:bCs/>
                <w:u w:val="single"/>
              </w:rPr>
              <w:t>A FEJLESZTÉS</w:t>
            </w:r>
          </w:p>
        </w:tc>
        <w:tc>
          <w:tcPr>
            <w:tcW w:w="4515" w:type="dxa"/>
            <w:gridSpan w:val="2"/>
          </w:tcPr>
          <w:p w14:paraId="1846EB49" w14:textId="3D388C49" w:rsidR="00191D71" w:rsidRPr="00181B1E" w:rsidRDefault="00891DC0" w:rsidP="00E5413A">
            <w:pPr>
              <w:pStyle w:val="Heading20"/>
              <w:keepNext/>
              <w:keepLines/>
              <w:numPr>
                <w:ilvl w:val="0"/>
                <w:numId w:val="12"/>
              </w:numPr>
              <w:tabs>
                <w:tab w:val="left" w:pos="898"/>
              </w:tabs>
              <w:spacing w:after="0" w:line="266" w:lineRule="auto"/>
              <w:ind w:left="340" w:hanging="340"/>
              <w:rPr>
                <w:rStyle w:val="Heading2"/>
                <w:rFonts w:ascii="Calibri" w:hAnsi="Calibri" w:cs="Calibri"/>
                <w:b/>
                <w:u w:val="single"/>
                <w:lang w:val="en-US"/>
              </w:rPr>
            </w:pPr>
            <w:r w:rsidRPr="00181B1E">
              <w:rPr>
                <w:rStyle w:val="Heading2"/>
                <w:rFonts w:ascii="Calibri" w:hAnsi="Calibri" w:cs="Calibri"/>
                <w:b/>
                <w:u w:val="single"/>
                <w:lang w:val="en-US"/>
              </w:rPr>
              <w:t>THE DEVELOPMENT</w:t>
            </w:r>
          </w:p>
        </w:tc>
      </w:tr>
      <w:tr w:rsidR="00191D71" w:rsidRPr="00181B1E" w14:paraId="6AD5D4CE" w14:textId="73BD0C22" w:rsidTr="005E4014">
        <w:tc>
          <w:tcPr>
            <w:tcW w:w="4495" w:type="dxa"/>
          </w:tcPr>
          <w:p w14:paraId="5148A459" w14:textId="2AB22D81" w:rsidR="00191D71" w:rsidRPr="00181B1E" w:rsidRDefault="00191D71" w:rsidP="00E5413A">
            <w:pPr>
              <w:pStyle w:val="Szvegtrzs"/>
              <w:numPr>
                <w:ilvl w:val="1"/>
                <w:numId w:val="1"/>
              </w:numPr>
              <w:tabs>
                <w:tab w:val="left" w:pos="667"/>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Fejlesztő rögzíti, hogy a Fejlesztés kivitelezése során a későbbiekben rendelkezésre álló módosított építési engedély alapján jár el. A félreértések elkerülése végett a Felek rögzítik, hogy a Fejlesztő a jogszabály által biztosított határok között ezen dokumentumokat saját belátása szerint jogosult módosítani, illetve módosításukat kezdeményezni. </w:t>
            </w:r>
            <w:r w:rsidRPr="001054FF">
              <w:rPr>
                <w:rStyle w:val="SzvegtrzsChar"/>
                <w:rFonts w:ascii="Calibri" w:hAnsi="Calibri" w:cs="Calibri"/>
                <w:sz w:val="20"/>
                <w:szCs w:val="20"/>
              </w:rPr>
              <w:t>Az Önkormányzat a Fejlesztőt a módosítások támogatásáról biztosítja</w:t>
            </w:r>
            <w:r w:rsidR="00B37A4B">
              <w:rPr>
                <w:rStyle w:val="SzvegtrzsChar"/>
                <w:rFonts w:ascii="Calibri" w:hAnsi="Calibri" w:cs="Calibri"/>
                <w:sz w:val="20"/>
                <w:szCs w:val="20"/>
              </w:rPr>
              <w:t>.</w:t>
            </w:r>
          </w:p>
        </w:tc>
        <w:tc>
          <w:tcPr>
            <w:tcW w:w="4515" w:type="dxa"/>
            <w:gridSpan w:val="2"/>
          </w:tcPr>
          <w:p w14:paraId="36877288" w14:textId="7CE17B28" w:rsidR="00191D71" w:rsidRPr="00181B1E" w:rsidRDefault="00A8707D" w:rsidP="00E5413A">
            <w:pPr>
              <w:pStyle w:val="Szvegtrzs"/>
              <w:numPr>
                <w:ilvl w:val="0"/>
                <w:numId w:val="14"/>
              </w:numPr>
              <w:tabs>
                <w:tab w:val="left" w:pos="667"/>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The Developer undertakes to perform the construction activities of the </w:t>
            </w:r>
            <w:r w:rsidR="00E716C5" w:rsidRPr="00181B1E">
              <w:rPr>
                <w:rStyle w:val="SzvegtrzsChar"/>
                <w:rFonts w:ascii="Calibri" w:hAnsi="Calibri" w:cs="Calibri"/>
                <w:sz w:val="20"/>
                <w:szCs w:val="20"/>
                <w:lang w:val="en-US"/>
              </w:rPr>
              <w:t>Development based</w:t>
            </w:r>
            <w:r w:rsidRPr="00181B1E">
              <w:rPr>
                <w:rStyle w:val="SzvegtrzsChar"/>
                <w:rFonts w:ascii="Calibri" w:hAnsi="Calibri" w:cs="Calibri"/>
                <w:sz w:val="20"/>
                <w:szCs w:val="20"/>
                <w:lang w:val="en-US"/>
              </w:rPr>
              <w:t xml:space="preserve"> on the building permit to </w:t>
            </w:r>
            <w:r w:rsidR="00E716C5" w:rsidRPr="00181B1E">
              <w:rPr>
                <w:rStyle w:val="SzvegtrzsChar"/>
                <w:rFonts w:ascii="Calibri" w:hAnsi="Calibri" w:cs="Calibri"/>
                <w:sz w:val="20"/>
                <w:szCs w:val="20"/>
                <w:lang w:val="en-US"/>
              </w:rPr>
              <w:t xml:space="preserve">be </w:t>
            </w:r>
            <w:r w:rsidR="00E716C5" w:rsidRPr="00181B1E">
              <w:rPr>
                <w:rFonts w:ascii="Calibri" w:hAnsi="Calibri" w:cs="Calibri"/>
                <w:sz w:val="20"/>
                <w:szCs w:val="20"/>
                <w:lang w:val="en-US"/>
              </w:rPr>
              <w:t xml:space="preserve">available </w:t>
            </w:r>
            <w:r w:rsidR="00EB5C9E">
              <w:rPr>
                <w:rFonts w:ascii="Calibri" w:hAnsi="Calibri" w:cs="Calibri"/>
                <w:sz w:val="20"/>
                <w:szCs w:val="20"/>
                <w:lang w:val="en-US"/>
              </w:rPr>
              <w:t xml:space="preserve">in an amended form </w:t>
            </w:r>
            <w:r w:rsidR="00E716C5" w:rsidRPr="00181B1E">
              <w:rPr>
                <w:rFonts w:ascii="Calibri" w:hAnsi="Calibri" w:cs="Calibri"/>
                <w:sz w:val="20"/>
                <w:szCs w:val="20"/>
                <w:lang w:val="en-US"/>
              </w:rPr>
              <w:t>at a later date</w:t>
            </w:r>
            <w:r w:rsidRPr="00181B1E">
              <w:rPr>
                <w:rStyle w:val="SzvegtrzsChar"/>
                <w:rFonts w:ascii="Calibri" w:hAnsi="Calibri" w:cs="Calibri"/>
                <w:sz w:val="20"/>
                <w:szCs w:val="20"/>
                <w:lang w:val="en-US"/>
              </w:rPr>
              <w:t xml:space="preserve">. For the avoidance of doubt, the Parties stipulate that the Developer is entitled to </w:t>
            </w:r>
            <w:r w:rsidR="00F340C5" w:rsidRPr="00181B1E">
              <w:rPr>
                <w:rStyle w:val="SzvegtrzsChar"/>
                <w:rFonts w:ascii="Calibri" w:hAnsi="Calibri" w:cs="Calibri"/>
                <w:sz w:val="20"/>
                <w:szCs w:val="20"/>
                <w:lang w:val="en-US"/>
              </w:rPr>
              <w:t>amend</w:t>
            </w:r>
            <w:r w:rsidRPr="00181B1E">
              <w:rPr>
                <w:rStyle w:val="SzvegtrzsChar"/>
                <w:rFonts w:ascii="Calibri" w:hAnsi="Calibri" w:cs="Calibri"/>
                <w:sz w:val="20"/>
                <w:szCs w:val="20"/>
                <w:lang w:val="en-US"/>
              </w:rPr>
              <w:t xml:space="preserve"> or initiate </w:t>
            </w:r>
            <w:r w:rsidR="00F340C5" w:rsidRPr="00181B1E">
              <w:rPr>
                <w:rStyle w:val="SzvegtrzsChar"/>
                <w:rFonts w:ascii="Calibri" w:hAnsi="Calibri" w:cs="Calibri"/>
                <w:sz w:val="20"/>
                <w:szCs w:val="20"/>
                <w:lang w:val="en-US"/>
              </w:rPr>
              <w:t>amendments</w:t>
            </w:r>
            <w:r w:rsidRPr="00181B1E">
              <w:rPr>
                <w:rStyle w:val="SzvegtrzsChar"/>
                <w:rFonts w:ascii="Calibri" w:hAnsi="Calibri" w:cs="Calibri"/>
                <w:sz w:val="20"/>
                <w:szCs w:val="20"/>
                <w:lang w:val="en-US"/>
              </w:rPr>
              <w:t xml:space="preserve"> to these documents at its own discretion within the limits provided by law.</w:t>
            </w:r>
            <w:r w:rsidR="00D152BA" w:rsidRPr="00181B1E">
              <w:rPr>
                <w:rStyle w:val="SzvegtrzsChar"/>
                <w:rFonts w:ascii="Calibri" w:eastAsia="Microsoft Sans Serif" w:hAnsi="Calibri" w:cs="Calibri"/>
                <w:sz w:val="20"/>
                <w:szCs w:val="20"/>
                <w:lang w:val="en-US"/>
              </w:rPr>
              <w:t xml:space="preserve"> </w:t>
            </w:r>
            <w:r w:rsidR="007740C9" w:rsidRPr="00181B1E">
              <w:rPr>
                <w:rFonts w:ascii="Calibri" w:hAnsi="Calibri" w:cs="Calibri"/>
                <w:sz w:val="20"/>
                <w:szCs w:val="20"/>
                <w:lang w:val="en-US"/>
              </w:rPr>
              <w:t xml:space="preserve">The Municipality </w:t>
            </w:r>
            <w:r w:rsidR="00D152BA" w:rsidRPr="00181B1E">
              <w:rPr>
                <w:rFonts w:ascii="Calibri" w:hAnsi="Calibri" w:cs="Calibri"/>
                <w:sz w:val="20"/>
                <w:szCs w:val="20"/>
                <w:lang w:val="en-US"/>
              </w:rPr>
              <w:t xml:space="preserve">undertakes to </w:t>
            </w:r>
            <w:r w:rsidR="007740C9" w:rsidRPr="00181B1E">
              <w:rPr>
                <w:rFonts w:ascii="Calibri" w:hAnsi="Calibri" w:cs="Calibri"/>
                <w:sz w:val="20"/>
                <w:szCs w:val="20"/>
                <w:lang w:val="en-US"/>
              </w:rPr>
              <w:t>assure the Developer of its support with respect</w:t>
            </w:r>
            <w:r w:rsidR="00D152BA" w:rsidRPr="00181B1E">
              <w:rPr>
                <w:rFonts w:ascii="Calibri" w:hAnsi="Calibri" w:cs="Calibri"/>
                <w:sz w:val="20"/>
                <w:szCs w:val="20"/>
                <w:lang w:val="en-US"/>
              </w:rPr>
              <w:t xml:space="preserve"> to</w:t>
            </w:r>
            <w:r w:rsidR="007740C9" w:rsidRPr="00181B1E">
              <w:rPr>
                <w:rFonts w:ascii="Calibri" w:hAnsi="Calibri" w:cs="Calibri"/>
                <w:sz w:val="20"/>
                <w:szCs w:val="20"/>
                <w:lang w:val="en-US"/>
              </w:rPr>
              <w:t xml:space="preserve"> the </w:t>
            </w:r>
            <w:r w:rsidR="00F340C5" w:rsidRPr="00181B1E">
              <w:rPr>
                <w:rFonts w:ascii="Calibri" w:hAnsi="Calibri" w:cs="Calibri"/>
                <w:sz w:val="20"/>
                <w:szCs w:val="20"/>
                <w:lang w:val="en-US"/>
              </w:rPr>
              <w:t>amendments</w:t>
            </w:r>
            <w:r w:rsidR="007740C9" w:rsidRPr="00DF7A7C">
              <w:rPr>
                <w:rFonts w:ascii="Calibri" w:hAnsi="Calibri" w:cs="Calibri"/>
                <w:i/>
                <w:iCs/>
                <w:sz w:val="20"/>
                <w:szCs w:val="20"/>
                <w:lang w:val="en-US"/>
              </w:rPr>
              <w:t>.</w:t>
            </w:r>
          </w:p>
        </w:tc>
      </w:tr>
      <w:tr w:rsidR="00191D71" w:rsidRPr="00181B1E" w14:paraId="6363E325" w14:textId="0541A0C1" w:rsidTr="005E4014">
        <w:tc>
          <w:tcPr>
            <w:tcW w:w="4495" w:type="dxa"/>
          </w:tcPr>
          <w:p w14:paraId="2851C0F3" w14:textId="77777777" w:rsidR="00191D71" w:rsidRPr="00181B1E" w:rsidRDefault="00191D71" w:rsidP="00E5413A">
            <w:pPr>
              <w:pStyle w:val="Szvegtrzs"/>
              <w:numPr>
                <w:ilvl w:val="1"/>
                <w:numId w:val="1"/>
              </w:numPr>
              <w:tabs>
                <w:tab w:val="left" w:pos="667"/>
              </w:tabs>
              <w:spacing w:after="120"/>
              <w:ind w:left="677" w:hanging="677"/>
              <w:jc w:val="both"/>
              <w:rPr>
                <w:rStyle w:val="SzvegtrzsChar"/>
                <w:rFonts w:ascii="Calibri" w:hAnsi="Calibri" w:cs="Calibri"/>
                <w:sz w:val="20"/>
                <w:szCs w:val="20"/>
              </w:rPr>
            </w:pPr>
            <w:bookmarkStart w:id="1" w:name="_Ref182515358"/>
            <w:r w:rsidRPr="00181B1E">
              <w:rPr>
                <w:rStyle w:val="SzvegtrzsChar"/>
                <w:rFonts w:ascii="Calibri" w:hAnsi="Calibri" w:cs="Calibri"/>
                <w:sz w:val="20"/>
                <w:szCs w:val="20"/>
              </w:rPr>
              <w:t>A Fejlesztés tervezett ütemezése:</w:t>
            </w:r>
            <w:bookmarkEnd w:id="1"/>
          </w:p>
        </w:tc>
        <w:tc>
          <w:tcPr>
            <w:tcW w:w="4515" w:type="dxa"/>
            <w:gridSpan w:val="2"/>
          </w:tcPr>
          <w:p w14:paraId="41C0BB51" w14:textId="2CA4A768" w:rsidR="00191D71" w:rsidRPr="00181B1E" w:rsidRDefault="008757E0" w:rsidP="00E5413A">
            <w:pPr>
              <w:pStyle w:val="Szvegtrzs"/>
              <w:numPr>
                <w:ilvl w:val="0"/>
                <w:numId w:val="14"/>
              </w:numPr>
              <w:tabs>
                <w:tab w:val="left" w:pos="667"/>
              </w:tabs>
              <w:ind w:left="430"/>
              <w:jc w:val="both"/>
              <w:rPr>
                <w:rStyle w:val="SzvegtrzsChar"/>
                <w:rFonts w:ascii="Calibri" w:hAnsi="Calibri" w:cs="Calibri"/>
                <w:sz w:val="20"/>
                <w:szCs w:val="20"/>
                <w:lang w:val="en-US"/>
              </w:rPr>
            </w:pPr>
            <w:bookmarkStart w:id="2" w:name="_Ref182515376"/>
            <w:r w:rsidRPr="00181B1E">
              <w:rPr>
                <w:rStyle w:val="SzvegtrzsChar"/>
                <w:rFonts w:ascii="Calibri" w:hAnsi="Calibri" w:cs="Calibri"/>
                <w:sz w:val="20"/>
                <w:szCs w:val="20"/>
                <w:lang w:val="en-US"/>
              </w:rPr>
              <w:t>The planned schedule of the Development:</w:t>
            </w:r>
            <w:bookmarkEnd w:id="2"/>
          </w:p>
        </w:tc>
      </w:tr>
      <w:tr w:rsidR="00191D71" w:rsidRPr="00181B1E" w14:paraId="55C1EE89" w14:textId="19DEFCE7" w:rsidTr="005E4014">
        <w:tc>
          <w:tcPr>
            <w:tcW w:w="4495" w:type="dxa"/>
          </w:tcPr>
          <w:p w14:paraId="0A0DFD7A" w14:textId="48240848" w:rsidR="00191D71" w:rsidRPr="00181B1E" w:rsidRDefault="00191D71" w:rsidP="00E5413A">
            <w:pPr>
              <w:pStyle w:val="Szvegtrzs"/>
              <w:numPr>
                <w:ilvl w:val="0"/>
                <w:numId w:val="4"/>
              </w:numPr>
              <w:tabs>
                <w:tab w:val="left" w:pos="667"/>
              </w:tabs>
              <w:spacing w:after="120"/>
              <w:ind w:left="1150"/>
              <w:jc w:val="both"/>
              <w:rPr>
                <w:rStyle w:val="SzvegtrzsChar"/>
                <w:rFonts w:ascii="Calibri" w:hAnsi="Calibri" w:cs="Calibri"/>
                <w:sz w:val="20"/>
                <w:szCs w:val="20"/>
              </w:rPr>
            </w:pPr>
            <w:r w:rsidRPr="00181B1E">
              <w:rPr>
                <w:rStyle w:val="SzvegtrzsChar"/>
                <w:rFonts w:ascii="Calibri" w:hAnsi="Calibri" w:cs="Calibri"/>
                <w:sz w:val="20"/>
                <w:szCs w:val="20"/>
              </w:rPr>
              <w:t xml:space="preserve">építési munkák tervezett megkezdése: 2025. január </w:t>
            </w:r>
            <w:r w:rsidR="00DB6BC8">
              <w:rPr>
                <w:rStyle w:val="SzvegtrzsChar"/>
                <w:rFonts w:ascii="Calibri" w:hAnsi="Calibri" w:cs="Calibri"/>
                <w:sz w:val="20"/>
                <w:szCs w:val="20"/>
              </w:rPr>
              <w:t>6</w:t>
            </w:r>
            <w:r w:rsidRPr="00181B1E">
              <w:rPr>
                <w:rStyle w:val="SzvegtrzsChar"/>
                <w:rFonts w:ascii="Calibri" w:hAnsi="Calibri" w:cs="Calibri"/>
                <w:sz w:val="20"/>
                <w:szCs w:val="20"/>
              </w:rPr>
              <w:t>.</w:t>
            </w:r>
          </w:p>
        </w:tc>
        <w:tc>
          <w:tcPr>
            <w:tcW w:w="4515" w:type="dxa"/>
            <w:gridSpan w:val="2"/>
          </w:tcPr>
          <w:p w14:paraId="1A98E1AB" w14:textId="3E52B9E0" w:rsidR="00191D71" w:rsidRPr="00181B1E" w:rsidRDefault="004F76C1" w:rsidP="00E5413A">
            <w:pPr>
              <w:pStyle w:val="Szvegtrzs"/>
              <w:numPr>
                <w:ilvl w:val="0"/>
                <w:numId w:val="10"/>
              </w:numPr>
              <w:tabs>
                <w:tab w:val="left" w:pos="790"/>
              </w:tabs>
              <w:spacing w:after="12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planned commencement of </w:t>
            </w:r>
            <w:r w:rsidR="0088395B" w:rsidRPr="00181B1E">
              <w:rPr>
                <w:rStyle w:val="SzvegtrzsChar"/>
                <w:rFonts w:ascii="Calibri" w:hAnsi="Calibri" w:cs="Calibri"/>
                <w:sz w:val="20"/>
                <w:szCs w:val="20"/>
                <w:lang w:val="en-US"/>
              </w:rPr>
              <w:t xml:space="preserve">the </w:t>
            </w:r>
            <w:r w:rsidRPr="00181B1E">
              <w:rPr>
                <w:rStyle w:val="SzvegtrzsChar"/>
                <w:rFonts w:ascii="Calibri" w:hAnsi="Calibri" w:cs="Calibri"/>
                <w:sz w:val="20"/>
                <w:szCs w:val="20"/>
                <w:lang w:val="en-US"/>
              </w:rPr>
              <w:t xml:space="preserve">construction works: </w:t>
            </w:r>
            <w:r w:rsidR="00BD7956">
              <w:rPr>
                <w:rStyle w:val="SzvegtrzsChar"/>
                <w:rFonts w:ascii="Calibri" w:hAnsi="Calibri" w:cs="Calibri"/>
                <w:sz w:val="20"/>
                <w:szCs w:val="20"/>
                <w:lang w:val="en-US"/>
              </w:rPr>
              <w:t>6</w:t>
            </w:r>
            <w:r w:rsidRPr="00181B1E">
              <w:rPr>
                <w:rStyle w:val="SzvegtrzsChar"/>
                <w:rFonts w:ascii="Calibri" w:hAnsi="Calibri" w:cs="Calibri"/>
                <w:sz w:val="20"/>
                <w:szCs w:val="20"/>
                <w:lang w:val="en-US"/>
              </w:rPr>
              <w:t xml:space="preserve"> January 2025.</w:t>
            </w:r>
          </w:p>
        </w:tc>
      </w:tr>
      <w:tr w:rsidR="00191D71" w:rsidRPr="00181B1E" w14:paraId="00F192D6" w14:textId="761615FD" w:rsidTr="005E4014">
        <w:tc>
          <w:tcPr>
            <w:tcW w:w="4495" w:type="dxa"/>
          </w:tcPr>
          <w:p w14:paraId="0BE8E6F9" w14:textId="70878A11" w:rsidR="00191D71" w:rsidRPr="00181B1E" w:rsidRDefault="00191D71" w:rsidP="00E5413A">
            <w:pPr>
              <w:pStyle w:val="Szvegtrzs"/>
              <w:numPr>
                <w:ilvl w:val="0"/>
                <w:numId w:val="4"/>
              </w:numPr>
              <w:tabs>
                <w:tab w:val="left" w:pos="667"/>
              </w:tabs>
              <w:spacing w:after="120"/>
              <w:ind w:left="1150"/>
              <w:jc w:val="both"/>
              <w:rPr>
                <w:rStyle w:val="SzvegtrzsChar"/>
                <w:rFonts w:ascii="Calibri" w:hAnsi="Calibri" w:cs="Calibri"/>
                <w:sz w:val="20"/>
                <w:szCs w:val="20"/>
              </w:rPr>
            </w:pPr>
            <w:r w:rsidRPr="00181B1E">
              <w:rPr>
                <w:rStyle w:val="SzvegtrzsChar"/>
                <w:rFonts w:ascii="Calibri" w:hAnsi="Calibri" w:cs="Calibri"/>
                <w:sz w:val="20"/>
                <w:szCs w:val="20"/>
              </w:rPr>
              <w:t xml:space="preserve">használatbavételi engedély iránti kérelem beadásának időpontja: 2027. </w:t>
            </w:r>
            <w:r w:rsidR="00240FFC">
              <w:rPr>
                <w:rStyle w:val="SzvegtrzsChar"/>
                <w:rFonts w:ascii="Calibri" w:hAnsi="Calibri" w:cs="Calibri"/>
                <w:sz w:val="20"/>
                <w:szCs w:val="20"/>
              </w:rPr>
              <w:t>szeptember 23</w:t>
            </w:r>
            <w:r w:rsidR="00240FFC" w:rsidRPr="00181B1E">
              <w:rPr>
                <w:rStyle w:val="SzvegtrzsChar"/>
                <w:rFonts w:ascii="Calibri" w:hAnsi="Calibri" w:cs="Calibri"/>
                <w:sz w:val="20"/>
                <w:szCs w:val="20"/>
              </w:rPr>
              <w:t>.</w:t>
            </w:r>
          </w:p>
        </w:tc>
        <w:tc>
          <w:tcPr>
            <w:tcW w:w="4515" w:type="dxa"/>
            <w:gridSpan w:val="2"/>
          </w:tcPr>
          <w:p w14:paraId="485685F1" w14:textId="468D63CF" w:rsidR="00191D71" w:rsidRPr="00181B1E" w:rsidRDefault="00000842" w:rsidP="00E5413A">
            <w:pPr>
              <w:pStyle w:val="Szvegtrzs"/>
              <w:numPr>
                <w:ilvl w:val="0"/>
                <w:numId w:val="10"/>
              </w:numPr>
              <w:tabs>
                <w:tab w:val="left" w:pos="790"/>
              </w:tabs>
              <w:spacing w:after="120"/>
              <w:jc w:val="both"/>
              <w:rPr>
                <w:rStyle w:val="SzvegtrzsChar"/>
                <w:rFonts w:ascii="Calibri" w:hAnsi="Calibri" w:cs="Calibri"/>
                <w:sz w:val="20"/>
                <w:szCs w:val="20"/>
                <w:lang w:val="en-US"/>
              </w:rPr>
            </w:pPr>
            <w:r w:rsidRPr="0024139D">
              <w:rPr>
                <w:rStyle w:val="SzvegtrzsChar"/>
                <w:rFonts w:ascii="Calibri" w:hAnsi="Calibri" w:cs="Calibri"/>
                <w:sz w:val="20"/>
                <w:szCs w:val="20"/>
                <w:lang w:val="en-US"/>
              </w:rPr>
              <w:t xml:space="preserve">date of application for occupancy permit: </w:t>
            </w:r>
            <w:r w:rsidR="00240FFC">
              <w:rPr>
                <w:rStyle w:val="SzvegtrzsChar"/>
                <w:rFonts w:ascii="Calibri" w:hAnsi="Calibri" w:cs="Calibri"/>
                <w:sz w:val="20"/>
                <w:szCs w:val="20"/>
                <w:lang w:val="en-US"/>
              </w:rPr>
              <w:t>23 September</w:t>
            </w:r>
            <w:r w:rsidR="00FE243B">
              <w:rPr>
                <w:rStyle w:val="SzvegtrzsChar"/>
                <w:rFonts w:ascii="Calibri" w:hAnsi="Calibri" w:cs="Calibri"/>
                <w:sz w:val="20"/>
                <w:szCs w:val="20"/>
                <w:lang w:val="en-US"/>
              </w:rPr>
              <w:t xml:space="preserve"> </w:t>
            </w:r>
            <w:r w:rsidRPr="0024139D">
              <w:rPr>
                <w:rStyle w:val="SzvegtrzsChar"/>
                <w:rFonts w:ascii="Calibri" w:hAnsi="Calibri" w:cs="Calibri"/>
                <w:sz w:val="20"/>
                <w:szCs w:val="20"/>
                <w:lang w:val="en-US"/>
              </w:rPr>
              <w:t>2027.</w:t>
            </w:r>
          </w:p>
        </w:tc>
      </w:tr>
      <w:tr w:rsidR="00191D71" w:rsidRPr="00181B1E" w14:paraId="23DB8B38" w14:textId="3A5D5248" w:rsidTr="005E4014">
        <w:tc>
          <w:tcPr>
            <w:tcW w:w="4495" w:type="dxa"/>
          </w:tcPr>
          <w:p w14:paraId="4E9ACDF2" w14:textId="450062F6" w:rsidR="00191D71" w:rsidRPr="00181B1E" w:rsidRDefault="00191D71" w:rsidP="00E5413A">
            <w:pPr>
              <w:pStyle w:val="Szvegtrzs"/>
              <w:numPr>
                <w:ilvl w:val="0"/>
                <w:numId w:val="4"/>
              </w:numPr>
              <w:tabs>
                <w:tab w:val="left" w:pos="667"/>
              </w:tabs>
              <w:spacing w:after="120"/>
              <w:ind w:left="1150"/>
              <w:jc w:val="both"/>
              <w:rPr>
                <w:rStyle w:val="SzvegtrzsChar"/>
                <w:rFonts w:ascii="Calibri" w:hAnsi="Calibri" w:cs="Calibri"/>
                <w:sz w:val="20"/>
                <w:szCs w:val="20"/>
              </w:rPr>
            </w:pPr>
            <w:r w:rsidRPr="00181B1E">
              <w:rPr>
                <w:rStyle w:val="SzvegtrzsChar"/>
                <w:rFonts w:ascii="Calibri" w:hAnsi="Calibri" w:cs="Calibri"/>
                <w:sz w:val="20"/>
                <w:szCs w:val="20"/>
              </w:rPr>
              <w:t xml:space="preserve">egyéb, használatbavételi engedély kiadását nem befolyásoló kisebb vagy esztétikai építési munkák tervezett </w:t>
            </w:r>
            <w:r w:rsidRPr="00413123">
              <w:rPr>
                <w:rStyle w:val="SzvegtrzsChar"/>
                <w:rFonts w:ascii="Calibri" w:hAnsi="Calibri" w:cs="Calibri"/>
                <w:sz w:val="20"/>
                <w:szCs w:val="20"/>
              </w:rPr>
              <w:t xml:space="preserve">befejezése: </w:t>
            </w:r>
            <w:r w:rsidRPr="004A4EB9">
              <w:rPr>
                <w:rStyle w:val="SzvegtrzsChar"/>
                <w:rFonts w:ascii="Calibri" w:hAnsi="Calibri" w:cs="Calibri"/>
                <w:sz w:val="20"/>
                <w:szCs w:val="20"/>
              </w:rPr>
              <w:t>202</w:t>
            </w:r>
            <w:r w:rsidR="00413123" w:rsidRPr="004A4EB9">
              <w:rPr>
                <w:rStyle w:val="SzvegtrzsChar"/>
                <w:rFonts w:ascii="Calibri" w:hAnsi="Calibri" w:cs="Calibri"/>
                <w:sz w:val="20"/>
                <w:szCs w:val="20"/>
              </w:rPr>
              <w:t>8</w:t>
            </w:r>
            <w:r w:rsidRPr="004A4EB9">
              <w:rPr>
                <w:rStyle w:val="SzvegtrzsChar"/>
                <w:rFonts w:ascii="Calibri" w:hAnsi="Calibri" w:cs="Calibri"/>
                <w:sz w:val="20"/>
                <w:szCs w:val="20"/>
              </w:rPr>
              <w:t xml:space="preserve">. </w:t>
            </w:r>
            <w:r w:rsidR="00413123" w:rsidRPr="004A4EB9">
              <w:rPr>
                <w:rStyle w:val="SzvegtrzsChar"/>
                <w:rFonts w:ascii="Calibri" w:hAnsi="Calibri" w:cs="Calibri"/>
                <w:sz w:val="20"/>
                <w:szCs w:val="20"/>
              </w:rPr>
              <w:t xml:space="preserve">május </w:t>
            </w:r>
            <w:r w:rsidRPr="004A4EB9">
              <w:rPr>
                <w:rStyle w:val="SzvegtrzsChar"/>
                <w:rFonts w:ascii="Calibri" w:hAnsi="Calibri" w:cs="Calibri"/>
                <w:sz w:val="20"/>
                <w:szCs w:val="20"/>
              </w:rPr>
              <w:t>31.</w:t>
            </w:r>
            <w:r w:rsidRPr="00181B1E">
              <w:rPr>
                <w:rStyle w:val="SzvegtrzsChar"/>
                <w:rFonts w:ascii="Calibri" w:hAnsi="Calibri" w:cs="Calibri"/>
                <w:sz w:val="20"/>
                <w:szCs w:val="20"/>
              </w:rPr>
              <w:t xml:space="preserve"> </w:t>
            </w:r>
          </w:p>
        </w:tc>
        <w:tc>
          <w:tcPr>
            <w:tcW w:w="4515" w:type="dxa"/>
            <w:gridSpan w:val="2"/>
          </w:tcPr>
          <w:p w14:paraId="292A64EE" w14:textId="302AE602" w:rsidR="00191D71" w:rsidRPr="00181B1E" w:rsidRDefault="00412234" w:rsidP="00E5413A">
            <w:pPr>
              <w:pStyle w:val="Szvegtrzs"/>
              <w:numPr>
                <w:ilvl w:val="0"/>
                <w:numId w:val="10"/>
              </w:numPr>
              <w:tabs>
                <w:tab w:val="left" w:pos="790"/>
              </w:tabs>
              <w:spacing w:after="12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planned completion of other minor or aesthetic construction works not affecting the issuance of the occupancy permit: 3</w:t>
            </w:r>
            <w:r w:rsidR="00B646A4" w:rsidRPr="00181B1E">
              <w:rPr>
                <w:rStyle w:val="SzvegtrzsChar"/>
                <w:rFonts w:ascii="Calibri" w:hAnsi="Calibri" w:cs="Calibri"/>
                <w:sz w:val="20"/>
                <w:szCs w:val="20"/>
                <w:lang w:val="en-US"/>
              </w:rPr>
              <w:t>1</w:t>
            </w:r>
            <w:r w:rsidRPr="00181B1E">
              <w:rPr>
                <w:rStyle w:val="SzvegtrzsChar"/>
                <w:rFonts w:ascii="Calibri" w:hAnsi="Calibri" w:cs="Calibri"/>
                <w:sz w:val="20"/>
                <w:szCs w:val="20"/>
                <w:lang w:val="en-US"/>
              </w:rPr>
              <w:t xml:space="preserve"> </w:t>
            </w:r>
            <w:r w:rsidR="00413123">
              <w:rPr>
                <w:rStyle w:val="SzvegtrzsChar"/>
                <w:rFonts w:ascii="Calibri" w:hAnsi="Calibri" w:cs="Calibri"/>
                <w:sz w:val="20"/>
                <w:szCs w:val="20"/>
                <w:lang w:val="en-US"/>
              </w:rPr>
              <w:t>May</w:t>
            </w:r>
            <w:r w:rsidRPr="00181B1E">
              <w:rPr>
                <w:rStyle w:val="SzvegtrzsChar"/>
                <w:rFonts w:ascii="Calibri" w:hAnsi="Calibri" w:cs="Calibri"/>
                <w:sz w:val="20"/>
                <w:szCs w:val="20"/>
                <w:lang w:val="en-US"/>
              </w:rPr>
              <w:t>, 202</w:t>
            </w:r>
            <w:r w:rsidR="00240FFC">
              <w:rPr>
                <w:rStyle w:val="SzvegtrzsChar"/>
                <w:rFonts w:ascii="Calibri" w:hAnsi="Calibri" w:cs="Calibri"/>
                <w:sz w:val="20"/>
                <w:szCs w:val="20"/>
                <w:lang w:val="en-US"/>
              </w:rPr>
              <w:t>8</w:t>
            </w:r>
          </w:p>
        </w:tc>
      </w:tr>
      <w:tr w:rsidR="00191D71" w:rsidRPr="00181B1E" w14:paraId="05E58077" w14:textId="5A6ED0F5" w:rsidTr="005E4014">
        <w:tc>
          <w:tcPr>
            <w:tcW w:w="4495" w:type="dxa"/>
          </w:tcPr>
          <w:p w14:paraId="38789B2B" w14:textId="1912B7CC" w:rsidR="00191D71" w:rsidRPr="00181B1E" w:rsidRDefault="00191D71" w:rsidP="00E5413A">
            <w:pPr>
              <w:pStyle w:val="Szvegtrzs"/>
              <w:tabs>
                <w:tab w:val="left" w:pos="667"/>
              </w:tabs>
              <w:ind w:left="680"/>
              <w:jc w:val="both"/>
              <w:rPr>
                <w:rStyle w:val="SzvegtrzsChar"/>
                <w:rFonts w:ascii="Calibri" w:hAnsi="Calibri" w:cs="Calibri"/>
                <w:sz w:val="20"/>
                <w:szCs w:val="20"/>
              </w:rPr>
            </w:pPr>
            <w:r w:rsidRPr="00181B1E">
              <w:rPr>
                <w:rStyle w:val="SzvegtrzsChar"/>
                <w:rFonts w:ascii="Calibri" w:hAnsi="Calibri" w:cs="Calibri"/>
                <w:sz w:val="20"/>
                <w:szCs w:val="20"/>
              </w:rPr>
              <w:lastRenderedPageBreak/>
              <w:t xml:space="preserve">Tekintettel arra, hogy az Ingatlanon megvalósuló </w:t>
            </w:r>
            <w:r w:rsidR="00616D62">
              <w:rPr>
                <w:rStyle w:val="SzvegtrzsChar"/>
                <w:rFonts w:ascii="Calibri" w:hAnsi="Calibri" w:cs="Calibri"/>
                <w:sz w:val="20"/>
                <w:szCs w:val="20"/>
              </w:rPr>
              <w:t>Fejlesztés</w:t>
            </w:r>
            <w:r w:rsidRPr="00181B1E">
              <w:rPr>
                <w:rStyle w:val="SzvegtrzsChar"/>
                <w:rFonts w:ascii="Calibri" w:hAnsi="Calibri" w:cs="Calibri"/>
                <w:sz w:val="20"/>
                <w:szCs w:val="20"/>
              </w:rPr>
              <w:t xml:space="preserve"> </w:t>
            </w:r>
            <w:r w:rsidR="0000187B">
              <w:rPr>
                <w:rStyle w:val="SzvegtrzsChar"/>
                <w:rFonts w:ascii="Calibri" w:hAnsi="Calibri" w:cs="Calibri"/>
                <w:sz w:val="20"/>
                <w:szCs w:val="20"/>
              </w:rPr>
              <w:t>teljesítése</w:t>
            </w:r>
            <w:r w:rsidR="0000187B" w:rsidRPr="00181B1E">
              <w:rPr>
                <w:rStyle w:val="SzvegtrzsChar"/>
                <w:rFonts w:ascii="Calibri" w:hAnsi="Calibri" w:cs="Calibri"/>
                <w:sz w:val="20"/>
                <w:szCs w:val="20"/>
              </w:rPr>
              <w:t xml:space="preserve"> </w:t>
            </w:r>
            <w:r w:rsidRPr="00181B1E">
              <w:rPr>
                <w:rStyle w:val="SzvegtrzsChar"/>
                <w:rFonts w:ascii="Calibri" w:hAnsi="Calibri" w:cs="Calibri"/>
                <w:sz w:val="20"/>
                <w:szCs w:val="20"/>
              </w:rPr>
              <w:t xml:space="preserve">komplex munkát igényel, Fejlesztő fenntartja a jogot a fenti ütemezéstől való eltérésre. Fejlesztő vállalja, hogy a Fejlesztéssel kapcsolatos építési munkák állásáról és a várható ütemezésbeli módosításokról </w:t>
            </w:r>
            <w:r w:rsidR="003E6282">
              <w:rPr>
                <w:rStyle w:val="SzvegtrzsChar"/>
                <w:rFonts w:ascii="Calibri" w:hAnsi="Calibri" w:cs="Calibri"/>
                <w:sz w:val="20"/>
                <w:szCs w:val="20"/>
              </w:rPr>
              <w:t xml:space="preserve">rendszeresen és </w:t>
            </w:r>
            <w:r w:rsidRPr="00181B1E">
              <w:rPr>
                <w:rStyle w:val="SzvegtrzsChar"/>
                <w:rFonts w:ascii="Calibri" w:hAnsi="Calibri" w:cs="Calibri"/>
                <w:sz w:val="20"/>
                <w:szCs w:val="20"/>
              </w:rPr>
              <w:t xml:space="preserve">észszerű időben tájékoztatja az Önkormányzatot. </w:t>
            </w:r>
          </w:p>
        </w:tc>
        <w:tc>
          <w:tcPr>
            <w:tcW w:w="4515" w:type="dxa"/>
            <w:gridSpan w:val="2"/>
          </w:tcPr>
          <w:p w14:paraId="68532051" w14:textId="7325E8E5" w:rsidR="00191D71" w:rsidRPr="00181B1E" w:rsidRDefault="00CE7987" w:rsidP="00E5413A">
            <w:pPr>
              <w:pStyle w:val="Szvegtrzs"/>
              <w:tabs>
                <w:tab w:val="left" w:pos="667"/>
              </w:tabs>
              <w:ind w:left="430"/>
              <w:jc w:val="both"/>
              <w:rPr>
                <w:rStyle w:val="SzvegtrzsChar"/>
                <w:rFonts w:ascii="Calibri" w:hAnsi="Calibri" w:cs="Calibri"/>
                <w:sz w:val="20"/>
                <w:szCs w:val="20"/>
                <w:lang w:val="en-US"/>
              </w:rPr>
            </w:pPr>
            <w:r w:rsidRPr="00181B1E">
              <w:rPr>
                <w:rFonts w:ascii="Calibri" w:hAnsi="Calibri" w:cs="Calibri"/>
                <w:sz w:val="20"/>
                <w:szCs w:val="20"/>
                <w:lang w:val="en-US"/>
              </w:rPr>
              <w:t xml:space="preserve">Given that the Development requires complex work, the Developer reserves the right to deviate from the above schedule. The Developer </w:t>
            </w:r>
            <w:r w:rsidRPr="00181B1E">
              <w:rPr>
                <w:rStyle w:val="SzvegtrzsChar"/>
                <w:rFonts w:ascii="Calibri" w:hAnsi="Calibri" w:cs="Calibri"/>
                <w:sz w:val="20"/>
                <w:szCs w:val="20"/>
                <w:lang w:val="en-US"/>
              </w:rPr>
              <w:t>undertakes</w:t>
            </w:r>
            <w:r w:rsidRPr="00181B1E">
              <w:rPr>
                <w:rFonts w:ascii="Calibri" w:hAnsi="Calibri" w:cs="Calibri"/>
                <w:sz w:val="20"/>
                <w:szCs w:val="20"/>
                <w:lang w:val="en-US"/>
              </w:rPr>
              <w:t xml:space="preserve"> to </w:t>
            </w:r>
            <w:r w:rsidR="00101585" w:rsidRPr="00181B1E">
              <w:rPr>
                <w:rFonts w:ascii="Calibri" w:hAnsi="Calibri" w:cs="Calibri"/>
                <w:sz w:val="20"/>
                <w:szCs w:val="20"/>
                <w:lang w:val="en-US"/>
              </w:rPr>
              <w:t xml:space="preserve">regularly </w:t>
            </w:r>
            <w:r w:rsidRPr="00181B1E">
              <w:rPr>
                <w:rFonts w:ascii="Calibri" w:hAnsi="Calibri" w:cs="Calibri"/>
                <w:sz w:val="20"/>
                <w:szCs w:val="20"/>
                <w:lang w:val="en-US"/>
              </w:rPr>
              <w:t>inform the Municipality of the status of the Development construction works and any expected changes to the schedule within a reasonable timeframe.</w:t>
            </w:r>
          </w:p>
        </w:tc>
      </w:tr>
      <w:tr w:rsidR="00191D71" w:rsidRPr="00181B1E" w14:paraId="0CBC6977" w14:textId="580BB10B" w:rsidTr="005E4014">
        <w:tc>
          <w:tcPr>
            <w:tcW w:w="4495" w:type="dxa"/>
          </w:tcPr>
          <w:p w14:paraId="507DFF6A" w14:textId="4B20BED4" w:rsidR="00191D71" w:rsidRPr="00181B1E" w:rsidRDefault="00191D71" w:rsidP="00E5413A">
            <w:pPr>
              <w:pStyle w:val="Heading20"/>
              <w:keepNext/>
              <w:keepLines/>
              <w:numPr>
                <w:ilvl w:val="0"/>
                <w:numId w:val="1"/>
              </w:numPr>
              <w:tabs>
                <w:tab w:val="left" w:pos="898"/>
              </w:tabs>
              <w:spacing w:after="0" w:line="266" w:lineRule="auto"/>
              <w:ind w:left="430" w:hanging="430"/>
              <w:rPr>
                <w:rStyle w:val="Heading2"/>
                <w:rFonts w:ascii="Calibri" w:hAnsi="Calibri" w:cs="Calibri"/>
                <w:b/>
                <w:bCs/>
                <w:u w:val="single"/>
              </w:rPr>
            </w:pPr>
            <w:r w:rsidRPr="00181B1E">
              <w:rPr>
                <w:rStyle w:val="Heading2"/>
                <w:rFonts w:ascii="Calibri" w:hAnsi="Calibri" w:cs="Calibri"/>
                <w:b/>
                <w:bCs/>
                <w:u w:val="single"/>
              </w:rPr>
              <w:t xml:space="preserve">A </w:t>
            </w:r>
            <w:r w:rsidRPr="00181B1E">
              <w:rPr>
                <w:rStyle w:val="SzvegtrzsChar"/>
                <w:rFonts w:ascii="Calibri" w:hAnsi="Calibri" w:cs="Calibri"/>
                <w:sz w:val="20"/>
                <w:szCs w:val="20"/>
                <w:u w:val="single"/>
              </w:rPr>
              <w:t>KÖZCÉLÚ BERUHÁZÁS</w:t>
            </w:r>
          </w:p>
        </w:tc>
        <w:tc>
          <w:tcPr>
            <w:tcW w:w="4515" w:type="dxa"/>
            <w:gridSpan w:val="2"/>
          </w:tcPr>
          <w:p w14:paraId="5393E93B" w14:textId="261294BE" w:rsidR="00191D71" w:rsidRPr="00181B1E" w:rsidRDefault="00225438" w:rsidP="00E5413A">
            <w:pPr>
              <w:pStyle w:val="Heading20"/>
              <w:keepNext/>
              <w:keepLines/>
              <w:numPr>
                <w:ilvl w:val="0"/>
                <w:numId w:val="12"/>
              </w:numPr>
              <w:tabs>
                <w:tab w:val="left" w:pos="898"/>
              </w:tabs>
              <w:spacing w:after="0" w:line="266" w:lineRule="auto"/>
              <w:ind w:left="340" w:hanging="340"/>
              <w:rPr>
                <w:rStyle w:val="Heading2"/>
                <w:rFonts w:ascii="Calibri" w:hAnsi="Calibri" w:cs="Calibri"/>
                <w:b/>
                <w:u w:val="single"/>
                <w:lang w:val="en-US"/>
              </w:rPr>
            </w:pPr>
            <w:r w:rsidRPr="00181B1E">
              <w:rPr>
                <w:rStyle w:val="Heading2"/>
                <w:rFonts w:ascii="Calibri" w:hAnsi="Calibri" w:cs="Calibri"/>
                <w:b/>
                <w:u w:val="single"/>
                <w:lang w:val="en-US"/>
              </w:rPr>
              <w:t>PUBLIC PURPOSE INVESTMENT</w:t>
            </w:r>
          </w:p>
        </w:tc>
      </w:tr>
      <w:tr w:rsidR="00191D71" w:rsidRPr="00181B1E" w14:paraId="6FA8F5FD" w14:textId="6C676E66" w:rsidTr="005E4014">
        <w:tc>
          <w:tcPr>
            <w:tcW w:w="4495" w:type="dxa"/>
          </w:tcPr>
          <w:p w14:paraId="3326B98C" w14:textId="3E1ADAFB" w:rsidR="00191D71" w:rsidRPr="00181B1E" w:rsidRDefault="00191D71"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A Felek rögzítik, hogy a Közcélú Beruházás elvégzése a Fejlesztés érdekét is szolgálja, hiszen a Fejlesztés megvalósulásával a Fejlesztés potenciális vásárlóinak igénye lesz a zöldebb </w:t>
            </w:r>
            <w:r w:rsidR="00D9580E" w:rsidRPr="00181B1E">
              <w:rPr>
                <w:rStyle w:val="SzvegtrzsChar"/>
                <w:rFonts w:ascii="Calibri" w:hAnsi="Calibri" w:cs="Calibri"/>
                <w:sz w:val="20"/>
                <w:szCs w:val="20"/>
              </w:rPr>
              <w:t>környezetre,</w:t>
            </w:r>
            <w:r w:rsidRPr="00181B1E">
              <w:rPr>
                <w:rStyle w:val="SzvegtrzsChar"/>
                <w:rFonts w:ascii="Calibri" w:hAnsi="Calibri" w:cs="Calibri"/>
                <w:sz w:val="20"/>
                <w:szCs w:val="20"/>
              </w:rPr>
              <w:t xml:space="preserve"> illetve megfelelő minőségű, esztétikus megközelítő </w:t>
            </w:r>
            <w:r w:rsidR="0024139D" w:rsidRPr="00181B1E">
              <w:rPr>
                <w:rStyle w:val="SzvegtrzsChar"/>
                <w:rFonts w:ascii="Calibri" w:hAnsi="Calibri" w:cs="Calibri"/>
                <w:sz w:val="20"/>
                <w:szCs w:val="20"/>
              </w:rPr>
              <w:t>utakra,</w:t>
            </w:r>
            <w:r w:rsidRPr="00181B1E">
              <w:rPr>
                <w:rStyle w:val="SzvegtrzsChar"/>
                <w:rFonts w:ascii="Calibri" w:hAnsi="Calibri" w:cs="Calibri"/>
                <w:sz w:val="20"/>
                <w:szCs w:val="20"/>
              </w:rPr>
              <w:t xml:space="preserve"> amely</w:t>
            </w:r>
            <w:r w:rsidR="00033919" w:rsidRPr="00181B1E">
              <w:rPr>
                <w:rStyle w:val="SzvegtrzsChar"/>
                <w:rFonts w:ascii="Calibri" w:hAnsi="Calibri" w:cs="Calibri"/>
                <w:sz w:val="20"/>
                <w:szCs w:val="20"/>
              </w:rPr>
              <w:t>ek</w:t>
            </w:r>
            <w:r w:rsidRPr="00181B1E">
              <w:rPr>
                <w:rStyle w:val="SzvegtrzsChar"/>
                <w:rFonts w:ascii="Calibri" w:hAnsi="Calibri" w:cs="Calibri"/>
                <w:sz w:val="20"/>
                <w:szCs w:val="20"/>
              </w:rPr>
              <w:t xml:space="preserve"> a Fejlesztés prémium jellegét támogatj</w:t>
            </w:r>
            <w:r w:rsidR="00033919" w:rsidRPr="00181B1E">
              <w:rPr>
                <w:rStyle w:val="SzvegtrzsChar"/>
                <w:rFonts w:ascii="Calibri" w:hAnsi="Calibri" w:cs="Calibri"/>
                <w:sz w:val="20"/>
                <w:szCs w:val="20"/>
              </w:rPr>
              <w:t>ák</w:t>
            </w:r>
            <w:r w:rsidRPr="00181B1E">
              <w:rPr>
                <w:rStyle w:val="SzvegtrzsChar"/>
                <w:rFonts w:ascii="Calibri" w:hAnsi="Calibri" w:cs="Calibri"/>
                <w:sz w:val="20"/>
                <w:szCs w:val="20"/>
              </w:rPr>
              <w:t xml:space="preserve">. Felek rögzítik továbbá, hogy az </w:t>
            </w:r>
            <w:r w:rsidR="00413123">
              <w:rPr>
                <w:rStyle w:val="SzvegtrzsChar"/>
                <w:rFonts w:ascii="Calibri" w:hAnsi="Calibri" w:cs="Calibri"/>
                <w:sz w:val="20"/>
                <w:szCs w:val="20"/>
              </w:rPr>
              <w:t>közút</w:t>
            </w:r>
            <w:r w:rsidR="00413123" w:rsidRPr="00181B1E">
              <w:rPr>
                <w:rStyle w:val="SzvegtrzsChar"/>
                <w:rFonts w:ascii="Calibri" w:hAnsi="Calibri" w:cs="Calibri"/>
                <w:sz w:val="20"/>
                <w:szCs w:val="20"/>
              </w:rPr>
              <w:t xml:space="preserve"> </w:t>
            </w:r>
            <w:r w:rsidRPr="00181B1E">
              <w:rPr>
                <w:rStyle w:val="SzvegtrzsChar"/>
                <w:rFonts w:ascii="Calibri" w:hAnsi="Calibri" w:cs="Calibri"/>
                <w:sz w:val="20"/>
                <w:szCs w:val="20"/>
              </w:rPr>
              <w:t xml:space="preserve">hálózat </w:t>
            </w:r>
            <w:r w:rsidR="003E6282">
              <w:rPr>
                <w:rStyle w:val="SzvegtrzsChar"/>
                <w:rFonts w:ascii="Calibri" w:hAnsi="Calibri" w:cs="Calibri"/>
                <w:sz w:val="20"/>
                <w:szCs w:val="20"/>
              </w:rPr>
              <w:t>jelen Szerződés</w:t>
            </w:r>
            <w:r w:rsidR="00A24397">
              <w:rPr>
                <w:rStyle w:val="SzvegtrzsChar"/>
                <w:rFonts w:ascii="Calibri" w:hAnsi="Calibri" w:cs="Calibri"/>
                <w:sz w:val="20"/>
                <w:szCs w:val="20"/>
              </w:rPr>
              <w:t xml:space="preserve"> </w:t>
            </w:r>
            <w:r w:rsidR="00AC16ED">
              <w:rPr>
                <w:rStyle w:val="SzvegtrzsChar"/>
                <w:rFonts w:ascii="Calibri" w:hAnsi="Calibri" w:cs="Calibri"/>
                <w:i/>
                <w:iCs/>
                <w:sz w:val="20"/>
                <w:szCs w:val="20"/>
              </w:rPr>
              <w:t>2</w:t>
            </w:r>
            <w:r w:rsidR="00A24397" w:rsidRPr="00D06205">
              <w:rPr>
                <w:rStyle w:val="SzvegtrzsChar"/>
                <w:rFonts w:ascii="Calibri" w:hAnsi="Calibri" w:cs="Calibri"/>
                <w:i/>
                <w:iCs/>
                <w:sz w:val="20"/>
                <w:szCs w:val="20"/>
              </w:rPr>
              <w:t>. sz. mellékl</w:t>
            </w:r>
            <w:r w:rsidR="003E6282" w:rsidRPr="00D06205">
              <w:rPr>
                <w:rStyle w:val="SzvegtrzsChar"/>
                <w:rFonts w:ascii="Calibri" w:hAnsi="Calibri" w:cs="Calibri"/>
                <w:i/>
                <w:iCs/>
                <w:sz w:val="20"/>
                <w:szCs w:val="20"/>
              </w:rPr>
              <w:t>et</w:t>
            </w:r>
            <w:r w:rsidR="003E6282">
              <w:rPr>
                <w:rStyle w:val="SzvegtrzsChar"/>
                <w:rFonts w:ascii="Calibri" w:hAnsi="Calibri" w:cs="Calibri"/>
                <w:sz w:val="20"/>
                <w:szCs w:val="20"/>
              </w:rPr>
              <w:t>eként</w:t>
            </w:r>
            <w:r w:rsidR="00FE243B">
              <w:rPr>
                <w:rStyle w:val="SzvegtrzsChar"/>
                <w:rFonts w:ascii="Calibri" w:hAnsi="Calibri" w:cs="Calibri"/>
                <w:sz w:val="20"/>
                <w:szCs w:val="20"/>
              </w:rPr>
              <w:t xml:space="preserve"> </w:t>
            </w:r>
            <w:r w:rsidR="00FE243B" w:rsidRPr="0024139D">
              <w:rPr>
                <w:rStyle w:val="SzvegtrzsChar"/>
                <w:rFonts w:ascii="Calibri" w:hAnsi="Calibri" w:cs="Calibri"/>
                <w:i/>
                <w:iCs/>
                <w:sz w:val="20"/>
                <w:szCs w:val="20"/>
              </w:rPr>
              <w:t>(</w:t>
            </w:r>
            <w:r w:rsidR="005E4E50">
              <w:rPr>
                <w:rStyle w:val="SzvegtrzsChar"/>
                <w:rFonts w:ascii="Calibri" w:hAnsi="Calibri" w:cs="Calibri"/>
                <w:i/>
                <w:iCs/>
                <w:sz w:val="20"/>
                <w:szCs w:val="20"/>
              </w:rPr>
              <w:t>Telepítési tanulmányterv</w:t>
            </w:r>
            <w:r w:rsidR="00FE243B" w:rsidRPr="0024139D">
              <w:rPr>
                <w:rStyle w:val="SzvegtrzsChar"/>
                <w:rFonts w:ascii="Calibri" w:hAnsi="Calibri" w:cs="Calibri"/>
                <w:i/>
                <w:iCs/>
                <w:sz w:val="20"/>
                <w:szCs w:val="20"/>
              </w:rPr>
              <w:t>)</w:t>
            </w:r>
            <w:r w:rsidR="00FE243B">
              <w:rPr>
                <w:rStyle w:val="SzvegtrzsChar"/>
                <w:rFonts w:ascii="Calibri" w:hAnsi="Calibri" w:cs="Calibri"/>
                <w:sz w:val="20"/>
                <w:szCs w:val="20"/>
              </w:rPr>
              <w:t xml:space="preserve"> </w:t>
            </w:r>
            <w:r w:rsidR="003E6282">
              <w:rPr>
                <w:rStyle w:val="SzvegtrzsChar"/>
                <w:rFonts w:ascii="Calibri" w:hAnsi="Calibri" w:cs="Calibri"/>
                <w:sz w:val="20"/>
                <w:szCs w:val="20"/>
              </w:rPr>
              <w:t xml:space="preserve">csatolt </w:t>
            </w:r>
            <w:r w:rsidR="005E4E50">
              <w:rPr>
                <w:rStyle w:val="SzvegtrzsChar"/>
                <w:rFonts w:ascii="Calibri" w:hAnsi="Calibri" w:cs="Calibri"/>
                <w:sz w:val="20"/>
                <w:szCs w:val="20"/>
              </w:rPr>
              <w:t>Telepítési tanulmányterv</w:t>
            </w:r>
            <w:r w:rsidRPr="00181B1E">
              <w:rPr>
                <w:rStyle w:val="SzvegtrzsChar"/>
                <w:rFonts w:ascii="Calibri" w:hAnsi="Calibri" w:cs="Calibri"/>
                <w:sz w:val="20"/>
                <w:szCs w:val="20"/>
              </w:rPr>
              <w:t xml:space="preserve"> szerinti megújítása a Fejlesztés hiányában egyébként Önkormányzatot terhelő ráfordítás lenne. </w:t>
            </w:r>
          </w:p>
        </w:tc>
        <w:tc>
          <w:tcPr>
            <w:tcW w:w="4515" w:type="dxa"/>
            <w:gridSpan w:val="2"/>
          </w:tcPr>
          <w:p w14:paraId="57032375" w14:textId="453BC389" w:rsidR="00191D71" w:rsidRPr="00181B1E" w:rsidRDefault="00225438" w:rsidP="00E5413A">
            <w:pPr>
              <w:pStyle w:val="Szvegtrzs"/>
              <w:numPr>
                <w:ilvl w:val="0"/>
                <w:numId w:val="15"/>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The Parties stipulate that the execution of the Public Purpose Investment also serves the interests of the Development, as the realization of the Development will cater to the potential buyers' needs for a greener environment and high-quality, aesthetically pleasing access roads, thereby supporting the premium nature of the Development. </w:t>
            </w:r>
            <w:r w:rsidR="00B70D74" w:rsidRPr="00181B1E">
              <w:rPr>
                <w:rStyle w:val="SzvegtrzsChar"/>
                <w:rFonts w:ascii="Calibri" w:hAnsi="Calibri" w:cs="Calibri"/>
                <w:sz w:val="20"/>
                <w:szCs w:val="20"/>
                <w:lang w:val="en-US"/>
              </w:rPr>
              <w:t xml:space="preserve">The Parties further state that the renewal of the </w:t>
            </w:r>
            <w:r w:rsidR="00413123">
              <w:rPr>
                <w:rStyle w:val="SzvegtrzsChar"/>
                <w:rFonts w:ascii="Calibri" w:hAnsi="Calibri" w:cs="Calibri"/>
                <w:sz w:val="20"/>
                <w:szCs w:val="20"/>
                <w:lang w:val="en-US"/>
              </w:rPr>
              <w:t>public road</w:t>
            </w:r>
            <w:r w:rsidR="00413123" w:rsidRPr="00181B1E">
              <w:rPr>
                <w:rStyle w:val="SzvegtrzsChar"/>
                <w:rFonts w:ascii="Calibri" w:hAnsi="Calibri" w:cs="Calibri"/>
                <w:sz w:val="20"/>
                <w:szCs w:val="20"/>
                <w:lang w:val="en-US"/>
              </w:rPr>
              <w:t xml:space="preserve"> </w:t>
            </w:r>
            <w:r w:rsidR="00B70D74" w:rsidRPr="00181B1E">
              <w:rPr>
                <w:rStyle w:val="SzvegtrzsChar"/>
                <w:rFonts w:ascii="Calibri" w:hAnsi="Calibri" w:cs="Calibri"/>
                <w:sz w:val="20"/>
                <w:szCs w:val="20"/>
                <w:lang w:val="en-US"/>
              </w:rPr>
              <w:t xml:space="preserve">network in accordance with </w:t>
            </w:r>
            <w:r w:rsidR="00615562">
              <w:rPr>
                <w:rStyle w:val="SzvegtrzsChar"/>
                <w:rFonts w:ascii="Calibri" w:hAnsi="Calibri" w:cs="Calibri"/>
                <w:sz w:val="20"/>
                <w:szCs w:val="20"/>
                <w:lang w:val="en-US"/>
              </w:rPr>
              <w:t xml:space="preserve">Annex-2 </w:t>
            </w:r>
            <w:r w:rsidR="00D176BC">
              <w:rPr>
                <w:rStyle w:val="SzvegtrzsChar"/>
                <w:rFonts w:ascii="Calibri" w:hAnsi="Calibri" w:cs="Calibri"/>
                <w:sz w:val="20"/>
                <w:szCs w:val="20"/>
                <w:lang w:val="en-US"/>
              </w:rPr>
              <w:t>Site Development Concept Plan</w:t>
            </w:r>
            <w:r w:rsidR="00B901E5" w:rsidRPr="00181B1E">
              <w:rPr>
                <w:rStyle w:val="SzvegtrzsChar"/>
                <w:rFonts w:ascii="Calibri" w:hAnsi="Calibri" w:cs="Calibri"/>
                <w:sz w:val="20"/>
                <w:szCs w:val="20"/>
                <w:lang w:val="en-US"/>
              </w:rPr>
              <w:t xml:space="preserve"> attached hereto</w:t>
            </w:r>
            <w:r w:rsidR="00B70D74" w:rsidRPr="00181B1E">
              <w:rPr>
                <w:rStyle w:val="SzvegtrzsChar"/>
                <w:rFonts w:ascii="Calibri" w:hAnsi="Calibri" w:cs="Calibri"/>
                <w:sz w:val="20"/>
                <w:szCs w:val="20"/>
                <w:lang w:val="en-US"/>
              </w:rPr>
              <w:t xml:space="preserve"> would be an expense typically borne by the Municipality.</w:t>
            </w:r>
          </w:p>
        </w:tc>
      </w:tr>
      <w:tr w:rsidR="00CA55D7" w:rsidRPr="00181B1E" w14:paraId="29969928" w14:textId="77777777" w:rsidTr="005E4014">
        <w:tc>
          <w:tcPr>
            <w:tcW w:w="4495" w:type="dxa"/>
          </w:tcPr>
          <w:p w14:paraId="7A30E155" w14:textId="120A4A94" w:rsidR="00CA55D7" w:rsidRPr="00181B1E" w:rsidRDefault="00C02144"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A Fejlesztő kijelenti, hogy a Fejlesztés megvalósításához a Közcélú Beruházások szükségesek, azokat kizárólag a saját </w:t>
            </w:r>
            <w:r w:rsidR="000C452E" w:rsidRPr="00181B1E">
              <w:rPr>
                <w:rStyle w:val="SzvegtrzsChar"/>
                <w:rFonts w:ascii="Calibri" w:hAnsi="Calibri" w:cs="Calibri"/>
                <w:sz w:val="20"/>
                <w:szCs w:val="20"/>
              </w:rPr>
              <w:t>I</w:t>
            </w:r>
            <w:r w:rsidRPr="00181B1E">
              <w:rPr>
                <w:rStyle w:val="SzvegtrzsChar"/>
                <w:rFonts w:ascii="Calibri" w:hAnsi="Calibri" w:cs="Calibri"/>
                <w:sz w:val="20"/>
                <w:szCs w:val="20"/>
              </w:rPr>
              <w:t>ngatlan</w:t>
            </w:r>
            <w:r w:rsidR="000C452E" w:rsidRPr="00181B1E">
              <w:rPr>
                <w:rStyle w:val="SzvegtrzsChar"/>
                <w:rFonts w:ascii="Calibri" w:hAnsi="Calibri" w:cs="Calibri"/>
                <w:sz w:val="20"/>
                <w:szCs w:val="20"/>
              </w:rPr>
              <w:t>án</w:t>
            </w:r>
            <w:r w:rsidRPr="00181B1E">
              <w:rPr>
                <w:rStyle w:val="SzvegtrzsChar"/>
                <w:rFonts w:ascii="Calibri" w:hAnsi="Calibri" w:cs="Calibri"/>
                <w:sz w:val="20"/>
                <w:szCs w:val="20"/>
              </w:rPr>
              <w:t xml:space="preserve"> tervezett Fejlesztése megvalósításának, illetve hasznosításának elősegítésére, saját beruházása részeként hajtja végre és a jelen Szerződés szerint megvalósítandó</w:t>
            </w:r>
            <w:r w:rsidR="00CF37D4" w:rsidRPr="00181B1E">
              <w:rPr>
                <w:rStyle w:val="SzvegtrzsChar"/>
                <w:rFonts w:ascii="Calibri" w:hAnsi="Calibri" w:cs="Calibri"/>
                <w:sz w:val="20"/>
                <w:szCs w:val="20"/>
              </w:rPr>
              <w:t>.</w:t>
            </w:r>
            <w:r w:rsidRPr="00181B1E">
              <w:rPr>
                <w:rStyle w:val="SzvegtrzsChar"/>
                <w:rFonts w:ascii="Calibri" w:hAnsi="Calibri" w:cs="Calibri"/>
                <w:sz w:val="20"/>
                <w:szCs w:val="20"/>
              </w:rPr>
              <w:t xml:space="preserve"> </w:t>
            </w:r>
            <w:r w:rsidR="00CF37D4" w:rsidRPr="00181B1E">
              <w:rPr>
                <w:rStyle w:val="SzvegtrzsChar"/>
                <w:rFonts w:ascii="Calibri" w:hAnsi="Calibri" w:cs="Calibri"/>
                <w:sz w:val="20"/>
                <w:szCs w:val="20"/>
              </w:rPr>
              <w:t>A</w:t>
            </w:r>
            <w:r w:rsidRPr="00181B1E">
              <w:rPr>
                <w:rStyle w:val="SzvegtrzsChar"/>
                <w:rFonts w:ascii="Calibri" w:hAnsi="Calibri" w:cs="Calibri"/>
                <w:sz w:val="20"/>
                <w:szCs w:val="20"/>
              </w:rPr>
              <w:t xml:space="preserve">z Önkormányzat részére </w:t>
            </w:r>
            <w:r w:rsidRPr="000C599E">
              <w:rPr>
                <w:rStyle w:val="SzvegtrzsChar"/>
                <w:rFonts w:ascii="Calibri" w:hAnsi="Calibri" w:cs="Calibri"/>
                <w:sz w:val="20"/>
                <w:szCs w:val="20"/>
              </w:rPr>
              <w:t>ingyenes eszközátadás</w:t>
            </w:r>
            <w:r w:rsidRPr="00181B1E">
              <w:rPr>
                <w:rStyle w:val="SzvegtrzsChar"/>
                <w:rFonts w:ascii="Calibri" w:hAnsi="Calibri" w:cs="Calibri"/>
                <w:sz w:val="20"/>
                <w:szCs w:val="20"/>
              </w:rPr>
              <w:t xml:space="preserve"> keretében átadandó Közcélú Beruházásokra a Fejlesztés elősegítése érdekében kerül sor, a Fejlesztőnek nincs az Önkormányzat irányában ajándékozási vagy adományozási szándéka.</w:t>
            </w:r>
          </w:p>
        </w:tc>
        <w:tc>
          <w:tcPr>
            <w:tcW w:w="4515" w:type="dxa"/>
            <w:gridSpan w:val="2"/>
          </w:tcPr>
          <w:p w14:paraId="404170F1" w14:textId="56813500" w:rsidR="00CA55D7" w:rsidRPr="00181B1E" w:rsidRDefault="00DC4A9C" w:rsidP="00E5413A">
            <w:pPr>
              <w:pStyle w:val="Szvegtrzs"/>
              <w:numPr>
                <w:ilvl w:val="0"/>
                <w:numId w:val="15"/>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The Developer declares that the execution of the Public Purpose Investment is necessary to carry out the Development</w:t>
            </w:r>
            <w:r w:rsidR="00F72DFF" w:rsidRPr="00181B1E">
              <w:rPr>
                <w:rStyle w:val="SzvegtrzsChar"/>
                <w:rFonts w:ascii="Calibri" w:hAnsi="Calibri" w:cs="Calibri"/>
                <w:sz w:val="20"/>
                <w:szCs w:val="20"/>
                <w:lang w:val="en-US"/>
              </w:rPr>
              <w:t xml:space="preserve">. Developer further declares that the Public Purpose Investment </w:t>
            </w:r>
            <w:r w:rsidRPr="00181B1E">
              <w:rPr>
                <w:rStyle w:val="SzvegtrzsChar"/>
                <w:rFonts w:ascii="Calibri" w:hAnsi="Calibri" w:cs="Calibri"/>
                <w:sz w:val="20"/>
                <w:szCs w:val="20"/>
                <w:lang w:val="en-US"/>
              </w:rPr>
              <w:t xml:space="preserve">is made solely to facilitate the execution and use of the Development planned on its own </w:t>
            </w:r>
            <w:r w:rsidR="000C452E" w:rsidRPr="00181B1E">
              <w:rPr>
                <w:rStyle w:val="SzvegtrzsChar"/>
                <w:rFonts w:ascii="Calibri" w:hAnsi="Calibri" w:cs="Calibri"/>
                <w:sz w:val="20"/>
                <w:szCs w:val="20"/>
                <w:lang w:val="en-US"/>
              </w:rPr>
              <w:t>Property</w:t>
            </w:r>
            <w:r w:rsidRPr="00181B1E">
              <w:rPr>
                <w:rStyle w:val="SzvegtrzsChar"/>
                <w:rFonts w:ascii="Calibri" w:hAnsi="Calibri" w:cs="Calibri"/>
                <w:sz w:val="20"/>
                <w:szCs w:val="20"/>
                <w:lang w:val="en-US"/>
              </w:rPr>
              <w:t xml:space="preserve"> as part of its own investment. </w:t>
            </w:r>
            <w:r w:rsidR="00AE7AE8" w:rsidRPr="00181B1E">
              <w:rPr>
                <w:rStyle w:val="SzvegtrzsChar"/>
                <w:rFonts w:ascii="Calibri" w:hAnsi="Calibri" w:cs="Calibri"/>
                <w:sz w:val="20"/>
                <w:szCs w:val="20"/>
                <w:lang w:val="en-US"/>
              </w:rPr>
              <w:t>Furthermore, the Public Purpose Investments to be delivered to the Municipality as free assets pursuant to this Agreement are being made to facilitate the</w:t>
            </w:r>
            <w:r w:rsidR="0071261F" w:rsidRPr="00181B1E">
              <w:rPr>
                <w:rStyle w:val="SzvegtrzsChar"/>
                <w:rFonts w:ascii="Calibri" w:hAnsi="Calibri" w:cs="Calibri"/>
                <w:sz w:val="20"/>
                <w:szCs w:val="20"/>
                <w:lang w:val="en-US"/>
              </w:rPr>
              <w:t xml:space="preserve"> use</w:t>
            </w:r>
            <w:r w:rsidR="00AE7AE8" w:rsidRPr="00181B1E">
              <w:rPr>
                <w:rStyle w:val="SzvegtrzsChar"/>
                <w:rFonts w:ascii="Calibri" w:hAnsi="Calibri" w:cs="Calibri"/>
                <w:sz w:val="20"/>
                <w:szCs w:val="20"/>
                <w:lang w:val="en-US"/>
              </w:rPr>
              <w:t xml:space="preserve"> </w:t>
            </w:r>
            <w:r w:rsidR="00615562">
              <w:rPr>
                <w:rStyle w:val="SzvegtrzsChar"/>
                <w:rFonts w:ascii="Calibri" w:hAnsi="Calibri" w:cs="Calibri"/>
                <w:sz w:val="20"/>
                <w:szCs w:val="20"/>
                <w:lang w:val="en-US"/>
              </w:rPr>
              <w:t xml:space="preserve">of </w:t>
            </w:r>
            <w:r w:rsidR="00AE7AE8" w:rsidRPr="00181B1E">
              <w:rPr>
                <w:rStyle w:val="SzvegtrzsChar"/>
                <w:rFonts w:ascii="Calibri" w:hAnsi="Calibri" w:cs="Calibri"/>
                <w:sz w:val="20"/>
                <w:szCs w:val="20"/>
                <w:lang w:val="en-US"/>
              </w:rPr>
              <w:t xml:space="preserve">Development and the Developer does not intend to make a gift or donation to the </w:t>
            </w:r>
            <w:r w:rsidR="000C68D6" w:rsidRPr="00181B1E">
              <w:rPr>
                <w:rStyle w:val="SzvegtrzsChar"/>
                <w:rFonts w:ascii="Calibri" w:hAnsi="Calibri" w:cs="Calibri"/>
                <w:sz w:val="20"/>
                <w:szCs w:val="20"/>
                <w:lang w:val="en-US"/>
              </w:rPr>
              <w:t>Municipality</w:t>
            </w:r>
            <w:r w:rsidR="00AE7AE8" w:rsidRPr="00181B1E">
              <w:rPr>
                <w:rStyle w:val="SzvegtrzsChar"/>
                <w:rFonts w:ascii="Calibri" w:hAnsi="Calibri" w:cs="Calibri"/>
                <w:sz w:val="20"/>
                <w:szCs w:val="20"/>
                <w:lang w:val="en-US"/>
              </w:rPr>
              <w:t>.</w:t>
            </w:r>
          </w:p>
        </w:tc>
      </w:tr>
      <w:tr w:rsidR="0035795B" w:rsidRPr="00181B1E" w14:paraId="74FBBAC9" w14:textId="77777777" w:rsidTr="005E4014">
        <w:trPr>
          <w:trHeight w:val="1080"/>
        </w:trPr>
        <w:tc>
          <w:tcPr>
            <w:tcW w:w="4495" w:type="dxa"/>
          </w:tcPr>
          <w:p w14:paraId="36801B48" w14:textId="23F63CD0" w:rsidR="0035795B" w:rsidRPr="00181B1E" w:rsidRDefault="00CA55D7"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A Fejlesztő, arra tekintettel, hogy az Önkormányzat a Fejlesztést támogatja, a Közcélú Beruházás elvégzésére a saját belátása szerint kiválasztásra kerülő Kivitelezőkkel a Közcélú Beruházás Limitje értékéig kivitelezési szerződéseket köt.</w:t>
            </w:r>
            <w:r w:rsidR="00B8718B">
              <w:rPr>
                <w:rStyle w:val="SzvegtrzsChar"/>
                <w:rFonts w:ascii="Calibri" w:hAnsi="Calibri" w:cs="Calibri"/>
                <w:sz w:val="20"/>
                <w:szCs w:val="20"/>
              </w:rPr>
              <w:t xml:space="preserve"> </w:t>
            </w:r>
            <w:r w:rsidR="004E4CE3">
              <w:rPr>
                <w:rStyle w:val="SzvegtrzsChar"/>
                <w:rFonts w:ascii="Calibri" w:hAnsi="Calibri" w:cs="Calibri"/>
                <w:sz w:val="20"/>
                <w:szCs w:val="20"/>
              </w:rPr>
              <w:t xml:space="preserve">Fejlesztő </w:t>
            </w:r>
            <w:r w:rsidR="00BE27D7">
              <w:rPr>
                <w:rStyle w:val="SzvegtrzsChar"/>
                <w:rFonts w:ascii="Calibri" w:hAnsi="Calibri" w:cs="Calibri"/>
                <w:sz w:val="20"/>
                <w:szCs w:val="20"/>
              </w:rPr>
              <w:t xml:space="preserve">rögzíti, hogy a </w:t>
            </w:r>
            <w:r w:rsidR="00896505" w:rsidRPr="00896505">
              <w:rPr>
                <w:rStyle w:val="SzvegtrzsChar"/>
                <w:rFonts w:ascii="Calibri" w:hAnsi="Calibri" w:cs="Calibri"/>
                <w:sz w:val="20"/>
                <w:szCs w:val="20"/>
              </w:rPr>
              <w:t>K</w:t>
            </w:r>
            <w:r w:rsidR="00896505" w:rsidRPr="00407AF2">
              <w:rPr>
                <w:rStyle w:val="SzvegtrzsChar"/>
                <w:rFonts w:ascii="Calibri" w:hAnsi="Calibri" w:cs="Calibri"/>
                <w:sz w:val="20"/>
                <w:szCs w:val="20"/>
              </w:rPr>
              <w:t>özcélú Beruházás</w:t>
            </w:r>
            <w:r w:rsidR="0018333D">
              <w:rPr>
                <w:rStyle w:val="SzvegtrzsChar"/>
                <w:rFonts w:ascii="Calibri" w:hAnsi="Calibri" w:cs="Calibri"/>
                <w:sz w:val="20"/>
                <w:szCs w:val="20"/>
              </w:rPr>
              <w:t xml:space="preserve"> Limitj</w:t>
            </w:r>
            <w:r w:rsidR="00822083">
              <w:rPr>
                <w:rStyle w:val="SzvegtrzsChar"/>
                <w:rFonts w:ascii="Calibri" w:hAnsi="Calibri" w:cs="Calibri"/>
                <w:sz w:val="20"/>
                <w:szCs w:val="20"/>
              </w:rPr>
              <w:t>ével</w:t>
            </w:r>
            <w:r w:rsidR="00BE27D7" w:rsidRPr="00896505">
              <w:rPr>
                <w:rStyle w:val="SzvegtrzsChar"/>
                <w:rFonts w:ascii="Calibri" w:hAnsi="Calibri" w:cs="Calibri"/>
                <w:sz w:val="20"/>
                <w:szCs w:val="20"/>
              </w:rPr>
              <w:t xml:space="preserve"> arányos felelősségbiztosítással </w:t>
            </w:r>
            <w:r w:rsidR="00C3316F">
              <w:rPr>
                <w:rStyle w:val="SzvegtrzsChar"/>
                <w:rFonts w:ascii="Calibri" w:hAnsi="Calibri" w:cs="Calibri"/>
                <w:sz w:val="20"/>
                <w:szCs w:val="20"/>
              </w:rPr>
              <w:t xml:space="preserve">fog </w:t>
            </w:r>
            <w:r w:rsidR="00BE27D7" w:rsidRPr="00896505">
              <w:rPr>
                <w:rStyle w:val="SzvegtrzsChar"/>
                <w:rFonts w:ascii="Calibri" w:hAnsi="Calibri" w:cs="Calibri"/>
                <w:sz w:val="20"/>
                <w:szCs w:val="20"/>
              </w:rPr>
              <w:t>rendelkez</w:t>
            </w:r>
            <w:r w:rsidR="00C3316F">
              <w:rPr>
                <w:rStyle w:val="SzvegtrzsChar"/>
                <w:rFonts w:ascii="Calibri" w:hAnsi="Calibri" w:cs="Calibri"/>
                <w:sz w:val="20"/>
                <w:szCs w:val="20"/>
              </w:rPr>
              <w:t>ni</w:t>
            </w:r>
            <w:r w:rsidR="00E17255" w:rsidRPr="00896505">
              <w:rPr>
                <w:rStyle w:val="SzvegtrzsChar"/>
                <w:rFonts w:ascii="Calibri" w:hAnsi="Calibri" w:cs="Calibri"/>
                <w:sz w:val="20"/>
                <w:szCs w:val="20"/>
              </w:rPr>
              <w:t xml:space="preserve"> és ezt fenntartja a </w:t>
            </w:r>
            <w:r w:rsidR="00896505" w:rsidRPr="00896505">
              <w:rPr>
                <w:rStyle w:val="SzvegtrzsChar"/>
                <w:rFonts w:ascii="Calibri" w:hAnsi="Calibri" w:cs="Calibri"/>
                <w:sz w:val="20"/>
                <w:szCs w:val="20"/>
              </w:rPr>
              <w:t>K</w:t>
            </w:r>
            <w:r w:rsidR="00896505" w:rsidRPr="00407AF2">
              <w:rPr>
                <w:rStyle w:val="SzvegtrzsChar"/>
                <w:rFonts w:ascii="Calibri" w:hAnsi="Calibri" w:cs="Calibri"/>
                <w:sz w:val="20"/>
                <w:szCs w:val="20"/>
              </w:rPr>
              <w:t>özcélú Beruházás</w:t>
            </w:r>
            <w:r w:rsidR="00E17255" w:rsidRPr="00896505">
              <w:rPr>
                <w:rStyle w:val="SzvegtrzsChar"/>
                <w:rFonts w:ascii="Calibri" w:hAnsi="Calibri" w:cs="Calibri"/>
                <w:sz w:val="20"/>
                <w:szCs w:val="20"/>
              </w:rPr>
              <w:t xml:space="preserve"> </w:t>
            </w:r>
            <w:r w:rsidR="0018333D">
              <w:rPr>
                <w:rStyle w:val="SzvegtrzsChar"/>
                <w:rFonts w:ascii="Calibri" w:hAnsi="Calibri" w:cs="Calibri"/>
                <w:sz w:val="20"/>
                <w:szCs w:val="20"/>
              </w:rPr>
              <w:t xml:space="preserve">Fejlesztő általi </w:t>
            </w:r>
            <w:r w:rsidR="00E17255" w:rsidRPr="00896505">
              <w:rPr>
                <w:rStyle w:val="SzvegtrzsChar"/>
                <w:rFonts w:ascii="Calibri" w:hAnsi="Calibri" w:cs="Calibri"/>
                <w:sz w:val="20"/>
                <w:szCs w:val="20"/>
              </w:rPr>
              <w:t>befejezéséig</w:t>
            </w:r>
            <w:r w:rsidR="00822083">
              <w:rPr>
                <w:rStyle w:val="SzvegtrzsChar"/>
                <w:rFonts w:ascii="Calibri" w:hAnsi="Calibri" w:cs="Calibri"/>
                <w:sz w:val="20"/>
                <w:szCs w:val="20"/>
              </w:rPr>
              <w:t xml:space="preserve">, vagy gondoskodik arról, hogy a </w:t>
            </w:r>
            <w:r w:rsidR="00C3316F" w:rsidRPr="00896505">
              <w:rPr>
                <w:rStyle w:val="SzvegtrzsChar"/>
                <w:rFonts w:ascii="Calibri" w:hAnsi="Calibri" w:cs="Calibri"/>
                <w:sz w:val="20"/>
                <w:szCs w:val="20"/>
              </w:rPr>
              <w:t>K</w:t>
            </w:r>
            <w:r w:rsidR="00C3316F" w:rsidRPr="00407AF2">
              <w:rPr>
                <w:rStyle w:val="SzvegtrzsChar"/>
                <w:rFonts w:ascii="Calibri" w:hAnsi="Calibri" w:cs="Calibri"/>
                <w:sz w:val="20"/>
                <w:szCs w:val="20"/>
              </w:rPr>
              <w:t>özcélú Beruházás</w:t>
            </w:r>
            <w:r w:rsidR="00C3316F">
              <w:rPr>
                <w:rStyle w:val="SzvegtrzsChar"/>
                <w:rFonts w:ascii="Calibri" w:hAnsi="Calibri" w:cs="Calibri"/>
                <w:sz w:val="20"/>
                <w:szCs w:val="20"/>
              </w:rPr>
              <w:t>t</w:t>
            </w:r>
            <w:r w:rsidR="00C3316F" w:rsidRPr="00896505">
              <w:rPr>
                <w:rStyle w:val="SzvegtrzsChar"/>
                <w:rFonts w:ascii="Calibri" w:hAnsi="Calibri" w:cs="Calibri"/>
                <w:sz w:val="20"/>
                <w:szCs w:val="20"/>
              </w:rPr>
              <w:t xml:space="preserve"> </w:t>
            </w:r>
            <w:r w:rsidR="00C3316F">
              <w:rPr>
                <w:rStyle w:val="SzvegtrzsChar"/>
                <w:rFonts w:ascii="Calibri" w:hAnsi="Calibri" w:cs="Calibri"/>
                <w:sz w:val="20"/>
                <w:szCs w:val="20"/>
              </w:rPr>
              <w:t xml:space="preserve">megvalósító kivitelező </w:t>
            </w:r>
            <w:r w:rsidR="00822083">
              <w:rPr>
                <w:rStyle w:val="SzvegtrzsChar"/>
                <w:rFonts w:ascii="Calibri" w:hAnsi="Calibri" w:cs="Calibri"/>
                <w:sz w:val="20"/>
                <w:szCs w:val="20"/>
              </w:rPr>
              <w:t>megfelelő felelősségbiz</w:t>
            </w:r>
            <w:r w:rsidR="00C3316F">
              <w:rPr>
                <w:rStyle w:val="SzvegtrzsChar"/>
                <w:rFonts w:ascii="Calibri" w:hAnsi="Calibri" w:cs="Calibri"/>
                <w:sz w:val="20"/>
                <w:szCs w:val="20"/>
              </w:rPr>
              <w:t>t</w:t>
            </w:r>
            <w:r w:rsidR="00822083">
              <w:rPr>
                <w:rStyle w:val="SzvegtrzsChar"/>
                <w:rFonts w:ascii="Calibri" w:hAnsi="Calibri" w:cs="Calibri"/>
                <w:sz w:val="20"/>
                <w:szCs w:val="20"/>
              </w:rPr>
              <w:t>o</w:t>
            </w:r>
            <w:r w:rsidR="00C3316F">
              <w:rPr>
                <w:rStyle w:val="SzvegtrzsChar"/>
                <w:rFonts w:ascii="Calibri" w:hAnsi="Calibri" w:cs="Calibri"/>
                <w:sz w:val="20"/>
                <w:szCs w:val="20"/>
              </w:rPr>
              <w:t>sítással rendelkezzen</w:t>
            </w:r>
            <w:r w:rsidR="00BE131F">
              <w:rPr>
                <w:rStyle w:val="SzvegtrzsChar"/>
                <w:rFonts w:ascii="Calibri" w:hAnsi="Calibri" w:cs="Calibri"/>
                <w:sz w:val="20"/>
                <w:szCs w:val="20"/>
              </w:rPr>
              <w:t>.</w:t>
            </w:r>
            <w:r w:rsidR="00FE243B">
              <w:rPr>
                <w:rStyle w:val="SzvegtrzsChar"/>
                <w:rFonts w:ascii="Calibri" w:hAnsi="Calibri" w:cs="Calibri"/>
                <w:sz w:val="20"/>
                <w:szCs w:val="20"/>
              </w:rPr>
              <w:t xml:space="preserve"> </w:t>
            </w:r>
            <w:r w:rsidRPr="00181B1E">
              <w:rPr>
                <w:rStyle w:val="SzvegtrzsChar"/>
                <w:rFonts w:ascii="Calibri" w:hAnsi="Calibri" w:cs="Calibri"/>
                <w:sz w:val="20"/>
                <w:szCs w:val="20"/>
              </w:rPr>
              <w:t xml:space="preserve">A félreértések elkerülése érdekében a Felek rögzítik, hogy a Közcélú Beruházás elvégzésére a Fejlesztő a Közcélú Beruházás </w:t>
            </w:r>
            <w:r w:rsidRPr="00181B1E">
              <w:rPr>
                <w:rStyle w:val="SzvegtrzsChar"/>
                <w:rFonts w:ascii="Calibri" w:hAnsi="Calibri" w:cs="Calibri"/>
                <w:sz w:val="20"/>
                <w:szCs w:val="20"/>
              </w:rPr>
              <w:lastRenderedPageBreak/>
              <w:t>Limitje értékéig köt szerződést a Kivitelezőkkel</w:t>
            </w:r>
            <w:r w:rsidR="001D6ABF">
              <w:rPr>
                <w:rStyle w:val="SzvegtrzsChar"/>
                <w:rFonts w:ascii="Calibri" w:hAnsi="Calibri" w:cs="Calibri"/>
                <w:sz w:val="20"/>
                <w:szCs w:val="20"/>
              </w:rPr>
              <w:t xml:space="preserve">. </w:t>
            </w:r>
            <w:r w:rsidR="001D6ABF" w:rsidRPr="001D6ABF">
              <w:rPr>
                <w:rStyle w:val="SzvegtrzsChar"/>
                <w:rFonts w:ascii="Calibri" w:hAnsi="Calibri" w:cs="Calibri"/>
                <w:sz w:val="20"/>
                <w:szCs w:val="20"/>
              </w:rPr>
              <w:t xml:space="preserve">Amennyiben a Közcélú Beruházás </w:t>
            </w:r>
            <w:r w:rsidR="001D6ABF" w:rsidRPr="007F7951">
              <w:rPr>
                <w:rStyle w:val="SzvegtrzsChar"/>
                <w:rFonts w:ascii="Calibri" w:hAnsi="Calibri" w:cs="Calibri"/>
                <w:sz w:val="20"/>
                <w:szCs w:val="20"/>
              </w:rPr>
              <w:t>megvalósítása során az engedélyezési eljárás miatt</w:t>
            </w:r>
            <w:r w:rsidR="00413123" w:rsidRPr="007F7951">
              <w:rPr>
                <w:rStyle w:val="SzvegtrzsChar"/>
                <w:rFonts w:ascii="Calibri" w:hAnsi="Calibri" w:cs="Calibri"/>
                <w:sz w:val="20"/>
                <w:szCs w:val="20"/>
              </w:rPr>
              <w:t xml:space="preserve"> a Közcélú Beruházás Limitjét meghaladó</w:t>
            </w:r>
            <w:r w:rsidR="001D6ABF" w:rsidRPr="007F7951">
              <w:rPr>
                <w:rStyle w:val="SzvegtrzsChar"/>
                <w:rFonts w:ascii="Calibri" w:hAnsi="Calibri" w:cs="Calibri"/>
                <w:sz w:val="20"/>
                <w:szCs w:val="20"/>
              </w:rPr>
              <w:t xml:space="preserve"> további munkák elvégzése válik szükségessé, az Önkormányzat ezt saját költségére, </w:t>
            </w:r>
            <w:r w:rsidR="00413123" w:rsidRPr="007F7951">
              <w:rPr>
                <w:rStyle w:val="SzvegtrzsChar"/>
                <w:rFonts w:ascii="Calibri" w:hAnsi="Calibri" w:cs="Calibri"/>
                <w:sz w:val="20"/>
                <w:szCs w:val="20"/>
              </w:rPr>
              <w:t xml:space="preserve">saját felelősségére, </w:t>
            </w:r>
            <w:r w:rsidR="001D6ABF" w:rsidRPr="007F7951">
              <w:rPr>
                <w:rStyle w:val="SzvegtrzsChar"/>
                <w:rFonts w:ascii="Calibri" w:hAnsi="Calibri" w:cs="Calibri"/>
                <w:sz w:val="20"/>
                <w:szCs w:val="20"/>
              </w:rPr>
              <w:t xml:space="preserve">saját eljárásrendje szerint köteles elvégezni azzal, hogy a Közcélú Beruházás </w:t>
            </w:r>
            <w:r w:rsidR="00413123" w:rsidRPr="007F7951">
              <w:rPr>
                <w:rStyle w:val="SzvegtrzsChar"/>
                <w:rFonts w:ascii="Calibri" w:hAnsi="Calibri" w:cs="Calibri"/>
                <w:sz w:val="20"/>
                <w:szCs w:val="20"/>
              </w:rPr>
              <w:t xml:space="preserve">Fejlesztő </w:t>
            </w:r>
            <w:r w:rsidR="0097012E">
              <w:rPr>
                <w:rStyle w:val="SzvegtrzsChar"/>
                <w:rFonts w:ascii="Calibri" w:hAnsi="Calibri" w:cs="Calibri"/>
                <w:sz w:val="20"/>
                <w:szCs w:val="20"/>
              </w:rPr>
              <w:t>teljesítési</w:t>
            </w:r>
            <w:r w:rsidR="001D6ABF" w:rsidRPr="007F7951">
              <w:rPr>
                <w:rStyle w:val="SzvegtrzsChar"/>
                <w:rFonts w:ascii="Calibri" w:hAnsi="Calibri" w:cs="Calibri"/>
                <w:sz w:val="20"/>
                <w:szCs w:val="20"/>
              </w:rPr>
              <w:t xml:space="preserve"> határideje az ilyen további munkák elvégzésének időtartamával </w:t>
            </w:r>
            <w:r w:rsidR="00413123" w:rsidRPr="007F7951">
              <w:rPr>
                <w:rStyle w:val="SzvegtrzsChar"/>
                <w:rFonts w:ascii="Calibri" w:hAnsi="Calibri" w:cs="Calibri"/>
                <w:sz w:val="20"/>
                <w:szCs w:val="20"/>
              </w:rPr>
              <w:t>automatikusan</w:t>
            </w:r>
            <w:r w:rsidR="00413123">
              <w:rPr>
                <w:rStyle w:val="SzvegtrzsChar"/>
                <w:rFonts w:ascii="Calibri" w:hAnsi="Calibri" w:cs="Calibri"/>
                <w:sz w:val="20"/>
                <w:szCs w:val="20"/>
              </w:rPr>
              <w:t xml:space="preserve"> </w:t>
            </w:r>
            <w:r w:rsidR="001D6ABF" w:rsidRPr="001D6ABF">
              <w:rPr>
                <w:rStyle w:val="SzvegtrzsChar"/>
                <w:rFonts w:ascii="Calibri" w:hAnsi="Calibri" w:cs="Calibri"/>
                <w:sz w:val="20"/>
                <w:szCs w:val="20"/>
              </w:rPr>
              <w:t>meghosszabbodik</w:t>
            </w:r>
            <w:r w:rsidR="00413123">
              <w:rPr>
                <w:rStyle w:val="SzvegtrzsChar"/>
                <w:rFonts w:ascii="Calibri" w:hAnsi="Calibri" w:cs="Calibri"/>
                <w:sz w:val="20"/>
                <w:szCs w:val="20"/>
              </w:rPr>
              <w:t xml:space="preserve"> (kivéve</w:t>
            </w:r>
            <w:r w:rsidR="00A50376">
              <w:rPr>
                <w:rStyle w:val="SzvegtrzsChar"/>
                <w:rFonts w:ascii="Calibri" w:hAnsi="Calibri" w:cs="Calibri"/>
                <w:sz w:val="20"/>
                <w:szCs w:val="20"/>
              </w:rPr>
              <w:t>,</w:t>
            </w:r>
            <w:r w:rsidR="00413123">
              <w:rPr>
                <w:rStyle w:val="SzvegtrzsChar"/>
                <w:rFonts w:ascii="Calibri" w:hAnsi="Calibri" w:cs="Calibri"/>
                <w:sz w:val="20"/>
                <w:szCs w:val="20"/>
              </w:rPr>
              <w:t xml:space="preserve"> ha azok ettől független önállóan befejezhetők)</w:t>
            </w:r>
            <w:r w:rsidR="007D32C6">
              <w:rPr>
                <w:rStyle w:val="SzvegtrzsChar"/>
                <w:rFonts w:ascii="Calibri" w:hAnsi="Calibri" w:cs="Calibri"/>
                <w:sz w:val="20"/>
                <w:szCs w:val="20"/>
              </w:rPr>
              <w:t>.</w:t>
            </w:r>
            <w:r w:rsidRPr="00181B1E">
              <w:rPr>
                <w:rFonts w:ascii="Calibri" w:hAnsi="Calibri" w:cs="Calibri"/>
                <w:sz w:val="20"/>
                <w:szCs w:val="20"/>
              </w:rPr>
              <w:t xml:space="preserve"> </w:t>
            </w:r>
            <w:r w:rsidRPr="00181B1E">
              <w:rPr>
                <w:rStyle w:val="SzvegtrzsChar"/>
                <w:rFonts w:ascii="Calibri" w:hAnsi="Calibri" w:cs="Calibri"/>
                <w:sz w:val="20"/>
                <w:szCs w:val="20"/>
              </w:rPr>
              <w:t>Felek rögzítik, hogy a Közcélú Beruházás Limitjének értéke a Fejlesztés jellegéhez és mértékéhez képest arányos, az Önkormányzatnál valóban felmerülő, Fejlesztő közterülethasználatával, illetve a parkolóhelyek megváltásával kapcsolatos többletterhek kiegyenlítését, és a szükséges kiszolgáló intézmény és infrastruktúra-fejlesztések megvalósulását szolgálják.</w:t>
            </w:r>
          </w:p>
        </w:tc>
        <w:tc>
          <w:tcPr>
            <w:tcW w:w="4515" w:type="dxa"/>
            <w:gridSpan w:val="2"/>
          </w:tcPr>
          <w:p w14:paraId="6BA35B8A" w14:textId="6F189435" w:rsidR="0035795B" w:rsidRPr="00181B1E" w:rsidRDefault="00FE75C3" w:rsidP="00E5413A">
            <w:pPr>
              <w:pStyle w:val="Szvegtrzs"/>
              <w:numPr>
                <w:ilvl w:val="0"/>
                <w:numId w:val="15"/>
              </w:numPr>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 xml:space="preserve">In consideration of the Municipality's support of the Development, the Developer undertakes to </w:t>
            </w:r>
            <w:r w:rsidR="00643C4D" w:rsidRPr="00181B1E">
              <w:rPr>
                <w:rStyle w:val="SzvegtrzsChar"/>
                <w:rFonts w:ascii="Calibri" w:hAnsi="Calibri" w:cs="Calibri"/>
                <w:sz w:val="20"/>
                <w:szCs w:val="20"/>
                <w:lang w:val="en-US"/>
              </w:rPr>
              <w:t>enter</w:t>
            </w:r>
            <w:r w:rsidRPr="00181B1E">
              <w:rPr>
                <w:rStyle w:val="SzvegtrzsChar"/>
                <w:rFonts w:ascii="Calibri" w:hAnsi="Calibri" w:cs="Calibri"/>
                <w:sz w:val="20"/>
                <w:szCs w:val="20"/>
                <w:lang w:val="en-US"/>
              </w:rPr>
              <w:t xml:space="preserve"> </w:t>
            </w:r>
            <w:r w:rsidR="00530AAC" w:rsidRPr="00181B1E">
              <w:rPr>
                <w:rStyle w:val="SzvegtrzsChar"/>
                <w:rFonts w:ascii="Calibri" w:hAnsi="Calibri" w:cs="Calibri"/>
                <w:sz w:val="20"/>
                <w:szCs w:val="20"/>
                <w:lang w:val="en-US"/>
              </w:rPr>
              <w:t xml:space="preserve">into </w:t>
            </w:r>
            <w:r w:rsidRPr="00181B1E">
              <w:rPr>
                <w:rStyle w:val="SzvegtrzsChar"/>
                <w:rFonts w:ascii="Calibri" w:hAnsi="Calibri" w:cs="Calibri"/>
                <w:sz w:val="20"/>
                <w:szCs w:val="20"/>
                <w:lang w:val="en-US"/>
              </w:rPr>
              <w:t xml:space="preserve">construction </w:t>
            </w:r>
            <w:r w:rsidR="00397571" w:rsidRPr="00181B1E">
              <w:rPr>
                <w:rStyle w:val="SzvegtrzsChar"/>
                <w:rFonts w:ascii="Calibri" w:hAnsi="Calibri" w:cs="Calibri"/>
                <w:sz w:val="20"/>
                <w:szCs w:val="20"/>
                <w:lang w:val="en-US"/>
              </w:rPr>
              <w:t>agreements</w:t>
            </w:r>
            <w:r w:rsidRPr="00181B1E">
              <w:rPr>
                <w:rStyle w:val="SzvegtrzsChar"/>
                <w:rFonts w:ascii="Calibri" w:hAnsi="Calibri" w:cs="Calibri"/>
                <w:sz w:val="20"/>
                <w:szCs w:val="20"/>
                <w:lang w:val="en-US"/>
              </w:rPr>
              <w:t xml:space="preserve"> </w:t>
            </w:r>
            <w:r w:rsidR="00530AAC" w:rsidRPr="00181B1E">
              <w:rPr>
                <w:rStyle w:val="SzvegtrzsChar"/>
                <w:rFonts w:ascii="Calibri" w:hAnsi="Calibri" w:cs="Calibri"/>
                <w:sz w:val="20"/>
                <w:szCs w:val="20"/>
                <w:lang w:val="en-US"/>
              </w:rPr>
              <w:t>with respect to</w:t>
            </w:r>
            <w:r w:rsidRPr="00181B1E">
              <w:rPr>
                <w:rStyle w:val="SzvegtrzsChar"/>
                <w:rFonts w:ascii="Calibri" w:hAnsi="Calibri" w:cs="Calibri"/>
                <w:sz w:val="20"/>
                <w:szCs w:val="20"/>
                <w:lang w:val="en-US"/>
              </w:rPr>
              <w:t xml:space="preserve"> the execution of the Public Purpose Investment</w:t>
            </w:r>
            <w:r w:rsidR="00613F19" w:rsidRPr="00181B1E">
              <w:rPr>
                <w:rStyle w:val="SzvegtrzsChar"/>
                <w:rFonts w:ascii="Calibri" w:hAnsi="Calibri" w:cs="Calibri"/>
                <w:sz w:val="20"/>
                <w:szCs w:val="20"/>
                <w:lang w:val="en-US"/>
              </w:rPr>
              <w:t xml:space="preserve"> </w:t>
            </w:r>
            <w:r w:rsidRPr="00181B1E">
              <w:rPr>
                <w:rStyle w:val="SzvegtrzsChar"/>
                <w:rFonts w:ascii="Calibri" w:hAnsi="Calibri" w:cs="Calibri"/>
                <w:sz w:val="20"/>
                <w:szCs w:val="20"/>
                <w:lang w:val="en-US"/>
              </w:rPr>
              <w:t xml:space="preserve">with Contractors of its choice </w:t>
            </w:r>
            <w:r w:rsidR="00613F19" w:rsidRPr="00181B1E">
              <w:rPr>
                <w:rStyle w:val="SzvegtrzsChar"/>
                <w:rFonts w:ascii="Calibri" w:hAnsi="Calibri" w:cs="Calibri"/>
                <w:sz w:val="20"/>
                <w:szCs w:val="20"/>
                <w:lang w:val="en-US"/>
              </w:rPr>
              <w:t xml:space="preserve">in the total </w:t>
            </w:r>
            <w:r w:rsidRPr="002370C6">
              <w:rPr>
                <w:rStyle w:val="SzvegtrzsChar"/>
                <w:rFonts w:ascii="Calibri" w:hAnsi="Calibri" w:cs="Calibri"/>
                <w:sz w:val="20"/>
                <w:szCs w:val="20"/>
                <w:lang w:val="en-US"/>
              </w:rPr>
              <w:t>value of the Public Purpose Investment Limit.</w:t>
            </w:r>
            <w:r w:rsidR="00B8718B" w:rsidRPr="002370C6">
              <w:rPr>
                <w:rStyle w:val="SzvegtrzsChar"/>
                <w:rFonts w:ascii="Calibri" w:hAnsi="Calibri" w:cs="Calibri"/>
                <w:sz w:val="20"/>
                <w:szCs w:val="20"/>
                <w:lang w:val="en-US"/>
              </w:rPr>
              <w:t xml:space="preserve"> </w:t>
            </w:r>
            <w:r w:rsidR="00590502" w:rsidRPr="00590502">
              <w:rPr>
                <w:rFonts w:ascii="Calibri" w:hAnsi="Calibri" w:cs="Calibri"/>
                <w:sz w:val="20"/>
                <w:szCs w:val="20"/>
              </w:rPr>
              <w:t xml:space="preserve">The Developer states that it </w:t>
            </w:r>
            <w:r w:rsidR="00751E96">
              <w:rPr>
                <w:rFonts w:ascii="Calibri" w:hAnsi="Calibri" w:cs="Calibri"/>
                <w:sz w:val="20"/>
                <w:szCs w:val="20"/>
              </w:rPr>
              <w:t>holds</w:t>
            </w:r>
            <w:r w:rsidR="00590502" w:rsidRPr="00590502">
              <w:rPr>
                <w:rFonts w:ascii="Calibri" w:hAnsi="Calibri" w:cs="Calibri"/>
                <w:sz w:val="20"/>
                <w:szCs w:val="20"/>
              </w:rPr>
              <w:t xml:space="preserve"> liability insurance proportional to the </w:t>
            </w:r>
            <w:r w:rsidR="00896505">
              <w:rPr>
                <w:rFonts w:ascii="Calibri" w:hAnsi="Calibri" w:cs="Calibri"/>
                <w:sz w:val="20"/>
                <w:szCs w:val="20"/>
              </w:rPr>
              <w:t xml:space="preserve">Public </w:t>
            </w:r>
            <w:r w:rsidR="00896505" w:rsidRPr="00C3316F">
              <w:rPr>
                <w:rFonts w:ascii="Calibri" w:hAnsi="Calibri" w:cs="Calibri"/>
                <w:sz w:val="20"/>
                <w:szCs w:val="20"/>
              </w:rPr>
              <w:t>Purpose I</w:t>
            </w:r>
            <w:r w:rsidR="00590502" w:rsidRPr="00C3316F">
              <w:rPr>
                <w:rFonts w:ascii="Calibri" w:hAnsi="Calibri" w:cs="Calibri"/>
                <w:sz w:val="20"/>
                <w:szCs w:val="20"/>
              </w:rPr>
              <w:t>nvestment</w:t>
            </w:r>
            <w:r w:rsidR="0018333D" w:rsidRPr="00C3316F">
              <w:rPr>
                <w:rFonts w:ascii="Calibri" w:hAnsi="Calibri" w:cs="Calibri"/>
                <w:sz w:val="20"/>
                <w:szCs w:val="20"/>
              </w:rPr>
              <w:t xml:space="preserve"> Limit</w:t>
            </w:r>
            <w:r w:rsidR="00590502" w:rsidRPr="00C3316F">
              <w:rPr>
                <w:rFonts w:ascii="Calibri" w:hAnsi="Calibri" w:cs="Calibri"/>
                <w:sz w:val="20"/>
                <w:szCs w:val="20"/>
              </w:rPr>
              <w:t xml:space="preserve"> and will maintain it until the completion of the </w:t>
            </w:r>
            <w:r w:rsidR="00896505" w:rsidRPr="00C3316F">
              <w:rPr>
                <w:rFonts w:ascii="Calibri" w:hAnsi="Calibri" w:cs="Calibri"/>
                <w:sz w:val="20"/>
                <w:szCs w:val="20"/>
              </w:rPr>
              <w:t>Public Purpose Investment</w:t>
            </w:r>
            <w:r w:rsidR="00C3316F" w:rsidRPr="00C3316F">
              <w:rPr>
                <w:rFonts w:ascii="Calibri" w:hAnsi="Calibri" w:cs="Calibri"/>
                <w:sz w:val="20"/>
                <w:szCs w:val="20"/>
              </w:rPr>
              <w:t xml:space="preserve"> or shall ensure that its </w:t>
            </w:r>
            <w:r w:rsidR="00615562">
              <w:rPr>
                <w:rFonts w:ascii="Calibri" w:hAnsi="Calibri" w:cs="Calibri"/>
                <w:sz w:val="20"/>
                <w:szCs w:val="20"/>
              </w:rPr>
              <w:t>C</w:t>
            </w:r>
            <w:r w:rsidR="00C3316F" w:rsidRPr="00C3316F">
              <w:rPr>
                <w:rFonts w:ascii="Calibri" w:hAnsi="Calibri" w:cs="Calibri"/>
                <w:sz w:val="20"/>
                <w:szCs w:val="20"/>
              </w:rPr>
              <w:t>ontractor</w:t>
            </w:r>
            <w:r w:rsidR="00615562">
              <w:rPr>
                <w:rFonts w:ascii="Calibri" w:hAnsi="Calibri" w:cs="Calibri"/>
                <w:sz w:val="20"/>
                <w:szCs w:val="20"/>
              </w:rPr>
              <w:t>s</w:t>
            </w:r>
            <w:r w:rsidR="00C3316F" w:rsidRPr="00C3316F">
              <w:rPr>
                <w:rFonts w:ascii="Calibri" w:hAnsi="Calibri" w:cs="Calibri"/>
                <w:sz w:val="20"/>
                <w:szCs w:val="20"/>
              </w:rPr>
              <w:t xml:space="preserve"> will have appropriate liability insurance.</w:t>
            </w:r>
            <w:r w:rsidRPr="00B8718B">
              <w:rPr>
                <w:rStyle w:val="SzvegtrzsChar"/>
                <w:rFonts w:ascii="Calibri" w:hAnsi="Calibri" w:cs="Calibri"/>
                <w:sz w:val="20"/>
                <w:szCs w:val="20"/>
                <w:lang w:val="en-US"/>
              </w:rPr>
              <w:t>For</w:t>
            </w:r>
            <w:r w:rsidRPr="00181B1E">
              <w:rPr>
                <w:rStyle w:val="SzvegtrzsChar"/>
                <w:rFonts w:ascii="Calibri" w:hAnsi="Calibri" w:cs="Calibri"/>
                <w:sz w:val="20"/>
                <w:szCs w:val="20"/>
                <w:lang w:val="en-US"/>
              </w:rPr>
              <w:t xml:space="preserve"> the avoidance of doubt,</w:t>
            </w:r>
            <w:r w:rsidR="000C68D6" w:rsidRPr="00181B1E">
              <w:rPr>
                <w:rStyle w:val="SzvegtrzsChar"/>
                <w:rFonts w:ascii="Calibri" w:hAnsi="Calibri" w:cs="Calibri"/>
                <w:sz w:val="20"/>
                <w:szCs w:val="20"/>
                <w:lang w:val="en-US"/>
              </w:rPr>
              <w:t xml:space="preserve"> the Parties stipulate that the Developer will </w:t>
            </w:r>
            <w:r w:rsidR="00397571" w:rsidRPr="00181B1E">
              <w:rPr>
                <w:rStyle w:val="SzvegtrzsChar"/>
                <w:rFonts w:ascii="Calibri" w:hAnsi="Calibri" w:cs="Calibri"/>
                <w:sz w:val="20"/>
                <w:szCs w:val="20"/>
                <w:lang w:val="en-US"/>
              </w:rPr>
              <w:t xml:space="preserve">enter into construction agreements </w:t>
            </w:r>
            <w:r w:rsidR="000C68D6" w:rsidRPr="00181B1E">
              <w:rPr>
                <w:rStyle w:val="SzvegtrzsChar"/>
                <w:rFonts w:ascii="Calibri" w:hAnsi="Calibri" w:cs="Calibri"/>
                <w:sz w:val="20"/>
                <w:szCs w:val="20"/>
                <w:lang w:val="en-US"/>
              </w:rPr>
              <w:t>with the Contractors for the execution of the Public Purpose Investment</w:t>
            </w:r>
            <w:r w:rsidR="006A1DA4" w:rsidRPr="00181B1E">
              <w:rPr>
                <w:rStyle w:val="SzvegtrzsChar"/>
                <w:rFonts w:ascii="Calibri" w:hAnsi="Calibri" w:cs="Calibri"/>
                <w:sz w:val="20"/>
                <w:szCs w:val="20"/>
                <w:lang w:val="en-US"/>
              </w:rPr>
              <w:t xml:space="preserve"> </w:t>
            </w:r>
            <w:r w:rsidR="00E822C0" w:rsidRPr="00181B1E">
              <w:rPr>
                <w:rStyle w:val="SzvegtrzsChar"/>
                <w:rFonts w:ascii="Calibri" w:hAnsi="Calibri" w:cs="Calibri"/>
                <w:sz w:val="20"/>
                <w:szCs w:val="20"/>
                <w:lang w:val="en-US"/>
              </w:rPr>
              <w:lastRenderedPageBreak/>
              <w:t>exclusively</w:t>
            </w:r>
            <w:r w:rsidR="000C68D6" w:rsidRPr="00181B1E">
              <w:rPr>
                <w:rStyle w:val="SzvegtrzsChar"/>
                <w:rFonts w:ascii="Calibri" w:hAnsi="Calibri" w:cs="Calibri"/>
                <w:sz w:val="20"/>
                <w:szCs w:val="20"/>
                <w:lang w:val="en-US"/>
              </w:rPr>
              <w:t xml:space="preserve"> up to the value of the Public Purpose Investment</w:t>
            </w:r>
            <w:r w:rsidR="002F4B73" w:rsidRPr="00181B1E">
              <w:rPr>
                <w:rStyle w:val="SzvegtrzsChar"/>
                <w:rFonts w:ascii="Calibri" w:hAnsi="Calibri" w:cs="Calibri"/>
                <w:sz w:val="20"/>
                <w:szCs w:val="20"/>
                <w:lang w:val="en-US"/>
              </w:rPr>
              <w:t xml:space="preserve"> Limit</w:t>
            </w:r>
            <w:r w:rsidR="004762A1">
              <w:rPr>
                <w:rStyle w:val="SzvegtrzsChar"/>
                <w:rFonts w:ascii="Calibri" w:hAnsi="Calibri" w:cs="Calibri"/>
                <w:sz w:val="20"/>
                <w:szCs w:val="20"/>
                <w:lang w:val="en-US"/>
              </w:rPr>
              <w:t xml:space="preserve"> </w:t>
            </w:r>
            <w:r w:rsidR="001D6ABF" w:rsidRPr="001D6ABF">
              <w:rPr>
                <w:rStyle w:val="SzvegtrzsChar"/>
                <w:rFonts w:ascii="Calibri" w:hAnsi="Calibri" w:cs="Calibri"/>
                <w:sz w:val="20"/>
                <w:szCs w:val="20"/>
                <w:lang w:val="en-US"/>
              </w:rPr>
              <w:t>If, during the execution of the Public</w:t>
            </w:r>
            <w:r w:rsidR="00413123">
              <w:rPr>
                <w:rStyle w:val="SzvegtrzsChar"/>
                <w:rFonts w:ascii="Calibri" w:hAnsi="Calibri" w:cs="Calibri"/>
                <w:sz w:val="20"/>
                <w:szCs w:val="20"/>
                <w:lang w:val="en-US"/>
              </w:rPr>
              <w:t xml:space="preserve"> Purpose</w:t>
            </w:r>
            <w:r w:rsidR="001D6ABF" w:rsidRPr="001D6ABF">
              <w:rPr>
                <w:rStyle w:val="SzvegtrzsChar"/>
                <w:rFonts w:ascii="Calibri" w:hAnsi="Calibri" w:cs="Calibri"/>
                <w:sz w:val="20"/>
                <w:szCs w:val="20"/>
                <w:lang w:val="en-US"/>
              </w:rPr>
              <w:t xml:space="preserve"> Investment, additional works </w:t>
            </w:r>
            <w:r w:rsidR="00413123">
              <w:rPr>
                <w:rStyle w:val="SzvegtrzsChar"/>
                <w:rFonts w:ascii="Calibri" w:hAnsi="Calibri" w:cs="Calibri"/>
                <w:sz w:val="20"/>
                <w:szCs w:val="20"/>
                <w:lang w:val="en-US"/>
              </w:rPr>
              <w:t xml:space="preserve">beyond the Public Purpose Investment Limit </w:t>
            </w:r>
            <w:r w:rsidR="001D6ABF" w:rsidRPr="001D6ABF">
              <w:rPr>
                <w:rStyle w:val="SzvegtrzsChar"/>
                <w:rFonts w:ascii="Calibri" w:hAnsi="Calibri" w:cs="Calibri"/>
                <w:sz w:val="20"/>
                <w:szCs w:val="20"/>
                <w:lang w:val="en-US"/>
              </w:rPr>
              <w:t>become necessary due to the permitting process, the Municipality is obliged to carry these out at its own expense</w:t>
            </w:r>
            <w:r w:rsidR="00413123">
              <w:rPr>
                <w:rStyle w:val="SzvegtrzsChar"/>
                <w:rFonts w:ascii="Calibri" w:hAnsi="Calibri" w:cs="Calibri"/>
                <w:sz w:val="20"/>
                <w:szCs w:val="20"/>
                <w:lang w:val="en-US"/>
              </w:rPr>
              <w:t>, at its own risk,</w:t>
            </w:r>
            <w:r w:rsidR="001D6ABF" w:rsidRPr="001D6ABF">
              <w:rPr>
                <w:rStyle w:val="SzvegtrzsChar"/>
                <w:rFonts w:ascii="Calibri" w:hAnsi="Calibri" w:cs="Calibri"/>
                <w:sz w:val="20"/>
                <w:szCs w:val="20"/>
                <w:lang w:val="en-US"/>
              </w:rPr>
              <w:t xml:space="preserve"> and according to its own procedural rules, with the provis</w:t>
            </w:r>
            <w:r w:rsidR="00413123">
              <w:rPr>
                <w:rStyle w:val="SzvegtrzsChar"/>
                <w:rFonts w:ascii="Calibri" w:hAnsi="Calibri" w:cs="Calibri"/>
                <w:sz w:val="20"/>
                <w:szCs w:val="20"/>
                <w:lang w:val="en-US"/>
              </w:rPr>
              <w:t>i</w:t>
            </w:r>
            <w:r w:rsidR="001D6ABF" w:rsidRPr="001D6ABF">
              <w:rPr>
                <w:rStyle w:val="SzvegtrzsChar"/>
                <w:rFonts w:ascii="Calibri" w:hAnsi="Calibri" w:cs="Calibri"/>
                <w:sz w:val="20"/>
                <w:szCs w:val="20"/>
                <w:lang w:val="en-US"/>
              </w:rPr>
              <w:t>o</w:t>
            </w:r>
            <w:r w:rsidR="00413123">
              <w:rPr>
                <w:rStyle w:val="SzvegtrzsChar"/>
                <w:rFonts w:ascii="Calibri" w:hAnsi="Calibri" w:cs="Calibri"/>
                <w:sz w:val="20"/>
                <w:szCs w:val="20"/>
                <w:lang w:val="en-US"/>
              </w:rPr>
              <w:t>n</w:t>
            </w:r>
            <w:r w:rsidR="001D6ABF" w:rsidRPr="001D6ABF">
              <w:rPr>
                <w:rStyle w:val="SzvegtrzsChar"/>
                <w:rFonts w:ascii="Calibri" w:hAnsi="Calibri" w:cs="Calibri"/>
                <w:sz w:val="20"/>
                <w:szCs w:val="20"/>
                <w:lang w:val="en-US"/>
              </w:rPr>
              <w:t xml:space="preserve"> that the completion deadline for the Public</w:t>
            </w:r>
            <w:r w:rsidR="00413123">
              <w:rPr>
                <w:rStyle w:val="SzvegtrzsChar"/>
                <w:rFonts w:ascii="Calibri" w:hAnsi="Calibri" w:cs="Calibri"/>
                <w:sz w:val="20"/>
                <w:szCs w:val="20"/>
                <w:lang w:val="en-US"/>
              </w:rPr>
              <w:t xml:space="preserve"> Purpose</w:t>
            </w:r>
            <w:r w:rsidR="001D6ABF" w:rsidRPr="001D6ABF">
              <w:rPr>
                <w:rStyle w:val="SzvegtrzsChar"/>
                <w:rFonts w:ascii="Calibri" w:hAnsi="Calibri" w:cs="Calibri"/>
                <w:sz w:val="20"/>
                <w:szCs w:val="20"/>
                <w:lang w:val="en-US"/>
              </w:rPr>
              <w:t xml:space="preserve"> Investment shall be extended by the duration of such additional works</w:t>
            </w:r>
            <w:r w:rsidR="00413123">
              <w:rPr>
                <w:rStyle w:val="SzvegtrzsChar"/>
                <w:rFonts w:ascii="Calibri" w:hAnsi="Calibri" w:cs="Calibri"/>
                <w:sz w:val="20"/>
                <w:szCs w:val="20"/>
                <w:lang w:val="en-US"/>
              </w:rPr>
              <w:t xml:space="preserve"> (unless those works can be completed independently)</w:t>
            </w:r>
            <w:r w:rsidR="009E72EB" w:rsidRPr="00181B1E">
              <w:rPr>
                <w:rStyle w:val="SzvegtrzsChar"/>
                <w:rFonts w:ascii="Calibri" w:hAnsi="Calibri" w:cs="Calibri"/>
                <w:sz w:val="20"/>
                <w:szCs w:val="20"/>
                <w:lang w:val="en-US"/>
              </w:rPr>
              <w:t xml:space="preserve">. </w:t>
            </w:r>
            <w:r w:rsidR="000C68D6" w:rsidRPr="00181B1E">
              <w:rPr>
                <w:rStyle w:val="SzvegtrzsChar"/>
                <w:rFonts w:ascii="Calibri" w:hAnsi="Calibri" w:cs="Calibri"/>
                <w:sz w:val="20"/>
                <w:szCs w:val="20"/>
                <w:lang w:val="en-US"/>
              </w:rPr>
              <w:t>The Parties stipulate that the value of the Public Purpose Investment Limit is proportional to the nature and extent of the Development, and it aims to balance the additional burdens genuinely incurred by the Municipality in connection with the Developer's use of public space and the compensation for parking spaces, as well as to ensure the realization of the necessary supporting institutions and infrastructure developments.</w:t>
            </w:r>
          </w:p>
        </w:tc>
      </w:tr>
      <w:tr w:rsidR="00191D71" w:rsidRPr="00181B1E" w14:paraId="3EEC883F" w14:textId="2E7428A1" w:rsidTr="005E4014">
        <w:tc>
          <w:tcPr>
            <w:tcW w:w="4495" w:type="dxa"/>
          </w:tcPr>
          <w:p w14:paraId="3FF1EBB6" w14:textId="1FA60044" w:rsidR="00191D71" w:rsidRPr="00181B1E" w:rsidRDefault="00191D71"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lastRenderedPageBreak/>
              <w:t>Felek rögzítik, hogy a Közcélú Beruházás elvégzésé</w:t>
            </w:r>
            <w:r w:rsidR="00B408C3" w:rsidRPr="00181B1E">
              <w:rPr>
                <w:rStyle w:val="SzvegtrzsChar"/>
                <w:rFonts w:ascii="Calibri" w:hAnsi="Calibri" w:cs="Calibri"/>
                <w:sz w:val="20"/>
                <w:szCs w:val="20"/>
              </w:rPr>
              <w:t>t</w:t>
            </w:r>
            <w:r w:rsidRPr="00181B1E">
              <w:rPr>
                <w:rStyle w:val="SzvegtrzsChar"/>
                <w:rFonts w:ascii="Calibri" w:hAnsi="Calibri" w:cs="Calibri"/>
                <w:sz w:val="20"/>
                <w:szCs w:val="20"/>
              </w:rPr>
              <w:t xml:space="preserve"> Fejlesztő a Kivitelezők</w:t>
            </w:r>
            <w:r w:rsidR="00B408C3" w:rsidRPr="00181B1E">
              <w:rPr>
                <w:rStyle w:val="SzvegtrzsChar"/>
                <w:rFonts w:ascii="Calibri" w:hAnsi="Calibri" w:cs="Calibri"/>
                <w:sz w:val="20"/>
                <w:szCs w:val="20"/>
              </w:rPr>
              <w:t>től rendeli</w:t>
            </w:r>
            <w:r w:rsidRPr="00181B1E">
              <w:rPr>
                <w:rStyle w:val="SzvegtrzsChar"/>
                <w:rFonts w:ascii="Calibri" w:hAnsi="Calibri" w:cs="Calibri"/>
                <w:sz w:val="20"/>
                <w:szCs w:val="20"/>
              </w:rPr>
              <w:t xml:space="preserve"> meg</w:t>
            </w:r>
            <w:r w:rsidR="00AD07C6">
              <w:rPr>
                <w:rStyle w:val="SzvegtrzsChar"/>
                <w:rFonts w:ascii="Calibri" w:hAnsi="Calibri" w:cs="Calibri"/>
                <w:sz w:val="20"/>
                <w:szCs w:val="20"/>
              </w:rPr>
              <w:t xml:space="preserve"> </w:t>
            </w:r>
            <w:r w:rsidR="00AD07C6" w:rsidRPr="00AD07C6">
              <w:rPr>
                <w:rStyle w:val="SzvegtrzsChar"/>
                <w:rFonts w:ascii="Calibri" w:hAnsi="Calibri" w:cs="Calibri"/>
                <w:sz w:val="20"/>
                <w:szCs w:val="20"/>
              </w:rPr>
              <w:t>a Közcélú Beruházás Limitjéig</w:t>
            </w:r>
            <w:r w:rsidRPr="00181B1E">
              <w:rPr>
                <w:rStyle w:val="SzvegtrzsChar"/>
                <w:rFonts w:ascii="Calibri" w:hAnsi="Calibri" w:cs="Calibri"/>
                <w:sz w:val="20"/>
                <w:szCs w:val="20"/>
              </w:rPr>
              <w:t xml:space="preserve">. A Kivitelezők a Közcélú Beruházásra tekintettel </w:t>
            </w:r>
            <w:r w:rsidR="006952A8" w:rsidRPr="00181B1E">
              <w:rPr>
                <w:rStyle w:val="SzvegtrzsChar"/>
                <w:rFonts w:ascii="Calibri" w:hAnsi="Calibri" w:cs="Calibri"/>
                <w:sz w:val="20"/>
                <w:szCs w:val="20"/>
              </w:rPr>
              <w:t xml:space="preserve">az általuk </w:t>
            </w:r>
            <w:r w:rsidRPr="00181B1E">
              <w:rPr>
                <w:rStyle w:val="SzvegtrzsChar"/>
                <w:rFonts w:ascii="Calibri" w:hAnsi="Calibri" w:cs="Calibri"/>
                <w:sz w:val="20"/>
                <w:szCs w:val="20"/>
              </w:rPr>
              <w:t>elvégzett munkákról a teljesítési igazolások kézhezvételét követően Fejlesztő részére számlát állítanak ki, az így kibocsátott számlák megfizetésére Fejlesztő köteles</w:t>
            </w:r>
            <w:r w:rsidR="00A61D97" w:rsidRPr="00181B1E">
              <w:rPr>
                <w:rStyle w:val="SzvegtrzsChar"/>
                <w:rFonts w:ascii="Calibri" w:hAnsi="Calibri" w:cs="Calibri"/>
                <w:sz w:val="20"/>
                <w:szCs w:val="20"/>
              </w:rPr>
              <w:t xml:space="preserve"> a </w:t>
            </w:r>
            <w:r w:rsidRPr="00181B1E">
              <w:rPr>
                <w:rStyle w:val="SzvegtrzsChar"/>
                <w:rFonts w:ascii="Calibri" w:hAnsi="Calibri" w:cs="Calibri"/>
                <w:sz w:val="20"/>
                <w:szCs w:val="20"/>
              </w:rPr>
              <w:t xml:space="preserve">Közcélú Beruházás Limitjéig. </w:t>
            </w:r>
            <w:r w:rsidR="00CA55D7" w:rsidRPr="00181B1E">
              <w:rPr>
                <w:rStyle w:val="SzvegtrzsChar"/>
                <w:rFonts w:ascii="Calibri" w:hAnsi="Calibri" w:cs="Calibri"/>
                <w:sz w:val="20"/>
                <w:szCs w:val="20"/>
              </w:rPr>
              <w:t xml:space="preserve">A félreértések elkerülése érdekében a Felek rögzítik, hogy ha a Közcélú Beruházás a </w:t>
            </w:r>
            <w:r w:rsidR="006952A8" w:rsidRPr="00181B1E">
              <w:rPr>
                <w:rStyle w:val="SzvegtrzsChar"/>
                <w:rFonts w:ascii="Calibri" w:hAnsi="Calibri" w:cs="Calibri"/>
                <w:sz w:val="20"/>
                <w:szCs w:val="20"/>
              </w:rPr>
              <w:t xml:space="preserve">Közcélú Beruházás </w:t>
            </w:r>
            <w:r w:rsidR="00CA55D7" w:rsidRPr="00181B1E">
              <w:rPr>
                <w:rStyle w:val="SzvegtrzsChar"/>
                <w:rFonts w:ascii="Calibri" w:hAnsi="Calibri" w:cs="Calibri"/>
                <w:sz w:val="20"/>
                <w:szCs w:val="20"/>
              </w:rPr>
              <w:t>Limitjét meghaladják annak költségeit az Önkormányzat viseli, és a Fejlesztő az eredeti keretösszegen felüli munkálatok elvégzésére nem köteles.</w:t>
            </w:r>
          </w:p>
        </w:tc>
        <w:tc>
          <w:tcPr>
            <w:tcW w:w="4515" w:type="dxa"/>
            <w:gridSpan w:val="2"/>
          </w:tcPr>
          <w:p w14:paraId="39477C42" w14:textId="3E64EA19" w:rsidR="00191D71" w:rsidRPr="00181B1E" w:rsidRDefault="00E22A09" w:rsidP="00E5413A">
            <w:pPr>
              <w:pStyle w:val="Szvegtrzs"/>
              <w:numPr>
                <w:ilvl w:val="0"/>
                <w:numId w:val="15"/>
              </w:numPr>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The Parties record that the Developer shall commission Contractors to carry out the</w:t>
            </w:r>
            <w:r w:rsidR="006952A8" w:rsidRPr="00181B1E">
              <w:rPr>
                <w:rStyle w:val="SzvegtrzsChar"/>
                <w:rFonts w:ascii="Calibri" w:hAnsi="Calibri" w:cs="Calibri"/>
                <w:sz w:val="20"/>
                <w:szCs w:val="20"/>
                <w:lang w:val="en-US"/>
              </w:rPr>
              <w:t xml:space="preserve"> Public Purpose Investment</w:t>
            </w:r>
            <w:r w:rsidR="00295934">
              <w:rPr>
                <w:rStyle w:val="SzvegtrzsChar"/>
                <w:rFonts w:ascii="Calibri" w:hAnsi="Calibri" w:cs="Calibri"/>
                <w:sz w:val="20"/>
                <w:szCs w:val="20"/>
                <w:lang w:val="en-US"/>
              </w:rPr>
              <w:t xml:space="preserve"> within the Public Purpose Investment Limit</w:t>
            </w:r>
            <w:r w:rsidRPr="00181B1E">
              <w:rPr>
                <w:rStyle w:val="SzvegtrzsChar"/>
                <w:rFonts w:ascii="Calibri" w:hAnsi="Calibri" w:cs="Calibri"/>
                <w:sz w:val="20"/>
                <w:szCs w:val="20"/>
                <w:lang w:val="en-US"/>
              </w:rPr>
              <w:t xml:space="preserve">. The Contractors will issue invoices to the Developer with respect to the works </w:t>
            </w:r>
            <w:r w:rsidR="006952A8" w:rsidRPr="00181B1E">
              <w:rPr>
                <w:rStyle w:val="SzvegtrzsChar"/>
                <w:rFonts w:ascii="Calibri" w:hAnsi="Calibri" w:cs="Calibri"/>
                <w:sz w:val="20"/>
                <w:szCs w:val="20"/>
                <w:lang w:val="en-US"/>
              </w:rPr>
              <w:t xml:space="preserve">carried out </w:t>
            </w:r>
            <w:r w:rsidR="00972982" w:rsidRPr="00181B1E">
              <w:rPr>
                <w:rStyle w:val="SzvegtrzsChar"/>
                <w:rFonts w:ascii="Calibri" w:hAnsi="Calibri" w:cs="Calibri"/>
                <w:sz w:val="20"/>
                <w:szCs w:val="20"/>
                <w:lang w:val="en-US"/>
              </w:rPr>
              <w:t xml:space="preserve">in the Public Purpose Investment </w:t>
            </w:r>
            <w:r w:rsidRPr="00181B1E">
              <w:rPr>
                <w:rStyle w:val="SzvegtrzsChar"/>
                <w:rFonts w:ascii="Calibri" w:hAnsi="Calibri" w:cs="Calibri"/>
                <w:sz w:val="20"/>
                <w:szCs w:val="20"/>
                <w:lang w:val="en-US"/>
              </w:rPr>
              <w:t xml:space="preserve">upon receipt of the completion certificates. The Developer shall pay the invoices issued by </w:t>
            </w:r>
            <w:r w:rsidR="00AC3FBF" w:rsidRPr="00181B1E">
              <w:rPr>
                <w:rStyle w:val="SzvegtrzsChar"/>
                <w:rFonts w:ascii="Calibri" w:hAnsi="Calibri" w:cs="Calibri"/>
                <w:sz w:val="20"/>
                <w:szCs w:val="20"/>
                <w:lang w:val="en-US"/>
              </w:rPr>
              <w:t>Contractors but</w:t>
            </w:r>
            <w:r w:rsidR="00C963BC" w:rsidRPr="00181B1E">
              <w:rPr>
                <w:rStyle w:val="SzvegtrzsChar"/>
                <w:rFonts w:ascii="Calibri" w:hAnsi="Calibri" w:cs="Calibri"/>
                <w:sz w:val="20"/>
                <w:szCs w:val="20"/>
                <w:lang w:val="en-US"/>
              </w:rPr>
              <w:t xml:space="preserve"> shall only be liable to pay the invoices within the Pu</w:t>
            </w:r>
            <w:r w:rsidR="00846A93" w:rsidRPr="00181B1E">
              <w:rPr>
                <w:rStyle w:val="SzvegtrzsChar"/>
                <w:rFonts w:ascii="Calibri" w:hAnsi="Calibri" w:cs="Calibri"/>
                <w:sz w:val="20"/>
                <w:szCs w:val="20"/>
                <w:lang w:val="en-US"/>
              </w:rPr>
              <w:t>blic Purpose Investment Limit.</w:t>
            </w:r>
            <w:r w:rsidR="00C963BC" w:rsidRPr="00181B1E">
              <w:rPr>
                <w:rStyle w:val="SzvegtrzsChar"/>
                <w:rFonts w:ascii="Calibri" w:hAnsi="Calibri" w:cs="Calibri"/>
                <w:sz w:val="20"/>
                <w:szCs w:val="20"/>
                <w:lang w:val="en-US"/>
              </w:rPr>
              <w:t xml:space="preserve"> </w:t>
            </w:r>
            <w:r w:rsidR="00B901E5" w:rsidRPr="003D26F6">
              <w:rPr>
                <w:rStyle w:val="SzvegtrzsChar"/>
                <w:rFonts w:ascii="Calibri" w:hAnsi="Calibri" w:cs="Calibri"/>
                <w:sz w:val="20"/>
                <w:szCs w:val="20"/>
                <w:lang w:val="en-GB"/>
              </w:rPr>
              <w:t>F</w:t>
            </w:r>
            <w:r w:rsidR="00C963BC" w:rsidRPr="003D26F6">
              <w:rPr>
                <w:rStyle w:val="SzvegtrzsChar"/>
                <w:rFonts w:ascii="Calibri" w:hAnsi="Calibri" w:cs="Calibri"/>
                <w:sz w:val="20"/>
                <w:szCs w:val="20"/>
                <w:lang w:val="en-GB"/>
              </w:rPr>
              <w:t>or the avoidance of doubt, Parties stipulate that</w:t>
            </w:r>
            <w:r w:rsidR="002D3CA6" w:rsidRPr="003D26F6">
              <w:rPr>
                <w:rStyle w:val="SzvegtrzsChar"/>
                <w:rFonts w:ascii="Calibri" w:hAnsi="Calibri" w:cs="Calibri"/>
                <w:sz w:val="20"/>
                <w:szCs w:val="20"/>
                <w:lang w:val="en-GB"/>
              </w:rPr>
              <w:t xml:space="preserve"> if the costs of the Public Purpose Investment exceed the Public Purpose Investment Limit, the excess costs shall be borne by the Municipality, and the Developer is not obligated to </w:t>
            </w:r>
            <w:r w:rsidR="00AC3FBF" w:rsidRPr="003D26F6">
              <w:rPr>
                <w:rStyle w:val="SzvegtrzsChar"/>
                <w:rFonts w:ascii="Calibri" w:hAnsi="Calibri" w:cs="Calibri"/>
                <w:sz w:val="20"/>
                <w:szCs w:val="20"/>
                <w:lang w:val="en-GB"/>
              </w:rPr>
              <w:t>perform the</w:t>
            </w:r>
            <w:r w:rsidR="002D3CA6" w:rsidRPr="003D26F6">
              <w:rPr>
                <w:rStyle w:val="SzvegtrzsChar"/>
                <w:rFonts w:ascii="Calibri" w:hAnsi="Calibri" w:cs="Calibri"/>
                <w:sz w:val="20"/>
                <w:szCs w:val="20"/>
                <w:lang w:val="en-GB"/>
              </w:rPr>
              <w:t xml:space="preserve"> works beyond </w:t>
            </w:r>
            <w:r w:rsidR="00AC3FBF" w:rsidRPr="003D26F6">
              <w:rPr>
                <w:rStyle w:val="SzvegtrzsChar"/>
                <w:rFonts w:ascii="Calibri" w:hAnsi="Calibri" w:cs="Calibri"/>
                <w:sz w:val="20"/>
                <w:szCs w:val="20"/>
                <w:lang w:val="en-GB"/>
              </w:rPr>
              <w:t>Public Purpose Investment Limit.</w:t>
            </w:r>
          </w:p>
        </w:tc>
      </w:tr>
      <w:tr w:rsidR="00191D71" w:rsidRPr="00181B1E" w14:paraId="432566AE" w14:textId="0676CCAB" w:rsidTr="005E4014">
        <w:tc>
          <w:tcPr>
            <w:tcW w:w="4495" w:type="dxa"/>
          </w:tcPr>
          <w:p w14:paraId="1333BEA4" w14:textId="7B966FD1" w:rsidR="00191D71" w:rsidRPr="00181B1E" w:rsidRDefault="00191D71"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Amennyiben a Közcélú Beruházás költségei a Közcélú Beruházás Limitjét meghaladnák, a többletköltségeket minden esetben Önkormányzat köteles viselni. Az Önkormányzat jelen Szerződés aláírásával kötelezettséget vállal arra, hogy a Közcélú Beruházás Limitjét </w:t>
            </w:r>
            <w:r w:rsidRPr="00427A82">
              <w:rPr>
                <w:rStyle w:val="SzvegtrzsChar"/>
                <w:rFonts w:ascii="Calibri" w:hAnsi="Calibri" w:cs="Calibri"/>
                <w:sz w:val="20"/>
                <w:szCs w:val="20"/>
              </w:rPr>
              <w:t>meghaladó munkák tekintetében külön szerződést köt az érintett Kivitelezőkkel</w:t>
            </w:r>
            <w:r w:rsidR="003F13A6" w:rsidRPr="00427A82">
              <w:rPr>
                <w:rStyle w:val="SzvegtrzsChar"/>
                <w:rFonts w:ascii="Calibri" w:hAnsi="Calibri" w:cs="Calibri"/>
                <w:sz w:val="20"/>
                <w:szCs w:val="20"/>
              </w:rPr>
              <w:t xml:space="preserve"> vagy választása szerinti más kivitelezőkkel</w:t>
            </w:r>
            <w:r w:rsidRPr="00181B1E">
              <w:rPr>
                <w:rStyle w:val="SzvegtrzsChar"/>
                <w:rFonts w:ascii="Calibri" w:hAnsi="Calibri" w:cs="Calibri"/>
                <w:sz w:val="20"/>
                <w:szCs w:val="20"/>
              </w:rPr>
              <w:t xml:space="preserve">. Felek rögzítik, hogy az Önkormányzat megtérítési kötelezettségének nyomon követése érdekében az Önkormányzat megbízott pénzügyi ellenőre a nyitott könyv („open book”) elve alapján betekinthet a Kivitelezők </w:t>
            </w:r>
            <w:r w:rsidRPr="00181B1E">
              <w:rPr>
                <w:rStyle w:val="SzvegtrzsChar"/>
                <w:rFonts w:ascii="Calibri" w:hAnsi="Calibri" w:cs="Calibri"/>
                <w:sz w:val="20"/>
                <w:szCs w:val="20"/>
              </w:rPr>
              <w:lastRenderedPageBreak/>
              <w:t>által a Közcélú Beruházás munkáira tekintettel kibocsátott számlákba</w:t>
            </w:r>
            <w:r w:rsidR="00EA4289">
              <w:rPr>
                <w:rStyle w:val="SzvegtrzsChar"/>
                <w:rFonts w:ascii="Calibri" w:hAnsi="Calibri" w:cs="Calibri"/>
                <w:sz w:val="20"/>
                <w:szCs w:val="20"/>
              </w:rPr>
              <w:t>,</w:t>
            </w:r>
            <w:r w:rsidR="00EA4289" w:rsidRPr="00EA4289">
              <w:rPr>
                <w:rStyle w:val="SzvegtrzsChar"/>
                <w:rFonts w:ascii="Calibri" w:hAnsi="Calibri" w:cs="Calibri"/>
                <w:sz w:val="20"/>
                <w:szCs w:val="20"/>
              </w:rPr>
              <w:t xml:space="preserve"> azokkal kapcsolatban jogosult kérdéseket feltenni és további információt kérni</w:t>
            </w:r>
            <w:r w:rsidRPr="00181B1E">
              <w:rPr>
                <w:rStyle w:val="SzvegtrzsChar"/>
                <w:rFonts w:ascii="Calibri" w:hAnsi="Calibri" w:cs="Calibri"/>
                <w:sz w:val="20"/>
                <w:szCs w:val="20"/>
              </w:rPr>
              <w:t>.</w:t>
            </w:r>
            <w:r w:rsidR="008D3E33">
              <w:rPr>
                <w:rStyle w:val="SzvegtrzsChar"/>
                <w:rFonts w:ascii="Calibri" w:hAnsi="Calibri" w:cs="Calibri"/>
                <w:sz w:val="20"/>
                <w:szCs w:val="20"/>
              </w:rPr>
              <w:t xml:space="preserve"> Amennyiben a</w:t>
            </w:r>
            <w:r w:rsidR="00CD1305">
              <w:rPr>
                <w:rStyle w:val="SzvegtrzsChar"/>
                <w:rFonts w:ascii="Calibri" w:hAnsi="Calibri" w:cs="Calibri"/>
                <w:sz w:val="20"/>
                <w:szCs w:val="20"/>
              </w:rPr>
              <w:t xml:space="preserve">z Önkormányzat megbízott pénzügyi ellenőre visszásságot észlel a számlák kapcsán, </w:t>
            </w:r>
            <w:r w:rsidR="00110CEA">
              <w:rPr>
                <w:rStyle w:val="SzvegtrzsChar"/>
                <w:rFonts w:ascii="Calibri" w:hAnsi="Calibri" w:cs="Calibri"/>
                <w:sz w:val="20"/>
                <w:szCs w:val="20"/>
              </w:rPr>
              <w:t>a felek jóhiszemű tárgyalásokat folytatnak a helyzet</w:t>
            </w:r>
            <w:r w:rsidR="00ED3266">
              <w:rPr>
                <w:rStyle w:val="SzvegtrzsChar"/>
                <w:rFonts w:ascii="Calibri" w:hAnsi="Calibri" w:cs="Calibri"/>
                <w:sz w:val="20"/>
                <w:szCs w:val="20"/>
              </w:rPr>
              <w:t xml:space="preserve"> mihamarabbi</w:t>
            </w:r>
            <w:r w:rsidR="00110CEA">
              <w:rPr>
                <w:rStyle w:val="SzvegtrzsChar"/>
                <w:rFonts w:ascii="Calibri" w:hAnsi="Calibri" w:cs="Calibri"/>
                <w:sz w:val="20"/>
                <w:szCs w:val="20"/>
              </w:rPr>
              <w:t xml:space="preserve"> megoldására.</w:t>
            </w:r>
            <w:r w:rsidRPr="00181B1E">
              <w:rPr>
                <w:rStyle w:val="SzvegtrzsChar"/>
                <w:rFonts w:ascii="Calibri" w:hAnsi="Calibri" w:cs="Calibri"/>
                <w:sz w:val="20"/>
                <w:szCs w:val="20"/>
              </w:rPr>
              <w:t xml:space="preserve"> A félreértések elkerülése végett Felek rögzítik, hogy a pénzügyi ellenőr tevékenységének költségeit az Önkormányzat viseli.</w:t>
            </w:r>
          </w:p>
        </w:tc>
        <w:tc>
          <w:tcPr>
            <w:tcW w:w="4515" w:type="dxa"/>
            <w:gridSpan w:val="2"/>
          </w:tcPr>
          <w:p w14:paraId="169663B0" w14:textId="09322C53" w:rsidR="00191D71" w:rsidRPr="00181B1E" w:rsidRDefault="002C294F" w:rsidP="00E5413A">
            <w:pPr>
              <w:pStyle w:val="Szvegtrzs"/>
              <w:numPr>
                <w:ilvl w:val="0"/>
                <w:numId w:val="15"/>
              </w:numPr>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If the cost of the Public Purpose Investment exceeds the Public Purpose Investment Limit, the Municipality shall in all cases bear the additional cost</w:t>
            </w:r>
            <w:r w:rsidR="002F7E16" w:rsidRPr="00181B1E">
              <w:rPr>
                <w:rStyle w:val="SzvegtrzsChar"/>
                <w:rFonts w:ascii="Calibri" w:hAnsi="Calibri" w:cs="Calibri"/>
                <w:sz w:val="20"/>
                <w:szCs w:val="20"/>
                <w:lang w:val="en-US"/>
              </w:rPr>
              <w:t xml:space="preserve">. By signing this Agreement, </w:t>
            </w:r>
            <w:r w:rsidR="002F7E16" w:rsidRPr="00181B1E">
              <w:rPr>
                <w:rStyle w:val="SzvegtrzsChar"/>
                <w:rFonts w:ascii="Calibri" w:hAnsi="Calibri" w:cs="Calibri"/>
                <w:sz w:val="20"/>
                <w:szCs w:val="20"/>
              </w:rPr>
              <w:t>the</w:t>
            </w:r>
            <w:r w:rsidR="002F7E16" w:rsidRPr="00181B1E">
              <w:rPr>
                <w:rStyle w:val="SzvegtrzsChar"/>
                <w:rFonts w:ascii="Calibri" w:hAnsi="Calibri" w:cs="Calibri"/>
                <w:sz w:val="20"/>
                <w:szCs w:val="20"/>
                <w:lang w:val="en-US"/>
              </w:rPr>
              <w:t xml:space="preserve"> Municipality undertakes to enter into separate </w:t>
            </w:r>
            <w:r w:rsidRPr="00181B1E">
              <w:rPr>
                <w:rStyle w:val="SzvegtrzsChar"/>
                <w:rFonts w:ascii="Calibri" w:hAnsi="Calibri" w:cs="Calibri"/>
                <w:sz w:val="20"/>
                <w:szCs w:val="20"/>
                <w:lang w:val="en-US"/>
              </w:rPr>
              <w:t xml:space="preserve">construction agreements </w:t>
            </w:r>
            <w:r w:rsidR="002F7E16" w:rsidRPr="00181B1E">
              <w:rPr>
                <w:rStyle w:val="SzvegtrzsChar"/>
                <w:rFonts w:ascii="Calibri" w:hAnsi="Calibri" w:cs="Calibri"/>
                <w:sz w:val="20"/>
                <w:szCs w:val="20"/>
                <w:lang w:val="en-US"/>
              </w:rPr>
              <w:t>with the respective Contractors</w:t>
            </w:r>
            <w:r w:rsidR="003F13A6">
              <w:rPr>
                <w:rStyle w:val="SzvegtrzsChar"/>
                <w:rFonts w:ascii="Calibri" w:hAnsi="Calibri" w:cs="Calibri"/>
                <w:sz w:val="20"/>
                <w:szCs w:val="20"/>
                <w:lang w:val="en-US"/>
              </w:rPr>
              <w:t xml:space="preserve"> or other contractors of its </w:t>
            </w:r>
            <w:r w:rsidR="00D704FC">
              <w:rPr>
                <w:rStyle w:val="SzvegtrzsChar"/>
                <w:rFonts w:ascii="Calibri" w:hAnsi="Calibri" w:cs="Calibri"/>
                <w:sz w:val="20"/>
                <w:szCs w:val="20"/>
                <w:lang w:val="en-US"/>
              </w:rPr>
              <w:t>o</w:t>
            </w:r>
            <w:r w:rsidR="00D704FC">
              <w:rPr>
                <w:rStyle w:val="SzvegtrzsChar"/>
                <w:lang w:val="en-US"/>
              </w:rPr>
              <w:t xml:space="preserve">wn </w:t>
            </w:r>
            <w:r w:rsidR="0024139D">
              <w:rPr>
                <w:rStyle w:val="SzvegtrzsChar"/>
                <w:rFonts w:ascii="Calibri" w:hAnsi="Calibri" w:cs="Calibri"/>
                <w:sz w:val="20"/>
                <w:szCs w:val="20"/>
                <w:lang w:val="en-US"/>
              </w:rPr>
              <w:t xml:space="preserve">choice </w:t>
            </w:r>
            <w:r w:rsidR="0024139D" w:rsidRPr="00181B1E">
              <w:rPr>
                <w:rStyle w:val="SzvegtrzsChar"/>
                <w:rFonts w:ascii="Calibri" w:hAnsi="Calibri" w:cs="Calibri"/>
                <w:sz w:val="20"/>
                <w:szCs w:val="20"/>
                <w:lang w:val="en-US"/>
              </w:rPr>
              <w:t>with</w:t>
            </w:r>
            <w:r w:rsidRPr="00181B1E">
              <w:rPr>
                <w:rStyle w:val="SzvegtrzsChar"/>
                <w:rFonts w:ascii="Calibri" w:hAnsi="Calibri" w:cs="Calibri"/>
                <w:sz w:val="20"/>
                <w:szCs w:val="20"/>
                <w:lang w:val="en-US"/>
              </w:rPr>
              <w:t xml:space="preserve"> respect to works </w:t>
            </w:r>
            <w:r w:rsidR="002F7E16" w:rsidRPr="00181B1E">
              <w:rPr>
                <w:rStyle w:val="SzvegtrzsChar"/>
                <w:rFonts w:ascii="Calibri" w:hAnsi="Calibri" w:cs="Calibri"/>
                <w:sz w:val="20"/>
                <w:szCs w:val="20"/>
                <w:lang w:val="en-US"/>
              </w:rPr>
              <w:t>exceeding the Public Purpose Investment Limit.</w:t>
            </w:r>
            <w:r w:rsidR="00594842" w:rsidRPr="00181B1E">
              <w:rPr>
                <w:rStyle w:val="SzvegtrzsChar"/>
                <w:rFonts w:ascii="Calibri" w:hAnsi="Calibri" w:cs="Calibri"/>
                <w:sz w:val="20"/>
                <w:szCs w:val="20"/>
                <w:lang w:val="en-US"/>
              </w:rPr>
              <w:t xml:space="preserve"> </w:t>
            </w:r>
            <w:r w:rsidR="00594842" w:rsidRPr="003D26F6">
              <w:rPr>
                <w:rStyle w:val="SzvegtrzsChar"/>
                <w:rFonts w:ascii="Calibri" w:hAnsi="Calibri" w:cs="Calibri"/>
                <w:sz w:val="20"/>
                <w:szCs w:val="20"/>
                <w:lang w:val="en-US"/>
              </w:rPr>
              <w:t xml:space="preserve">The Parties stipulate that, in order to monitor the Municipality's reimbursement obligations, the Municipality's appointed financial auditor may review the invoices issued by the Contractors </w:t>
            </w:r>
            <w:r w:rsidR="006678F4" w:rsidRPr="003D26F6">
              <w:rPr>
                <w:rStyle w:val="SzvegtrzsChar"/>
                <w:rFonts w:ascii="Calibri" w:hAnsi="Calibri" w:cs="Calibri"/>
                <w:sz w:val="20"/>
                <w:szCs w:val="20"/>
                <w:lang w:val="en-US"/>
              </w:rPr>
              <w:t>with respect to Public Purpose Investment</w:t>
            </w:r>
            <w:r w:rsidR="00594842" w:rsidRPr="003D26F6">
              <w:rPr>
                <w:rStyle w:val="SzvegtrzsChar"/>
                <w:rFonts w:ascii="Calibri" w:hAnsi="Calibri" w:cs="Calibri"/>
                <w:sz w:val="20"/>
                <w:szCs w:val="20"/>
                <w:lang w:val="en-US"/>
              </w:rPr>
              <w:t xml:space="preserve"> works </w:t>
            </w:r>
            <w:r w:rsidR="00594842" w:rsidRPr="00240FFC">
              <w:rPr>
                <w:rStyle w:val="SzvegtrzsChar"/>
                <w:rFonts w:ascii="Calibri" w:hAnsi="Calibri" w:cs="Calibri"/>
                <w:sz w:val="20"/>
                <w:szCs w:val="20"/>
                <w:lang w:val="en-US"/>
              </w:rPr>
              <w:t xml:space="preserve">based on the </w:t>
            </w:r>
            <w:r w:rsidR="006678F4" w:rsidRPr="00240FFC">
              <w:rPr>
                <w:rStyle w:val="SzvegtrzsChar"/>
                <w:rFonts w:ascii="Calibri" w:hAnsi="Calibri" w:cs="Calibri"/>
                <w:sz w:val="20"/>
                <w:szCs w:val="20"/>
                <w:lang w:val="en-US"/>
              </w:rPr>
              <w:t>’</w:t>
            </w:r>
            <w:r w:rsidR="00594842" w:rsidRPr="00240FFC">
              <w:rPr>
                <w:rStyle w:val="SzvegtrzsChar"/>
                <w:rFonts w:ascii="Calibri" w:hAnsi="Calibri" w:cs="Calibri"/>
                <w:sz w:val="20"/>
                <w:szCs w:val="20"/>
                <w:lang w:val="en-US"/>
              </w:rPr>
              <w:t>open book</w:t>
            </w:r>
            <w:r w:rsidR="006678F4" w:rsidRPr="00240FFC">
              <w:rPr>
                <w:rStyle w:val="SzvegtrzsChar"/>
                <w:rFonts w:ascii="Calibri" w:hAnsi="Calibri" w:cs="Calibri"/>
                <w:sz w:val="20"/>
                <w:szCs w:val="20"/>
                <w:lang w:val="en-US"/>
              </w:rPr>
              <w:t>’</w:t>
            </w:r>
            <w:r w:rsidR="00594842" w:rsidRPr="00240FFC">
              <w:rPr>
                <w:rStyle w:val="SzvegtrzsChar"/>
                <w:rFonts w:ascii="Calibri" w:hAnsi="Calibri" w:cs="Calibri"/>
                <w:sz w:val="20"/>
                <w:szCs w:val="20"/>
                <w:lang w:val="en-US"/>
              </w:rPr>
              <w:t xml:space="preserve"> principle</w:t>
            </w:r>
            <w:r w:rsidR="00EA4289" w:rsidRPr="00240FFC">
              <w:rPr>
                <w:rStyle w:val="SzvegtrzsChar"/>
                <w:rFonts w:ascii="Calibri" w:hAnsi="Calibri" w:cs="Calibri"/>
                <w:sz w:val="20"/>
                <w:szCs w:val="20"/>
                <w:lang w:val="en-US"/>
              </w:rPr>
              <w:t xml:space="preserve"> and is </w:t>
            </w:r>
            <w:r w:rsidR="00EA4289" w:rsidRPr="00240FFC">
              <w:rPr>
                <w:rStyle w:val="SzvegtrzsChar"/>
                <w:rFonts w:ascii="Calibri" w:hAnsi="Calibri" w:cs="Calibri"/>
                <w:sz w:val="20"/>
                <w:szCs w:val="20"/>
                <w:lang w:val="en-US"/>
              </w:rPr>
              <w:lastRenderedPageBreak/>
              <w:t xml:space="preserve">entitled to ask </w:t>
            </w:r>
            <w:r w:rsidR="00EA4289" w:rsidRPr="002F4B73">
              <w:rPr>
                <w:rStyle w:val="SzvegtrzsChar"/>
                <w:rFonts w:ascii="Calibri" w:hAnsi="Calibri" w:cs="Calibri"/>
                <w:sz w:val="20"/>
                <w:szCs w:val="20"/>
                <w:lang w:val="en-US"/>
              </w:rPr>
              <w:t xml:space="preserve">questions and request further information in connection with </w:t>
            </w:r>
            <w:r w:rsidR="00D704FC" w:rsidRPr="002F4B73">
              <w:rPr>
                <w:rStyle w:val="SzvegtrzsChar"/>
                <w:rFonts w:ascii="Calibri" w:hAnsi="Calibri" w:cs="Calibri"/>
                <w:sz w:val="20"/>
                <w:szCs w:val="20"/>
                <w:lang w:val="en-US"/>
              </w:rPr>
              <w:t>such invoices</w:t>
            </w:r>
            <w:r w:rsidR="00594842" w:rsidRPr="002F4B73">
              <w:rPr>
                <w:rStyle w:val="SzvegtrzsChar"/>
                <w:rFonts w:ascii="Calibri" w:hAnsi="Calibri" w:cs="Calibri"/>
                <w:sz w:val="20"/>
                <w:szCs w:val="20"/>
                <w:lang w:val="en-US"/>
              </w:rPr>
              <w:t>.</w:t>
            </w:r>
            <w:r w:rsidR="00081B64" w:rsidRPr="002F4B73">
              <w:rPr>
                <w:rStyle w:val="SzvegtrzsChar"/>
                <w:rFonts w:ascii="Calibri" w:hAnsi="Calibri" w:cs="Calibri"/>
                <w:sz w:val="20"/>
                <w:szCs w:val="20"/>
                <w:lang w:val="en-US"/>
              </w:rPr>
              <w:t xml:space="preserve"> </w:t>
            </w:r>
            <w:r w:rsidR="00A314CA" w:rsidRPr="00B64370">
              <w:rPr>
                <w:rFonts w:ascii="Calibri" w:hAnsi="Calibri" w:cs="Calibri"/>
                <w:sz w:val="20"/>
                <w:szCs w:val="20"/>
                <w:lang w:val="en-US"/>
              </w:rPr>
              <w:t>If the Municipality's appointed financial auditor identifies any irregularities regarding the invoices, the parties shall engage in good-faith negotiations to resolve the issue</w:t>
            </w:r>
            <w:r w:rsidR="00ED3266" w:rsidRPr="00B64370">
              <w:rPr>
                <w:rFonts w:ascii="Calibri" w:hAnsi="Calibri" w:cs="Calibri"/>
                <w:sz w:val="20"/>
                <w:szCs w:val="20"/>
                <w:lang w:val="en-US"/>
              </w:rPr>
              <w:t xml:space="preserve"> as soon as possible</w:t>
            </w:r>
            <w:r w:rsidR="00A314CA" w:rsidRPr="00B64370">
              <w:rPr>
                <w:rFonts w:ascii="Calibri" w:hAnsi="Calibri" w:cs="Calibri"/>
                <w:sz w:val="20"/>
                <w:szCs w:val="20"/>
                <w:lang w:val="en-US"/>
              </w:rPr>
              <w:t xml:space="preserve">. </w:t>
            </w:r>
            <w:r w:rsidR="006678F4" w:rsidRPr="002F4B73">
              <w:rPr>
                <w:rStyle w:val="SzvegtrzsChar"/>
                <w:rFonts w:ascii="Calibri" w:hAnsi="Calibri" w:cs="Calibri"/>
                <w:sz w:val="20"/>
                <w:szCs w:val="20"/>
                <w:lang w:val="en-US"/>
              </w:rPr>
              <w:t xml:space="preserve">For the avoidance of doubt, </w:t>
            </w:r>
            <w:r w:rsidR="00594842" w:rsidRPr="002F4B73">
              <w:rPr>
                <w:rStyle w:val="SzvegtrzsChar"/>
                <w:rFonts w:ascii="Calibri" w:hAnsi="Calibri" w:cs="Calibri"/>
                <w:sz w:val="20"/>
                <w:szCs w:val="20"/>
                <w:lang w:val="en-US"/>
              </w:rPr>
              <w:t xml:space="preserve">Parties </w:t>
            </w:r>
            <w:r w:rsidR="00AF0A05" w:rsidRPr="002F4B73">
              <w:rPr>
                <w:rStyle w:val="SzvegtrzsChar"/>
                <w:rFonts w:ascii="Calibri" w:hAnsi="Calibri" w:cs="Calibri"/>
                <w:sz w:val="20"/>
                <w:szCs w:val="20"/>
                <w:lang w:val="en-US"/>
              </w:rPr>
              <w:t xml:space="preserve">record </w:t>
            </w:r>
            <w:r w:rsidR="00594842" w:rsidRPr="002F4B73">
              <w:rPr>
                <w:rStyle w:val="SzvegtrzsChar"/>
                <w:rFonts w:ascii="Calibri" w:hAnsi="Calibri" w:cs="Calibri"/>
                <w:sz w:val="20"/>
                <w:szCs w:val="20"/>
                <w:lang w:val="en-US"/>
              </w:rPr>
              <w:t>that the costs o</w:t>
            </w:r>
            <w:r w:rsidR="00594842" w:rsidRPr="00240FFC">
              <w:rPr>
                <w:rStyle w:val="SzvegtrzsChar"/>
                <w:rFonts w:ascii="Calibri" w:hAnsi="Calibri" w:cs="Calibri"/>
                <w:sz w:val="20"/>
                <w:szCs w:val="20"/>
                <w:lang w:val="en-US"/>
              </w:rPr>
              <w:t>f the financial auditor's activities shall</w:t>
            </w:r>
            <w:r w:rsidR="00594842" w:rsidRPr="003D26F6">
              <w:rPr>
                <w:rStyle w:val="SzvegtrzsChar"/>
                <w:rFonts w:ascii="Calibri" w:hAnsi="Calibri" w:cs="Calibri"/>
                <w:sz w:val="20"/>
                <w:szCs w:val="20"/>
                <w:lang w:val="en-US"/>
              </w:rPr>
              <w:t xml:space="preserve"> be borne by the Municipality.</w:t>
            </w:r>
          </w:p>
        </w:tc>
      </w:tr>
      <w:tr w:rsidR="00191D71" w:rsidRPr="00181B1E" w14:paraId="2D84D979" w14:textId="227B06D2" w:rsidTr="005E4014">
        <w:tc>
          <w:tcPr>
            <w:tcW w:w="4495" w:type="dxa"/>
          </w:tcPr>
          <w:p w14:paraId="3F809A66" w14:textId="5A4B9F76" w:rsidR="00AE5340" w:rsidRPr="00AE5340" w:rsidRDefault="00191D71"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lastRenderedPageBreak/>
              <w:t>A Felek rögzítik, hogy a Fejlesztő által vállalt Közcélú Beruházás és a Közcélú Beruházás Limitje arányban vannak az Önkormányzat elvárásaival, így a Fejlesztő a Fejlesztéssel kapcsolatban más közcélú beruházás végrehajtására, azok finanszírozására, illetve egyéb pénzbeli juttatás nyújtására nem kötelezhető.</w:t>
            </w:r>
            <w:r w:rsidR="00103723">
              <w:rPr>
                <w:rStyle w:val="SzvegtrzsChar"/>
                <w:rFonts w:ascii="Calibri" w:hAnsi="Calibri" w:cs="Calibri"/>
                <w:sz w:val="20"/>
                <w:szCs w:val="20"/>
              </w:rPr>
              <w:t xml:space="preserve"> Ugyanakkor </w:t>
            </w:r>
            <w:r w:rsidR="00C3316F">
              <w:rPr>
                <w:rStyle w:val="SzvegtrzsChar"/>
                <w:rFonts w:ascii="Calibri" w:hAnsi="Calibri" w:cs="Calibri"/>
                <w:sz w:val="20"/>
                <w:szCs w:val="20"/>
              </w:rPr>
              <w:t>F</w:t>
            </w:r>
            <w:r w:rsidR="00103723">
              <w:rPr>
                <w:rStyle w:val="SzvegtrzsChar"/>
                <w:rFonts w:ascii="Calibri" w:hAnsi="Calibri" w:cs="Calibri"/>
                <w:sz w:val="20"/>
                <w:szCs w:val="20"/>
              </w:rPr>
              <w:t xml:space="preserve">elek megállapodnak, hogy a Közcélú Beruházás Limitjének értékállóságát </w:t>
            </w:r>
            <w:r w:rsidR="00C8002C">
              <w:rPr>
                <w:rStyle w:val="SzvegtrzsChar"/>
                <w:rFonts w:ascii="Calibri" w:hAnsi="Calibri" w:cs="Calibri"/>
                <w:sz w:val="20"/>
                <w:szCs w:val="20"/>
              </w:rPr>
              <w:t xml:space="preserve">az alábbiak szerint biztosítják: Az </w:t>
            </w:r>
            <w:r w:rsidR="00CF70FE">
              <w:rPr>
                <w:rStyle w:val="SzvegtrzsChar"/>
                <w:rFonts w:ascii="Calibri" w:hAnsi="Calibri" w:cs="Calibri"/>
                <w:sz w:val="20"/>
                <w:szCs w:val="20"/>
              </w:rPr>
              <w:t>értékkövetés</w:t>
            </w:r>
            <w:r w:rsidR="0004349F">
              <w:rPr>
                <w:rStyle w:val="SzvegtrzsChar"/>
                <w:rFonts w:ascii="Calibri" w:hAnsi="Calibri" w:cs="Calibri"/>
                <w:sz w:val="20"/>
                <w:szCs w:val="20"/>
              </w:rPr>
              <w:t>i</w:t>
            </w:r>
            <w:r w:rsidR="00C8002C">
              <w:rPr>
                <w:rStyle w:val="SzvegtrzsChar"/>
                <w:rFonts w:ascii="Calibri" w:hAnsi="Calibri" w:cs="Calibri"/>
                <w:sz w:val="20"/>
                <w:szCs w:val="20"/>
              </w:rPr>
              <w:t xml:space="preserve"> mérték alapja a KSH által közzétett </w:t>
            </w:r>
            <w:r w:rsidR="00F727A2">
              <w:rPr>
                <w:rStyle w:val="SzvegtrzsChar"/>
                <w:rFonts w:ascii="Calibri" w:hAnsi="Calibri" w:cs="Calibri"/>
                <w:sz w:val="20"/>
                <w:szCs w:val="20"/>
              </w:rPr>
              <w:t>építőipari termelői árindex</w:t>
            </w:r>
            <w:r w:rsidR="00664B00" w:rsidRPr="00407AF2">
              <w:rPr>
                <w:rStyle w:val="SzvegtrzsChar"/>
                <w:rFonts w:ascii="Calibri" w:hAnsi="Calibri" w:cs="Calibri"/>
                <w:sz w:val="20"/>
                <w:szCs w:val="20"/>
              </w:rPr>
              <w:t xml:space="preserve"> („F kód” – építőipar) (</w:t>
            </w:r>
            <w:hyperlink r:id="rId11" w:history="1">
              <w:r w:rsidR="00664B00" w:rsidRPr="00407AF2">
                <w:rPr>
                  <w:rStyle w:val="SzvegtrzsChar"/>
                  <w:rFonts w:ascii="Calibri" w:hAnsi="Calibri" w:cs="Calibri"/>
                  <w:sz w:val="20"/>
                  <w:szCs w:val="20"/>
                </w:rPr>
                <w:t>https://www.ksh.hu/stadat_files/ara/ hu/ ara0031.html</w:t>
              </w:r>
            </w:hyperlink>
            <w:r w:rsidR="00664B00" w:rsidRPr="00407AF2">
              <w:rPr>
                <w:rStyle w:val="SzvegtrzsChar"/>
                <w:rFonts w:ascii="Calibri" w:hAnsi="Calibri" w:cs="Calibri"/>
                <w:sz w:val="20"/>
                <w:szCs w:val="20"/>
              </w:rPr>
              <w:t>)</w:t>
            </w:r>
            <w:r w:rsidR="00664B00" w:rsidRPr="00407AF2" w:rsidDel="00664B00">
              <w:rPr>
                <w:rStyle w:val="SzvegtrzsChar"/>
                <w:rFonts w:ascii="Calibri" w:hAnsi="Calibri" w:cs="Calibri"/>
                <w:sz w:val="20"/>
                <w:szCs w:val="20"/>
              </w:rPr>
              <w:t xml:space="preserve"> </w:t>
            </w:r>
            <w:r w:rsidR="00C142CD">
              <w:rPr>
                <w:rStyle w:val="SzvegtrzsChar"/>
                <w:rFonts w:ascii="Calibri" w:hAnsi="Calibri" w:cs="Calibri"/>
                <w:sz w:val="20"/>
                <w:szCs w:val="20"/>
              </w:rPr>
              <w:t>a</w:t>
            </w:r>
            <w:r w:rsidR="0004349F">
              <w:rPr>
                <w:rStyle w:val="SzvegtrzsChar"/>
                <w:rFonts w:ascii="Calibri" w:hAnsi="Calibri" w:cs="Calibri"/>
                <w:sz w:val="20"/>
                <w:szCs w:val="20"/>
              </w:rPr>
              <w:t xml:space="preserve"> vonatkoztatási mérték az előző év átlag</w:t>
            </w:r>
            <w:r w:rsidR="00C164B3">
              <w:rPr>
                <w:rStyle w:val="SzvegtrzsChar"/>
                <w:rFonts w:ascii="Calibri" w:hAnsi="Calibri" w:cs="Calibri"/>
                <w:sz w:val="20"/>
                <w:szCs w:val="20"/>
              </w:rPr>
              <w:t xml:space="preserve">a. </w:t>
            </w:r>
            <w:r w:rsidR="00DE4D45">
              <w:rPr>
                <w:rStyle w:val="SzvegtrzsChar"/>
                <w:rFonts w:ascii="Calibri" w:hAnsi="Calibri" w:cs="Calibri"/>
                <w:sz w:val="20"/>
                <w:szCs w:val="20"/>
              </w:rPr>
              <w:t xml:space="preserve">Felek a Közcélú Beruházás Limitjét </w:t>
            </w:r>
            <w:r w:rsidR="001921AC">
              <w:rPr>
                <w:rStyle w:val="SzvegtrzsChar"/>
                <w:rFonts w:ascii="Calibri" w:hAnsi="Calibri" w:cs="Calibri"/>
                <w:sz w:val="20"/>
                <w:szCs w:val="20"/>
              </w:rPr>
              <w:t>a folyó naptári év elejére történő visszamenőleges hatállyal igazítj</w:t>
            </w:r>
            <w:r w:rsidR="007E11F2">
              <w:rPr>
                <w:rStyle w:val="SzvegtrzsChar"/>
                <w:rFonts w:ascii="Calibri" w:hAnsi="Calibri" w:cs="Calibri"/>
                <w:sz w:val="20"/>
                <w:szCs w:val="20"/>
              </w:rPr>
              <w:t>ák ki. Az ár-index csökkenését nem követi kiigazítás, tehát a Közcélú Beruhá</w:t>
            </w:r>
            <w:r w:rsidR="00556A3D">
              <w:rPr>
                <w:rStyle w:val="SzvegtrzsChar"/>
                <w:rFonts w:ascii="Calibri" w:hAnsi="Calibri" w:cs="Calibri"/>
                <w:sz w:val="20"/>
                <w:szCs w:val="20"/>
              </w:rPr>
              <w:t xml:space="preserve">zás </w:t>
            </w:r>
            <w:r w:rsidR="00893342">
              <w:rPr>
                <w:rStyle w:val="SzvegtrzsChar"/>
                <w:rFonts w:ascii="Calibri" w:hAnsi="Calibri" w:cs="Calibri"/>
                <w:sz w:val="20"/>
                <w:szCs w:val="20"/>
              </w:rPr>
              <w:t>Limitje az előző naptári évhez képest nem csökkenhet.</w:t>
            </w:r>
            <w:r w:rsidR="00664B00">
              <w:rPr>
                <w:rStyle w:val="SzvegtrzsChar"/>
                <w:rFonts w:ascii="Calibri" w:hAnsi="Calibri" w:cs="Calibri"/>
                <w:sz w:val="20"/>
                <w:szCs w:val="20"/>
              </w:rPr>
              <w:t xml:space="preserve"> </w:t>
            </w:r>
            <w:r w:rsidR="00893342">
              <w:rPr>
                <w:rStyle w:val="SzvegtrzsChar"/>
                <w:rFonts w:ascii="Calibri" w:hAnsi="Calibri" w:cs="Calibri"/>
                <w:sz w:val="20"/>
                <w:szCs w:val="20"/>
              </w:rPr>
              <w:t xml:space="preserve">Önkormányzat </w:t>
            </w:r>
            <w:r w:rsidR="00851575">
              <w:rPr>
                <w:rStyle w:val="SzvegtrzsChar"/>
                <w:rFonts w:ascii="Calibri" w:hAnsi="Calibri" w:cs="Calibri"/>
                <w:sz w:val="20"/>
                <w:szCs w:val="20"/>
              </w:rPr>
              <w:t xml:space="preserve">Közcélú Beruházás Limit-emelésének követelésre való joga akkor szűnik meg, ha </w:t>
            </w:r>
            <w:r w:rsidR="00664B00">
              <w:rPr>
                <w:rStyle w:val="SzvegtrzsChar"/>
                <w:rFonts w:ascii="Calibri" w:hAnsi="Calibri" w:cs="Calibri"/>
                <w:sz w:val="20"/>
                <w:szCs w:val="20"/>
              </w:rPr>
              <w:t>(</w:t>
            </w:r>
            <w:r w:rsidR="00664B00" w:rsidRPr="00407AF2">
              <w:rPr>
                <w:rStyle w:val="SzvegtrzsChar"/>
                <w:rFonts w:ascii="Calibri" w:hAnsi="Calibri" w:cs="Calibri"/>
                <w:sz w:val="20"/>
                <w:szCs w:val="20"/>
              </w:rPr>
              <w:t xml:space="preserve">i) </w:t>
            </w:r>
            <w:r w:rsidR="00C73BB9">
              <w:rPr>
                <w:rStyle w:val="SzvegtrzsChar"/>
                <w:rFonts w:ascii="Calibri" w:hAnsi="Calibri" w:cs="Calibri"/>
                <w:sz w:val="20"/>
                <w:szCs w:val="20"/>
              </w:rPr>
              <w:t>ezt a jogát a</w:t>
            </w:r>
            <w:r w:rsidR="00031C19">
              <w:rPr>
                <w:rStyle w:val="SzvegtrzsChar"/>
                <w:rFonts w:ascii="Calibri" w:hAnsi="Calibri" w:cs="Calibri"/>
                <w:sz w:val="20"/>
                <w:szCs w:val="20"/>
              </w:rPr>
              <w:t>z</w:t>
            </w:r>
            <w:r w:rsidR="00C73BB9">
              <w:rPr>
                <w:rStyle w:val="SzvegtrzsChar"/>
                <w:rFonts w:ascii="Calibri" w:hAnsi="Calibri" w:cs="Calibri"/>
                <w:sz w:val="20"/>
                <w:szCs w:val="20"/>
              </w:rPr>
              <w:t xml:space="preserve"> indexemeléstől számított 12 hónapon belül nem érvényesít</w:t>
            </w:r>
            <w:r w:rsidR="00664B00">
              <w:rPr>
                <w:rStyle w:val="SzvegtrzsChar"/>
                <w:rFonts w:ascii="Calibri" w:hAnsi="Calibri" w:cs="Calibri"/>
                <w:sz w:val="20"/>
                <w:szCs w:val="20"/>
              </w:rPr>
              <w:t>i;</w:t>
            </w:r>
            <w:r w:rsidR="00664B00" w:rsidRPr="00407AF2">
              <w:rPr>
                <w:rStyle w:val="SzvegtrzsChar"/>
                <w:rFonts w:ascii="Calibri" w:hAnsi="Calibri" w:cs="Calibri"/>
                <w:sz w:val="20"/>
                <w:szCs w:val="20"/>
              </w:rPr>
              <w:t xml:space="preserve"> illetve (ii) Fejlesztő a Közcélú Beruházásra vonatkozó átalánydíjas </w:t>
            </w:r>
            <w:r w:rsidR="0018333D">
              <w:rPr>
                <w:rStyle w:val="SzvegtrzsChar"/>
                <w:rFonts w:ascii="Calibri" w:hAnsi="Calibri" w:cs="Calibri"/>
                <w:sz w:val="20"/>
                <w:szCs w:val="20"/>
              </w:rPr>
              <w:t xml:space="preserve">kivitelezési </w:t>
            </w:r>
            <w:r w:rsidR="00664B00" w:rsidRPr="00407AF2">
              <w:rPr>
                <w:rStyle w:val="SzvegtrzsChar"/>
                <w:rFonts w:ascii="Calibri" w:hAnsi="Calibri" w:cs="Calibri"/>
                <w:sz w:val="20"/>
                <w:szCs w:val="20"/>
              </w:rPr>
              <w:t>szerződés</w:t>
            </w:r>
            <w:r w:rsidR="00413123">
              <w:rPr>
                <w:rStyle w:val="SzvegtrzsChar"/>
                <w:rFonts w:ascii="Calibri" w:hAnsi="Calibri" w:cs="Calibri"/>
                <w:sz w:val="20"/>
                <w:szCs w:val="20"/>
              </w:rPr>
              <w:t>eke</w:t>
            </w:r>
            <w:r w:rsidR="00C3316F">
              <w:rPr>
                <w:rStyle w:val="SzvegtrzsChar"/>
                <w:rFonts w:ascii="Calibri" w:hAnsi="Calibri" w:cs="Calibri"/>
                <w:sz w:val="20"/>
                <w:szCs w:val="20"/>
              </w:rPr>
              <w:t>t a Kivitel</w:t>
            </w:r>
            <w:r w:rsidR="0015638B">
              <w:rPr>
                <w:rStyle w:val="SzvegtrzsChar"/>
                <w:rFonts w:ascii="Calibri" w:hAnsi="Calibri" w:cs="Calibri"/>
                <w:sz w:val="20"/>
                <w:szCs w:val="20"/>
              </w:rPr>
              <w:t>i</w:t>
            </w:r>
            <w:r w:rsidR="00C3316F">
              <w:rPr>
                <w:rStyle w:val="SzvegtrzsChar"/>
                <w:rFonts w:ascii="Calibri" w:hAnsi="Calibri" w:cs="Calibri"/>
                <w:sz w:val="20"/>
                <w:szCs w:val="20"/>
              </w:rPr>
              <w:t xml:space="preserve"> Tervek alapján a Közcélú Beruházás Limitje </w:t>
            </w:r>
            <w:r w:rsidR="00413123">
              <w:rPr>
                <w:rStyle w:val="SzvegtrzsChar"/>
                <w:rFonts w:ascii="Calibri" w:hAnsi="Calibri" w:cs="Calibri"/>
                <w:sz w:val="20"/>
                <w:szCs w:val="20"/>
              </w:rPr>
              <w:t xml:space="preserve">(vagy annak része) </w:t>
            </w:r>
            <w:r w:rsidR="00C3316F">
              <w:rPr>
                <w:rStyle w:val="SzvegtrzsChar"/>
                <w:rFonts w:ascii="Calibri" w:hAnsi="Calibri" w:cs="Calibri"/>
                <w:sz w:val="20"/>
                <w:szCs w:val="20"/>
              </w:rPr>
              <w:t>erejéig megkötötte a Kivitelezővel.</w:t>
            </w:r>
            <w:r w:rsidR="00EA4289">
              <w:rPr>
                <w:rStyle w:val="SzvegtrzsChar"/>
                <w:rFonts w:ascii="Calibri" w:hAnsi="Calibri" w:cs="Calibri"/>
                <w:sz w:val="20"/>
                <w:szCs w:val="20"/>
              </w:rPr>
              <w:t xml:space="preserve"> </w:t>
            </w:r>
            <w:r w:rsidR="00240FFC">
              <w:rPr>
                <w:rStyle w:val="SzvegtrzsChar"/>
                <w:rFonts w:ascii="Calibri" w:hAnsi="Calibri" w:cs="Calibri"/>
                <w:sz w:val="20"/>
                <w:szCs w:val="20"/>
              </w:rPr>
              <w:t>Tekintettel arra, hogy a Közcélú Beruházás szakaszokban készül el, ezért a Fejlesztő több kivitelezési szerződést fog kötni a Kivitelezővel</w:t>
            </w:r>
            <w:r w:rsidR="00C5008A">
              <w:rPr>
                <w:rStyle w:val="SzvegtrzsChar"/>
                <w:rFonts w:ascii="Calibri" w:hAnsi="Calibri" w:cs="Calibri"/>
                <w:sz w:val="20"/>
                <w:szCs w:val="20"/>
              </w:rPr>
              <w:t>.</w:t>
            </w:r>
            <w:r w:rsidR="00240FFC">
              <w:rPr>
                <w:rStyle w:val="SzvegtrzsChar"/>
                <w:rFonts w:ascii="Calibri" w:hAnsi="Calibri" w:cs="Calibri"/>
                <w:sz w:val="20"/>
                <w:szCs w:val="20"/>
              </w:rPr>
              <w:t xml:space="preserve"> </w:t>
            </w:r>
            <w:r w:rsidR="00C5008A">
              <w:rPr>
                <w:rStyle w:val="SzvegtrzsChar"/>
                <w:rFonts w:ascii="Calibri" w:hAnsi="Calibri" w:cs="Calibri"/>
                <w:sz w:val="20"/>
                <w:szCs w:val="20"/>
              </w:rPr>
              <w:t xml:space="preserve">Ennek megfelelően </w:t>
            </w:r>
            <w:r w:rsidR="00413123" w:rsidRPr="00413123">
              <w:rPr>
                <w:rStyle w:val="SzvegtrzsChar"/>
                <w:rFonts w:ascii="Calibri" w:hAnsi="Calibri" w:cs="Calibri"/>
                <w:sz w:val="20"/>
                <w:szCs w:val="20"/>
              </w:rPr>
              <w:t>a Felek rögzítik, hogy</w:t>
            </w:r>
            <w:r w:rsidR="00240FFC">
              <w:rPr>
                <w:rStyle w:val="SzvegtrzsChar"/>
                <w:rFonts w:ascii="Calibri" w:hAnsi="Calibri" w:cs="Calibri"/>
                <w:sz w:val="20"/>
                <w:szCs w:val="20"/>
              </w:rPr>
              <w:t xml:space="preserve"> </w:t>
            </w:r>
            <w:r w:rsidR="00413123" w:rsidRPr="00413123">
              <w:rPr>
                <w:rStyle w:val="SzvegtrzsChar"/>
                <w:rFonts w:ascii="Calibri" w:hAnsi="Calibri" w:cs="Calibri"/>
                <w:sz w:val="20"/>
                <w:szCs w:val="20"/>
              </w:rPr>
              <w:t>ha a</w:t>
            </w:r>
            <w:r w:rsidR="00C5008A">
              <w:rPr>
                <w:rStyle w:val="SzvegtrzsChar"/>
                <w:rFonts w:ascii="Calibri" w:hAnsi="Calibri" w:cs="Calibri"/>
                <w:sz w:val="20"/>
                <w:szCs w:val="20"/>
              </w:rPr>
              <w:t xml:space="preserve"> kivitelezési szerződésben meghatározott fix</w:t>
            </w:r>
            <w:r w:rsidR="00AE5340">
              <w:rPr>
                <w:rStyle w:val="SzvegtrzsChar"/>
                <w:rFonts w:ascii="Calibri" w:hAnsi="Calibri" w:cs="Calibri"/>
                <w:sz w:val="20"/>
                <w:szCs w:val="20"/>
              </w:rPr>
              <w:t xml:space="preserve"> (átalány)</w:t>
            </w:r>
            <w:r w:rsidR="00C5008A">
              <w:rPr>
                <w:rStyle w:val="SzvegtrzsChar"/>
                <w:rFonts w:ascii="Calibri" w:hAnsi="Calibri" w:cs="Calibri"/>
                <w:sz w:val="20"/>
                <w:szCs w:val="20"/>
              </w:rPr>
              <w:t xml:space="preserve"> vállalkozói díj</w:t>
            </w:r>
            <w:r w:rsidR="00413123" w:rsidRPr="00413123">
              <w:rPr>
                <w:rStyle w:val="SzvegtrzsChar"/>
                <w:rFonts w:ascii="Calibri" w:hAnsi="Calibri" w:cs="Calibri"/>
                <w:sz w:val="20"/>
                <w:szCs w:val="20"/>
              </w:rPr>
              <w:t xml:space="preserve"> a Közcélú Beruházás Limitje </w:t>
            </w:r>
            <w:r w:rsidR="00240FFC">
              <w:rPr>
                <w:rStyle w:val="SzvegtrzsChar"/>
                <w:rFonts w:ascii="Calibri" w:hAnsi="Calibri" w:cs="Calibri"/>
                <w:sz w:val="20"/>
                <w:szCs w:val="20"/>
              </w:rPr>
              <w:t xml:space="preserve">részének </w:t>
            </w:r>
            <w:r w:rsidR="00413123" w:rsidRPr="00413123">
              <w:rPr>
                <w:rStyle w:val="SzvegtrzsChar"/>
                <w:rFonts w:ascii="Calibri" w:hAnsi="Calibri" w:cs="Calibri"/>
                <w:sz w:val="20"/>
                <w:szCs w:val="20"/>
              </w:rPr>
              <w:t xml:space="preserve">erejéig </w:t>
            </w:r>
            <w:r w:rsidR="00C5008A">
              <w:rPr>
                <w:rStyle w:val="SzvegtrzsChar"/>
                <w:rFonts w:ascii="Calibri" w:hAnsi="Calibri" w:cs="Calibri"/>
                <w:sz w:val="20"/>
                <w:szCs w:val="20"/>
              </w:rPr>
              <w:t>terjed</w:t>
            </w:r>
            <w:r w:rsidR="00413123" w:rsidRPr="00413123">
              <w:rPr>
                <w:rStyle w:val="SzvegtrzsChar"/>
                <w:rFonts w:ascii="Calibri" w:hAnsi="Calibri" w:cs="Calibri"/>
                <w:sz w:val="20"/>
                <w:szCs w:val="20"/>
              </w:rPr>
              <w:t>, kizárólag a Közcélú Beruházás Limitj</w:t>
            </w:r>
            <w:r w:rsidR="00413123">
              <w:rPr>
                <w:rStyle w:val="SzvegtrzsChar"/>
                <w:rFonts w:ascii="Calibri" w:hAnsi="Calibri" w:cs="Calibri"/>
                <w:sz w:val="20"/>
                <w:szCs w:val="20"/>
              </w:rPr>
              <w:t>ének</w:t>
            </w:r>
            <w:r w:rsidR="00413123" w:rsidRPr="00413123">
              <w:rPr>
                <w:rStyle w:val="SzvegtrzsChar"/>
                <w:rFonts w:ascii="Calibri" w:hAnsi="Calibri" w:cs="Calibri"/>
                <w:sz w:val="20"/>
                <w:szCs w:val="20"/>
              </w:rPr>
              <w:t xml:space="preserve"> </w:t>
            </w:r>
            <w:r w:rsidR="00C5008A">
              <w:rPr>
                <w:rStyle w:val="SzvegtrzsChar"/>
                <w:rFonts w:ascii="Calibri" w:hAnsi="Calibri" w:cs="Calibri"/>
                <w:sz w:val="20"/>
                <w:szCs w:val="20"/>
              </w:rPr>
              <w:t xml:space="preserve">vállalkozói díjon felül </w:t>
            </w:r>
            <w:r w:rsidR="00413123" w:rsidRPr="00413123">
              <w:rPr>
                <w:rStyle w:val="SzvegtrzsChar"/>
                <w:rFonts w:ascii="Calibri" w:hAnsi="Calibri" w:cs="Calibri"/>
                <w:sz w:val="20"/>
                <w:szCs w:val="20"/>
              </w:rPr>
              <w:t>fennmaradó rész</w:t>
            </w:r>
            <w:r w:rsidR="00413123">
              <w:rPr>
                <w:rStyle w:val="SzvegtrzsChar"/>
                <w:rFonts w:ascii="Calibri" w:hAnsi="Calibri" w:cs="Calibri"/>
                <w:sz w:val="20"/>
                <w:szCs w:val="20"/>
              </w:rPr>
              <w:t>e</w:t>
            </w:r>
            <w:r w:rsidR="00413123" w:rsidRPr="00413123">
              <w:rPr>
                <w:rStyle w:val="SzvegtrzsChar"/>
                <w:rFonts w:ascii="Calibri" w:hAnsi="Calibri" w:cs="Calibri"/>
                <w:sz w:val="20"/>
                <w:szCs w:val="20"/>
              </w:rPr>
              <w:t xml:space="preserve"> indexálandó a továbbiakban</w:t>
            </w:r>
            <w:r w:rsidR="00AE5340">
              <w:rPr>
                <w:rStyle w:val="SzvegtrzsChar"/>
                <w:rFonts w:ascii="Calibri" w:hAnsi="Calibri" w:cs="Calibri"/>
                <w:sz w:val="20"/>
                <w:szCs w:val="20"/>
              </w:rPr>
              <w:t xml:space="preserve">. A félreértések elkerülése érdekében a Felek rögzítik, hogy a Fejlesztő által megkötendő fix (átalány) </w:t>
            </w:r>
            <w:r w:rsidR="009C2B31">
              <w:rPr>
                <w:rStyle w:val="SzvegtrzsChar"/>
                <w:rFonts w:ascii="Calibri" w:hAnsi="Calibri" w:cs="Calibri"/>
                <w:sz w:val="20"/>
                <w:szCs w:val="20"/>
              </w:rPr>
              <w:t xml:space="preserve">díjas szerződés a pótmunkák kivételével lehetőséget díjnövekedésre nem </w:t>
            </w:r>
            <w:r w:rsidR="009C2B31">
              <w:rPr>
                <w:rStyle w:val="SzvegtrzsChar"/>
                <w:rFonts w:ascii="Calibri" w:hAnsi="Calibri" w:cs="Calibri"/>
                <w:sz w:val="20"/>
                <w:szCs w:val="20"/>
              </w:rPr>
              <w:lastRenderedPageBreak/>
              <w:t>tartalmazhat</w:t>
            </w:r>
            <w:r w:rsidR="00413123" w:rsidRPr="00413123">
              <w:rPr>
                <w:rStyle w:val="SzvegtrzsChar"/>
                <w:rFonts w:ascii="Calibri" w:hAnsi="Calibri" w:cs="Calibri"/>
                <w:sz w:val="20"/>
                <w:szCs w:val="20"/>
              </w:rPr>
              <w:t>.</w:t>
            </w:r>
            <w:r w:rsidR="00AE5340">
              <w:rPr>
                <w:rStyle w:val="SzvegtrzsChar"/>
              </w:rPr>
              <w:t xml:space="preserve"> </w:t>
            </w:r>
          </w:p>
          <w:p w14:paraId="4350786B" w14:textId="77777777" w:rsidR="00AE5340" w:rsidRDefault="00AE5340" w:rsidP="00E5413A">
            <w:pPr>
              <w:pStyle w:val="Szvegtrzs"/>
              <w:tabs>
                <w:tab w:val="left" w:pos="686"/>
              </w:tabs>
              <w:ind w:left="680"/>
              <w:jc w:val="both"/>
              <w:rPr>
                <w:rStyle w:val="SzvegtrzsChar"/>
                <w:rFonts w:ascii="Calibri" w:hAnsi="Calibri" w:cs="Calibri"/>
                <w:sz w:val="20"/>
                <w:szCs w:val="20"/>
              </w:rPr>
            </w:pPr>
          </w:p>
          <w:p w14:paraId="446CB47B" w14:textId="7007DC92" w:rsidR="009049F5" w:rsidRDefault="00EA4289" w:rsidP="00E5413A">
            <w:pPr>
              <w:pStyle w:val="Szvegtrzs"/>
              <w:tabs>
                <w:tab w:val="left" w:pos="686"/>
              </w:tabs>
              <w:ind w:left="680"/>
              <w:jc w:val="both"/>
              <w:rPr>
                <w:rStyle w:val="SzvegtrzsChar"/>
                <w:rFonts w:ascii="Calibri" w:hAnsi="Calibri" w:cs="Calibri"/>
                <w:sz w:val="20"/>
                <w:szCs w:val="20"/>
              </w:rPr>
            </w:pPr>
            <w:r w:rsidRPr="000230D8">
              <w:rPr>
                <w:rStyle w:val="SzvegtrzsChar"/>
                <w:rFonts w:ascii="Calibri" w:hAnsi="Calibri" w:cs="Calibri"/>
                <w:sz w:val="20"/>
                <w:szCs w:val="20"/>
              </w:rPr>
              <w:t>Felek rögzítik, hogy amennyiben a Közcélú Beruházás megvalósítása során a Fejlesztőnek a Közcélú Beruházással Érintett Terület birtokát ideiglenes</w:t>
            </w:r>
            <w:r w:rsidR="00A97830">
              <w:rPr>
                <w:rStyle w:val="SzvegtrzsChar"/>
                <w:rFonts w:ascii="Calibri" w:hAnsi="Calibri" w:cs="Calibri"/>
                <w:sz w:val="20"/>
                <w:szCs w:val="20"/>
              </w:rPr>
              <w:t>en</w:t>
            </w:r>
            <w:r w:rsidRPr="000230D8">
              <w:rPr>
                <w:rStyle w:val="SzvegtrzsChar"/>
                <w:rFonts w:ascii="Calibri" w:hAnsi="Calibri" w:cs="Calibri"/>
                <w:sz w:val="20"/>
                <w:szCs w:val="20"/>
              </w:rPr>
              <w:t xml:space="preserve"> vissza kell adnia az Önkormányzatnak (ideértve különösen azt az esetet, amikor a Közcélú Beruházás megvalósítása során a Fejlesztő olyan további elvégzendő munkák szükségességét </w:t>
            </w:r>
            <w:r w:rsidR="00FF1CD6">
              <w:rPr>
                <w:rStyle w:val="SzvegtrzsChar"/>
                <w:rFonts w:ascii="Calibri" w:hAnsi="Calibri" w:cs="Calibri"/>
                <w:sz w:val="20"/>
                <w:szCs w:val="20"/>
              </w:rPr>
              <w:t>észleli</w:t>
            </w:r>
            <w:r w:rsidRPr="000230D8">
              <w:rPr>
                <w:rStyle w:val="SzvegtrzsChar"/>
                <w:rFonts w:ascii="Calibri" w:hAnsi="Calibri" w:cs="Calibri"/>
                <w:sz w:val="20"/>
                <w:szCs w:val="20"/>
              </w:rPr>
              <w:t>, amelyek elvégzése nem tartozik a Közcélú Beruházás keretébe)</w:t>
            </w:r>
            <w:r w:rsidR="000230D8" w:rsidRPr="000230D8">
              <w:rPr>
                <w:rStyle w:val="SzvegtrzsChar"/>
                <w:rFonts w:ascii="Calibri" w:hAnsi="Calibri" w:cs="Calibri"/>
                <w:sz w:val="20"/>
                <w:szCs w:val="20"/>
              </w:rPr>
              <w:t>, arra az időre, ameddig a Fejlesztő nincs a Közcél</w:t>
            </w:r>
            <w:r w:rsidR="000230D8">
              <w:rPr>
                <w:rStyle w:val="SzvegtrzsChar"/>
                <w:rFonts w:ascii="Calibri" w:hAnsi="Calibri" w:cs="Calibri"/>
                <w:sz w:val="20"/>
                <w:szCs w:val="20"/>
              </w:rPr>
              <w:t>ú</w:t>
            </w:r>
            <w:r w:rsidR="000230D8" w:rsidRPr="000230D8">
              <w:rPr>
                <w:rStyle w:val="SzvegtrzsChar"/>
                <w:rFonts w:ascii="Calibri" w:hAnsi="Calibri" w:cs="Calibri"/>
                <w:sz w:val="20"/>
                <w:szCs w:val="20"/>
              </w:rPr>
              <w:t xml:space="preserve"> Beruházással Érintett Terület birtokában, a Felek indexálást nem érvényesítenek</w:t>
            </w:r>
            <w:r w:rsidR="000230D8">
              <w:rPr>
                <w:rStyle w:val="SzvegtrzsChar"/>
                <w:rFonts w:ascii="Calibri" w:hAnsi="Calibri" w:cs="Calibri"/>
                <w:sz w:val="20"/>
                <w:szCs w:val="20"/>
              </w:rPr>
              <w:t>.</w:t>
            </w:r>
            <w:r w:rsidR="00694B12">
              <w:rPr>
                <w:rStyle w:val="SzvegtrzsChar"/>
                <w:rFonts w:ascii="Calibri" w:hAnsi="Calibri" w:cs="Calibri"/>
                <w:sz w:val="20"/>
                <w:szCs w:val="20"/>
              </w:rPr>
              <w:t xml:space="preserve"> </w:t>
            </w:r>
            <w:r w:rsidR="00694B12" w:rsidRPr="00694B12">
              <w:rPr>
                <w:rStyle w:val="SzvegtrzsChar"/>
                <w:rFonts w:ascii="Calibri" w:hAnsi="Calibri" w:cs="Calibri"/>
                <w:sz w:val="20"/>
                <w:szCs w:val="20"/>
              </w:rPr>
              <w:t>A Felek megállapodnak</w:t>
            </w:r>
            <w:r w:rsidR="00767209">
              <w:rPr>
                <w:rStyle w:val="SzvegtrzsChar"/>
                <w:rFonts w:ascii="Calibri" w:hAnsi="Calibri" w:cs="Calibri"/>
                <w:sz w:val="20"/>
                <w:szCs w:val="20"/>
              </w:rPr>
              <w:t>,</w:t>
            </w:r>
            <w:r w:rsidR="00694B12" w:rsidRPr="00694B12">
              <w:rPr>
                <w:rStyle w:val="SzvegtrzsChar"/>
                <w:rFonts w:ascii="Calibri" w:hAnsi="Calibri" w:cs="Calibri"/>
                <w:sz w:val="20"/>
                <w:szCs w:val="20"/>
              </w:rPr>
              <w:t xml:space="preserve"> hogy</w:t>
            </w:r>
            <w:r w:rsidR="00694B12">
              <w:rPr>
                <w:rStyle w:val="SzvegtrzsChar"/>
                <w:rFonts w:ascii="Calibri" w:hAnsi="Calibri" w:cs="Calibri"/>
                <w:sz w:val="20"/>
                <w:szCs w:val="20"/>
              </w:rPr>
              <w:t xml:space="preserve"> ennek megfelelően</w:t>
            </w:r>
            <w:r w:rsidR="00694B12" w:rsidRPr="00694B12">
              <w:rPr>
                <w:rStyle w:val="SzvegtrzsChar"/>
                <w:rFonts w:ascii="Calibri" w:hAnsi="Calibri" w:cs="Calibri"/>
                <w:sz w:val="20"/>
                <w:szCs w:val="20"/>
              </w:rPr>
              <w:t xml:space="preserve"> az adott évben alkalmazandó index összegét a terület visszaadásával érintett időszakkal csökkentik akként, hogy 365 napból levonják a kiesett napok számát, majd az így kapott eredményt elosztják 365-tel, és megszorozzák az alkalmazandó index</w:t>
            </w:r>
            <w:r w:rsidR="00694B12">
              <w:rPr>
                <w:rStyle w:val="SzvegtrzsChar"/>
                <w:rFonts w:ascii="Calibri" w:hAnsi="Calibri" w:cs="Calibri"/>
                <w:sz w:val="20"/>
                <w:szCs w:val="20"/>
              </w:rPr>
              <w:t xml:space="preserve"> mértékével</w:t>
            </w:r>
            <w:r w:rsidR="00694B12" w:rsidRPr="00694B12">
              <w:rPr>
                <w:rStyle w:val="SzvegtrzsChar"/>
                <w:rFonts w:ascii="Calibri" w:hAnsi="Calibri" w:cs="Calibri"/>
                <w:sz w:val="20"/>
                <w:szCs w:val="20"/>
              </w:rPr>
              <w:t xml:space="preserve">. Az így kapott összeg lesz az </w:t>
            </w:r>
            <w:r w:rsidR="00767209">
              <w:rPr>
                <w:rStyle w:val="SzvegtrzsChar"/>
                <w:rFonts w:ascii="Calibri" w:hAnsi="Calibri" w:cs="Calibri"/>
                <w:sz w:val="20"/>
                <w:szCs w:val="20"/>
              </w:rPr>
              <w:t>alkalmazandó index</w:t>
            </w:r>
            <w:r w:rsidR="00694B12" w:rsidRPr="00694B12">
              <w:rPr>
                <w:rStyle w:val="SzvegtrzsChar"/>
                <w:rFonts w:ascii="Calibri" w:hAnsi="Calibri" w:cs="Calibri"/>
                <w:sz w:val="20"/>
                <w:szCs w:val="20"/>
              </w:rPr>
              <w:t>.</w:t>
            </w:r>
          </w:p>
          <w:p w14:paraId="0CE0F788" w14:textId="44E30A4B" w:rsidR="00ED1CA0" w:rsidRPr="00ED1CA0" w:rsidRDefault="009049F5" w:rsidP="00E5413A">
            <w:pPr>
              <w:pStyle w:val="Szvegtrzs"/>
              <w:tabs>
                <w:tab w:val="left" w:pos="686"/>
              </w:tabs>
              <w:ind w:left="680"/>
              <w:jc w:val="both"/>
              <w:rPr>
                <w:rStyle w:val="SzvegtrzsChar"/>
                <w:rFonts w:ascii="Calibri" w:hAnsi="Calibri" w:cs="Calibri"/>
                <w:sz w:val="20"/>
                <w:szCs w:val="20"/>
              </w:rPr>
            </w:pPr>
            <w:r>
              <w:rPr>
                <w:rStyle w:val="SzvegtrzsChar"/>
                <w:rFonts w:ascii="Calibri" w:hAnsi="Calibri" w:cs="Calibri"/>
                <w:sz w:val="20"/>
                <w:szCs w:val="20"/>
              </w:rPr>
              <w:t>Önkormányzat ezen kiigazítási igényével legkorábban 2026. évben élhet, 2026. év január 1. napjára visszamenőlegesen</w:t>
            </w:r>
            <w:r w:rsidR="00C3316F">
              <w:rPr>
                <w:rStyle w:val="SzvegtrzsChar"/>
                <w:rFonts w:ascii="Calibri" w:hAnsi="Calibri" w:cs="Calibri"/>
                <w:sz w:val="20"/>
                <w:szCs w:val="20"/>
              </w:rPr>
              <w:t xml:space="preserve"> az előző évre vonatkozóan.</w:t>
            </w:r>
            <w:r w:rsidRPr="00407AF2">
              <w:rPr>
                <w:rStyle w:val="SzvegtrzsChar"/>
                <w:rFonts w:ascii="Calibri" w:hAnsi="Calibri" w:cs="Calibri"/>
                <w:sz w:val="20"/>
                <w:szCs w:val="20"/>
              </w:rPr>
              <w:t xml:space="preserve"> Felek rögzítik, hogy a releváns, használni kívánt árindex</w:t>
            </w:r>
            <w:r>
              <w:rPr>
                <w:rStyle w:val="SzvegtrzsChar"/>
                <w:rFonts w:ascii="Calibri" w:hAnsi="Calibri" w:cs="Calibri"/>
                <w:sz w:val="20"/>
                <w:szCs w:val="20"/>
              </w:rPr>
              <w:t xml:space="preserve"> m</w:t>
            </w:r>
            <w:r w:rsidRPr="00407AF2">
              <w:rPr>
                <w:rStyle w:val="SzvegtrzsChar"/>
                <w:rFonts w:ascii="Calibri" w:hAnsi="Calibri" w:cs="Calibri"/>
                <w:sz w:val="20"/>
                <w:szCs w:val="20"/>
              </w:rPr>
              <w:t>egjelenéséről Önkormányzat</w:t>
            </w:r>
            <w:r w:rsidR="0018333D">
              <w:rPr>
                <w:rStyle w:val="SzvegtrzsChar"/>
                <w:rFonts w:ascii="Calibri" w:hAnsi="Calibri" w:cs="Calibri"/>
                <w:sz w:val="20"/>
                <w:szCs w:val="20"/>
              </w:rPr>
              <w:t xml:space="preserve"> </w:t>
            </w:r>
            <w:r w:rsidR="00C3316F">
              <w:rPr>
                <w:rStyle w:val="SzvegtrzsChar"/>
                <w:rFonts w:ascii="Calibri" w:hAnsi="Calibri" w:cs="Calibri"/>
                <w:sz w:val="20"/>
                <w:szCs w:val="20"/>
              </w:rPr>
              <w:t>a lehető legrövidebb időn belül értesíti a Fejlesztőt.</w:t>
            </w:r>
            <w:r w:rsidRPr="00407AF2">
              <w:rPr>
                <w:rStyle w:val="SzvegtrzsChar"/>
                <w:rFonts w:ascii="Calibri" w:hAnsi="Calibri" w:cs="Calibri"/>
                <w:sz w:val="20"/>
                <w:szCs w:val="20"/>
              </w:rPr>
              <w:t xml:space="preserve"> </w:t>
            </w:r>
          </w:p>
        </w:tc>
        <w:tc>
          <w:tcPr>
            <w:tcW w:w="4515" w:type="dxa"/>
            <w:gridSpan w:val="2"/>
          </w:tcPr>
          <w:p w14:paraId="7147CF3C" w14:textId="332C60CE" w:rsidR="00AE5340" w:rsidRDefault="002921BE" w:rsidP="00E5413A">
            <w:pPr>
              <w:pStyle w:val="Szvegtrzs"/>
              <w:numPr>
                <w:ilvl w:val="0"/>
                <w:numId w:val="15"/>
              </w:numPr>
              <w:ind w:left="430"/>
              <w:jc w:val="both"/>
              <w:rPr>
                <w:rFonts w:ascii="Calibri" w:hAnsi="Calibri" w:cs="Calibri"/>
                <w:sz w:val="20"/>
                <w:szCs w:val="20"/>
                <w:lang w:val="en-US"/>
              </w:rPr>
            </w:pPr>
            <w:r w:rsidRPr="00181B1E">
              <w:rPr>
                <w:rStyle w:val="SzvegtrzsChar"/>
                <w:rFonts w:ascii="Calibri" w:hAnsi="Calibri" w:cs="Calibri"/>
                <w:sz w:val="20"/>
                <w:szCs w:val="20"/>
                <w:lang w:val="en-US"/>
              </w:rPr>
              <w:lastRenderedPageBreak/>
              <w:t>The Parties stipulate that the Public Purpose Investment and the Public Purpose Investment Limit undertaken by the Developer are proportionate to the expectations of the Municipality. Therefore, the Developer cannot be obligated to implement or finance any additional public-purpose investments or provide any other monetary contributions in relation to the Development.</w:t>
            </w:r>
            <w:r w:rsidR="00D11EC2" w:rsidRPr="00D11EC2">
              <w:rPr>
                <w:color w:val="auto"/>
              </w:rPr>
              <w:t xml:space="preserve"> </w:t>
            </w:r>
            <w:r w:rsidR="00D11EC2" w:rsidRPr="00D11EC2">
              <w:rPr>
                <w:rFonts w:ascii="Calibri" w:hAnsi="Calibri" w:cs="Calibri"/>
                <w:sz w:val="20"/>
                <w:szCs w:val="20"/>
                <w:lang w:val="en-US"/>
              </w:rPr>
              <w:t xml:space="preserve">The </w:t>
            </w:r>
            <w:r w:rsidR="00C3316F">
              <w:rPr>
                <w:rFonts w:ascii="Calibri" w:hAnsi="Calibri" w:cs="Calibri"/>
                <w:sz w:val="20"/>
                <w:szCs w:val="20"/>
                <w:lang w:val="en-US"/>
              </w:rPr>
              <w:t>P</w:t>
            </w:r>
            <w:r w:rsidR="00D11EC2" w:rsidRPr="00D11EC2">
              <w:rPr>
                <w:rFonts w:ascii="Calibri" w:hAnsi="Calibri" w:cs="Calibri"/>
                <w:sz w:val="20"/>
                <w:szCs w:val="20"/>
                <w:lang w:val="en-US"/>
              </w:rPr>
              <w:t>arties agree to ensure the value preservation of the Public Purpose Investment Limit as follows: The basis for value adjustment shall be the construction producer price index published by the Hungarian Central Statistical Office (KSH)</w:t>
            </w:r>
            <w:r w:rsidR="00664B00">
              <w:rPr>
                <w:rFonts w:ascii="Calibri" w:hAnsi="Calibri" w:cs="Calibri"/>
                <w:sz w:val="20"/>
                <w:szCs w:val="20"/>
                <w:lang w:val="en-US"/>
              </w:rPr>
              <w:t xml:space="preserve"> (code “F” – construction industry) (</w:t>
            </w:r>
            <w:r w:rsidR="00664B00" w:rsidRPr="00407AF2">
              <w:rPr>
                <w:rFonts w:ascii="Calibri" w:hAnsi="Calibri" w:cs="Calibri"/>
                <w:sz w:val="20"/>
                <w:szCs w:val="20"/>
                <w:lang w:val="en-US"/>
              </w:rPr>
              <w:t>(</w:t>
            </w:r>
            <w:hyperlink r:id="rId12" w:history="1">
              <w:r w:rsidR="00664B00" w:rsidRPr="00407AF2">
                <w:rPr>
                  <w:rFonts w:ascii="Calibri" w:hAnsi="Calibri" w:cs="Calibri"/>
                  <w:sz w:val="20"/>
                  <w:szCs w:val="20"/>
                  <w:lang w:val="en-US"/>
                </w:rPr>
                <w:t>https://www.ksh.hu/stadat_files/ara/ hu/ ara0031.html</w:t>
              </w:r>
            </w:hyperlink>
            <w:r w:rsidR="00664B00" w:rsidRPr="00407AF2">
              <w:rPr>
                <w:rFonts w:ascii="Calibri" w:hAnsi="Calibri" w:cs="Calibri"/>
                <w:sz w:val="20"/>
                <w:szCs w:val="20"/>
                <w:lang w:val="en-US"/>
              </w:rPr>
              <w:t>)</w:t>
            </w:r>
            <w:r w:rsidR="00D11EC2" w:rsidRPr="00D11EC2">
              <w:rPr>
                <w:rFonts w:ascii="Calibri" w:hAnsi="Calibri" w:cs="Calibri"/>
                <w:sz w:val="20"/>
                <w:szCs w:val="20"/>
                <w:lang w:val="en-US"/>
              </w:rPr>
              <w:t xml:space="preserve">. The reference rate is the average of the previous year. The </w:t>
            </w:r>
            <w:r w:rsidR="00D704FC">
              <w:rPr>
                <w:rFonts w:ascii="Calibri" w:hAnsi="Calibri" w:cs="Calibri"/>
                <w:sz w:val="20"/>
                <w:szCs w:val="20"/>
                <w:lang w:val="en-US"/>
              </w:rPr>
              <w:t>P</w:t>
            </w:r>
            <w:r w:rsidR="00D11EC2" w:rsidRPr="00D11EC2">
              <w:rPr>
                <w:rFonts w:ascii="Calibri" w:hAnsi="Calibri" w:cs="Calibri"/>
                <w:sz w:val="20"/>
                <w:szCs w:val="20"/>
                <w:lang w:val="en-US"/>
              </w:rPr>
              <w:t>arties shall adjust the Public Purpose Investment Limit retro</w:t>
            </w:r>
            <w:r w:rsidR="004C1F78">
              <w:rPr>
                <w:rFonts w:ascii="Calibri" w:hAnsi="Calibri" w:cs="Calibri"/>
                <w:sz w:val="20"/>
                <w:szCs w:val="20"/>
                <w:lang w:val="en-US"/>
              </w:rPr>
              <w:t>spe</w:t>
            </w:r>
            <w:r w:rsidR="00D11EC2" w:rsidRPr="00D11EC2">
              <w:rPr>
                <w:rFonts w:ascii="Calibri" w:hAnsi="Calibri" w:cs="Calibri"/>
                <w:sz w:val="20"/>
                <w:szCs w:val="20"/>
                <w:lang w:val="en-US"/>
              </w:rPr>
              <w:t xml:space="preserve">ctively to the beginning of the current calendar year. A decrease in the price index will not result in an adjustment, meaning that the Public Purpose Investment Limit cannot decrease compared to the previous calendar year. The Municipality's right to demand an increase in the Public Purpose Investment Limit expires if </w:t>
            </w:r>
            <w:r w:rsidR="009049F5">
              <w:rPr>
                <w:rFonts w:ascii="Calibri" w:hAnsi="Calibri" w:cs="Calibri"/>
                <w:sz w:val="20"/>
                <w:szCs w:val="20"/>
                <w:lang w:val="en-US"/>
              </w:rPr>
              <w:t xml:space="preserve">(i) </w:t>
            </w:r>
            <w:r w:rsidR="00D11EC2" w:rsidRPr="00D11EC2">
              <w:rPr>
                <w:rFonts w:ascii="Calibri" w:hAnsi="Calibri" w:cs="Calibri"/>
                <w:sz w:val="20"/>
                <w:szCs w:val="20"/>
                <w:lang w:val="en-US"/>
              </w:rPr>
              <w:t>this right is not exercised within 12 months from the index adjustment</w:t>
            </w:r>
            <w:r w:rsidR="009049F5">
              <w:rPr>
                <w:rFonts w:ascii="Calibri" w:hAnsi="Calibri" w:cs="Calibri"/>
                <w:sz w:val="20"/>
                <w:szCs w:val="20"/>
                <w:lang w:val="en-US"/>
              </w:rPr>
              <w:t xml:space="preserve">; or </w:t>
            </w:r>
            <w:r w:rsidR="009049F5" w:rsidRPr="00C3316F">
              <w:rPr>
                <w:rFonts w:ascii="Calibri" w:hAnsi="Calibri" w:cs="Calibri"/>
                <w:sz w:val="20"/>
                <w:szCs w:val="20"/>
                <w:lang w:val="en-US"/>
              </w:rPr>
              <w:t xml:space="preserve">(ii) </w:t>
            </w:r>
            <w:r w:rsidR="00C3316F" w:rsidRPr="00C3316F">
              <w:rPr>
                <w:rFonts w:ascii="Calibri" w:hAnsi="Calibri" w:cs="Calibri"/>
                <w:sz w:val="20"/>
                <w:szCs w:val="20"/>
                <w:lang w:val="en-US"/>
              </w:rPr>
              <w:t>if the Developer concluded a fixed fee construction agreement</w:t>
            </w:r>
            <w:r w:rsidR="00413123">
              <w:rPr>
                <w:rFonts w:ascii="Calibri" w:hAnsi="Calibri" w:cs="Calibri"/>
                <w:sz w:val="20"/>
                <w:szCs w:val="20"/>
                <w:lang w:val="en-US"/>
              </w:rPr>
              <w:t>s</w:t>
            </w:r>
            <w:r w:rsidR="000662CB">
              <w:rPr>
                <w:rFonts w:ascii="Calibri" w:hAnsi="Calibri" w:cs="Calibri"/>
                <w:sz w:val="20"/>
                <w:szCs w:val="20"/>
                <w:lang w:val="en-US"/>
              </w:rPr>
              <w:t xml:space="preserve"> with</w:t>
            </w:r>
            <w:r w:rsidR="00C3316F" w:rsidRPr="00C3316F">
              <w:rPr>
                <w:rFonts w:ascii="Calibri" w:hAnsi="Calibri" w:cs="Calibri"/>
                <w:sz w:val="20"/>
                <w:szCs w:val="20"/>
                <w:lang w:val="en-US"/>
              </w:rPr>
              <w:t xml:space="preserve"> the Contractor based on the Execution Plan </w:t>
            </w:r>
            <w:r w:rsidR="009049F5" w:rsidRPr="00C3316F">
              <w:rPr>
                <w:rFonts w:ascii="Calibri" w:hAnsi="Calibri" w:cs="Calibri"/>
                <w:sz w:val="20"/>
                <w:szCs w:val="20"/>
                <w:lang w:val="en-US"/>
              </w:rPr>
              <w:t>in the value of the Public Purpose Investment</w:t>
            </w:r>
            <w:r w:rsidR="0018333D" w:rsidRPr="00C3316F">
              <w:rPr>
                <w:rFonts w:ascii="Calibri" w:hAnsi="Calibri" w:cs="Calibri"/>
                <w:sz w:val="20"/>
                <w:szCs w:val="20"/>
                <w:lang w:val="en-US"/>
              </w:rPr>
              <w:t xml:space="preserve"> Limit</w:t>
            </w:r>
            <w:r w:rsidR="00413123">
              <w:rPr>
                <w:rFonts w:ascii="Calibri" w:hAnsi="Calibri" w:cs="Calibri"/>
                <w:sz w:val="20"/>
                <w:szCs w:val="20"/>
                <w:lang w:val="en-US"/>
              </w:rPr>
              <w:t xml:space="preserve"> (or part of it)</w:t>
            </w:r>
            <w:r w:rsidR="009049F5" w:rsidRPr="00C3316F">
              <w:rPr>
                <w:rFonts w:ascii="Calibri" w:hAnsi="Calibri" w:cs="Calibri"/>
                <w:sz w:val="20"/>
                <w:szCs w:val="20"/>
                <w:lang w:val="en-US"/>
              </w:rPr>
              <w:t>.</w:t>
            </w:r>
            <w:r w:rsidR="00D11EC2" w:rsidRPr="009049F5">
              <w:rPr>
                <w:rFonts w:ascii="Calibri" w:hAnsi="Calibri" w:cs="Calibri"/>
                <w:sz w:val="20"/>
                <w:szCs w:val="20"/>
                <w:lang w:val="en-US"/>
              </w:rPr>
              <w:t xml:space="preserve"> </w:t>
            </w:r>
            <w:r w:rsidR="00AE5340">
              <w:rPr>
                <w:rFonts w:ascii="Calibri" w:hAnsi="Calibri" w:cs="Calibri"/>
                <w:sz w:val="20"/>
                <w:szCs w:val="20"/>
                <w:lang w:val="en-US"/>
              </w:rPr>
              <w:t>Considering</w:t>
            </w:r>
            <w:r w:rsidR="00C5008A">
              <w:rPr>
                <w:rFonts w:ascii="Calibri" w:hAnsi="Calibri" w:cs="Calibri"/>
                <w:sz w:val="20"/>
                <w:szCs w:val="20"/>
                <w:lang w:val="en-US"/>
              </w:rPr>
              <w:t xml:space="preserve"> the fact that the Public Purpose Investment will be completed in phases</w:t>
            </w:r>
            <w:r w:rsidR="00413123">
              <w:rPr>
                <w:rFonts w:ascii="Calibri" w:hAnsi="Calibri" w:cs="Calibri"/>
                <w:sz w:val="20"/>
                <w:szCs w:val="20"/>
                <w:lang w:val="en-US"/>
              </w:rPr>
              <w:t>, the</w:t>
            </w:r>
            <w:r w:rsidR="00C5008A">
              <w:rPr>
                <w:rFonts w:ascii="Calibri" w:hAnsi="Calibri" w:cs="Calibri"/>
                <w:sz w:val="20"/>
                <w:szCs w:val="20"/>
                <w:lang w:val="en-US"/>
              </w:rPr>
              <w:t xml:space="preserve"> Developer will conclude more than one construction agreement with the Contractor. Accordingly, the</w:t>
            </w:r>
            <w:r w:rsidR="00413123">
              <w:rPr>
                <w:rFonts w:ascii="Calibri" w:hAnsi="Calibri" w:cs="Calibri"/>
                <w:sz w:val="20"/>
                <w:szCs w:val="20"/>
                <w:lang w:val="en-US"/>
              </w:rPr>
              <w:t xml:space="preserve"> Parties record that if the Developer concludes construction agreement</w:t>
            </w:r>
            <w:r w:rsidR="00C5008A">
              <w:rPr>
                <w:rFonts w:ascii="Calibri" w:hAnsi="Calibri" w:cs="Calibri"/>
                <w:sz w:val="20"/>
                <w:szCs w:val="20"/>
                <w:lang w:val="en-US"/>
              </w:rPr>
              <w:t xml:space="preserve"> for a fixed</w:t>
            </w:r>
            <w:r w:rsidR="00AE5340">
              <w:rPr>
                <w:rFonts w:ascii="Calibri" w:hAnsi="Calibri" w:cs="Calibri"/>
                <w:sz w:val="20"/>
                <w:szCs w:val="20"/>
                <w:lang w:val="en-US"/>
              </w:rPr>
              <w:t xml:space="preserve"> (lump sum) </w:t>
            </w:r>
            <w:r w:rsidR="00C5008A">
              <w:rPr>
                <w:rFonts w:ascii="Calibri" w:hAnsi="Calibri" w:cs="Calibri"/>
                <w:sz w:val="20"/>
                <w:szCs w:val="20"/>
                <w:lang w:val="en-US"/>
              </w:rPr>
              <w:t>fee, which does not reach</w:t>
            </w:r>
            <w:r w:rsidR="00413123">
              <w:rPr>
                <w:rFonts w:ascii="Calibri" w:hAnsi="Calibri" w:cs="Calibri"/>
                <w:sz w:val="20"/>
                <w:szCs w:val="20"/>
                <w:lang w:val="en-US"/>
              </w:rPr>
              <w:t xml:space="preserve"> the Public Purpose Investment Limit, the remaining</w:t>
            </w:r>
            <w:r w:rsidR="00C5008A">
              <w:rPr>
                <w:rFonts w:ascii="Calibri" w:hAnsi="Calibri" w:cs="Calibri"/>
                <w:sz w:val="20"/>
                <w:szCs w:val="20"/>
                <w:lang w:val="en-US"/>
              </w:rPr>
              <w:t xml:space="preserve"> </w:t>
            </w:r>
            <w:r w:rsidR="00413123">
              <w:rPr>
                <w:rFonts w:ascii="Calibri" w:hAnsi="Calibri" w:cs="Calibri"/>
                <w:sz w:val="20"/>
                <w:szCs w:val="20"/>
                <w:lang w:val="en-US"/>
              </w:rPr>
              <w:t xml:space="preserve">part of the Public Purpose Investment Limit </w:t>
            </w:r>
            <w:r w:rsidR="00C5008A" w:rsidRPr="009C2B31">
              <w:rPr>
                <w:rFonts w:ascii="Calibri" w:hAnsi="Calibri" w:cs="Calibri"/>
                <w:sz w:val="20"/>
                <w:szCs w:val="20"/>
                <w:lang w:val="en-US"/>
              </w:rPr>
              <w:t xml:space="preserve">exceeding the fixed fee </w:t>
            </w:r>
            <w:r w:rsidR="00413123" w:rsidRPr="009C2B31">
              <w:rPr>
                <w:rFonts w:ascii="Calibri" w:hAnsi="Calibri" w:cs="Calibri"/>
                <w:sz w:val="20"/>
                <w:szCs w:val="20"/>
                <w:lang w:val="en-US"/>
              </w:rPr>
              <w:t xml:space="preserve">will be subject to indexation. </w:t>
            </w:r>
            <w:r w:rsidR="009C2B31" w:rsidRPr="009C2B31">
              <w:rPr>
                <w:rFonts w:ascii="Calibri" w:hAnsi="Calibri" w:cs="Calibri"/>
                <w:sz w:val="20"/>
                <w:szCs w:val="20"/>
                <w:lang w:val="en-US"/>
              </w:rPr>
              <w:t>For the avoidance of doubt, the Parties acknowledge that the construction agreement</w:t>
            </w:r>
            <w:r w:rsidR="009C2B31">
              <w:rPr>
                <w:rFonts w:ascii="Calibri" w:hAnsi="Calibri" w:cs="Calibri"/>
                <w:sz w:val="20"/>
                <w:szCs w:val="20"/>
                <w:lang w:val="en-US"/>
              </w:rPr>
              <w:t xml:space="preserve"> for fixed (lump sum)</w:t>
            </w:r>
            <w:r w:rsidR="009C2B31" w:rsidRPr="009C2B31">
              <w:rPr>
                <w:rFonts w:ascii="Calibri" w:hAnsi="Calibri" w:cs="Calibri"/>
                <w:sz w:val="20"/>
                <w:szCs w:val="20"/>
                <w:lang w:val="en-US"/>
              </w:rPr>
              <w:t xml:space="preserve"> to </w:t>
            </w:r>
            <w:r w:rsidR="009C2B31" w:rsidRPr="009C2B31">
              <w:rPr>
                <w:rFonts w:ascii="Calibri" w:hAnsi="Calibri" w:cs="Calibri"/>
                <w:sz w:val="20"/>
                <w:szCs w:val="20"/>
                <w:lang w:val="en-US"/>
              </w:rPr>
              <w:lastRenderedPageBreak/>
              <w:t>be concluded</w:t>
            </w:r>
            <w:r w:rsidR="009C2B31">
              <w:rPr>
                <w:rFonts w:ascii="Calibri" w:hAnsi="Calibri" w:cs="Calibri"/>
                <w:sz w:val="20"/>
                <w:szCs w:val="20"/>
                <w:lang w:val="en-US"/>
              </w:rPr>
              <w:t xml:space="preserve"> by the Developer shall exclude any price increase (save </w:t>
            </w:r>
            <w:r w:rsidR="009C2B31" w:rsidRPr="00F73FF3">
              <w:rPr>
                <w:rFonts w:ascii="Calibri" w:hAnsi="Calibri" w:cs="Calibri"/>
                <w:sz w:val="20"/>
                <w:szCs w:val="20"/>
                <w:lang w:val="en-US"/>
              </w:rPr>
              <w:t xml:space="preserve">for the </w:t>
            </w:r>
            <w:r w:rsidR="00F73FF3" w:rsidRPr="00F73FF3">
              <w:rPr>
                <w:rFonts w:ascii="Calibri" w:hAnsi="Calibri" w:cs="Calibri"/>
                <w:sz w:val="20"/>
                <w:szCs w:val="20"/>
                <w:lang w:val="en-US"/>
              </w:rPr>
              <w:t>additional</w:t>
            </w:r>
            <w:r w:rsidR="00F73FF3">
              <w:rPr>
                <w:rFonts w:ascii="Calibri" w:hAnsi="Calibri" w:cs="Calibri"/>
                <w:sz w:val="20"/>
                <w:szCs w:val="20"/>
                <w:lang w:val="en-US"/>
              </w:rPr>
              <w:t xml:space="preserve"> works).</w:t>
            </w:r>
          </w:p>
          <w:p w14:paraId="10631261" w14:textId="058242C2" w:rsidR="00191D71" w:rsidRPr="009049F5" w:rsidRDefault="00694B12" w:rsidP="00E5413A">
            <w:pPr>
              <w:pStyle w:val="Szvegtrzs"/>
              <w:ind w:left="430"/>
              <w:jc w:val="both"/>
              <w:rPr>
                <w:rFonts w:ascii="Calibri" w:hAnsi="Calibri" w:cs="Calibri"/>
                <w:sz w:val="20"/>
                <w:szCs w:val="20"/>
                <w:lang w:val="en-US"/>
              </w:rPr>
            </w:pPr>
            <w:r w:rsidRPr="00694B12">
              <w:rPr>
                <w:rFonts w:ascii="Calibri" w:hAnsi="Calibri" w:cs="Calibri"/>
                <w:sz w:val="20"/>
                <w:szCs w:val="20"/>
                <w:lang w:val="en-US"/>
              </w:rPr>
              <w:t>The Parties stipulate that if, during the implementation of the Public Purpose Investment, the Developer is required to temporarily return possession of the Public Purpose Investment Area to the Municipality (including, in particular, cases where the Developer identifies additional works that need to be carried out but are not within the scope of the Public Purpose Investment), the Parties shall not enforce adjustment for the period during which the Developer does not possess the Public Purpose Investment Area. The Parties agree that, accordingly, the applicable index amount for the given year shall be adjusted for the period affected by the return of the area. This shall be done by subtracting the number of days of u</w:t>
            </w:r>
            <w:r w:rsidRPr="00767209">
              <w:rPr>
                <w:rFonts w:ascii="Calibri" w:hAnsi="Calibri" w:cs="Calibri"/>
                <w:sz w:val="20"/>
                <w:szCs w:val="20"/>
                <w:lang w:val="en-US"/>
              </w:rPr>
              <w:t xml:space="preserve">navailability from 365, dividing this result by 365, and then multiplying by the applicable index rate. The resultant figure will be </w:t>
            </w:r>
            <w:r w:rsidR="00767209" w:rsidRPr="00767209">
              <w:rPr>
                <w:rFonts w:ascii="Calibri" w:hAnsi="Calibri" w:cs="Calibri"/>
                <w:sz w:val="20"/>
                <w:szCs w:val="20"/>
                <w:lang w:val="en-US"/>
              </w:rPr>
              <w:t>applicable index</w:t>
            </w:r>
            <w:r w:rsidRPr="00767209">
              <w:rPr>
                <w:rFonts w:ascii="Calibri" w:hAnsi="Calibri" w:cs="Calibri"/>
                <w:sz w:val="20"/>
                <w:szCs w:val="20"/>
                <w:lang w:val="en-US"/>
              </w:rPr>
              <w:t>.</w:t>
            </w:r>
          </w:p>
          <w:p w14:paraId="6FFC9B56" w14:textId="77777777" w:rsidR="00AE5340" w:rsidRDefault="00AE5340" w:rsidP="00E5413A">
            <w:pPr>
              <w:pStyle w:val="Szvegtrzs"/>
              <w:ind w:left="430"/>
              <w:jc w:val="both"/>
              <w:rPr>
                <w:rFonts w:ascii="Calibri" w:hAnsi="Calibri" w:cs="Calibri"/>
                <w:sz w:val="20"/>
                <w:szCs w:val="20"/>
                <w:lang w:val="en-US"/>
              </w:rPr>
            </w:pPr>
          </w:p>
          <w:p w14:paraId="64C15C63" w14:textId="34889EC3" w:rsidR="009049F5" w:rsidRPr="00772F13" w:rsidRDefault="009049F5" w:rsidP="00E5413A">
            <w:pPr>
              <w:pStyle w:val="Szvegtrzs"/>
              <w:ind w:left="430"/>
              <w:jc w:val="both"/>
              <w:rPr>
                <w:rStyle w:val="SzvegtrzsChar"/>
                <w:rFonts w:ascii="Calibri" w:hAnsi="Calibri" w:cs="Calibri"/>
                <w:sz w:val="20"/>
                <w:szCs w:val="20"/>
                <w:lang w:val="en-US"/>
              </w:rPr>
            </w:pPr>
            <w:r w:rsidRPr="00772F13">
              <w:rPr>
                <w:rFonts w:ascii="Calibri" w:hAnsi="Calibri" w:cs="Calibri"/>
                <w:sz w:val="20"/>
                <w:szCs w:val="20"/>
                <w:lang w:val="en-US"/>
              </w:rPr>
              <w:t xml:space="preserve">The Municipality may exercise this adjustment right no earlier than the year 2026, retroactively to January 1, </w:t>
            </w:r>
            <w:r w:rsidR="004762A1" w:rsidRPr="00772F13">
              <w:rPr>
                <w:rFonts w:ascii="Calibri" w:hAnsi="Calibri" w:cs="Calibri"/>
                <w:sz w:val="20"/>
                <w:szCs w:val="20"/>
                <w:lang w:val="en-US"/>
              </w:rPr>
              <w:t>2026,</w:t>
            </w:r>
            <w:r w:rsidR="000662CB">
              <w:rPr>
                <w:rFonts w:ascii="Calibri" w:hAnsi="Calibri" w:cs="Calibri"/>
                <w:sz w:val="20"/>
                <w:szCs w:val="20"/>
                <w:lang w:val="en-US"/>
              </w:rPr>
              <w:t xml:space="preserve"> compared to the previous year</w:t>
            </w:r>
            <w:r w:rsidRPr="00772F13">
              <w:rPr>
                <w:rFonts w:ascii="Calibri" w:hAnsi="Calibri" w:cs="Calibri"/>
                <w:sz w:val="20"/>
                <w:szCs w:val="20"/>
                <w:lang w:val="en-US"/>
              </w:rPr>
              <w:t>.</w:t>
            </w:r>
            <w:r w:rsidRPr="00772F13">
              <w:rPr>
                <w:rFonts w:ascii="Calibri" w:eastAsia="Microsoft Sans Serif" w:hAnsi="Calibri" w:cs="Calibri"/>
                <w:color w:val="334155"/>
                <w:sz w:val="20"/>
                <w:szCs w:val="20"/>
                <w:shd w:val="clear" w:color="auto" w:fill="F4F4F5"/>
                <w:lang w:val="en-US"/>
              </w:rPr>
              <w:t xml:space="preserve"> </w:t>
            </w:r>
            <w:r w:rsidRPr="00772F13">
              <w:rPr>
                <w:rFonts w:ascii="Calibri" w:hAnsi="Calibri" w:cs="Calibri"/>
                <w:sz w:val="20"/>
                <w:szCs w:val="20"/>
                <w:lang w:val="en-US"/>
              </w:rPr>
              <w:t xml:space="preserve">The Parties agree that the Municipality will notify the Developer of the publication of the relevant price index </w:t>
            </w:r>
            <w:r w:rsidR="00772F13" w:rsidRPr="00772F13">
              <w:rPr>
                <w:rFonts w:ascii="Calibri" w:hAnsi="Calibri" w:cs="Calibri"/>
                <w:sz w:val="20"/>
                <w:szCs w:val="20"/>
                <w:lang w:val="en-US"/>
              </w:rPr>
              <w:t>as soon as possible</w:t>
            </w:r>
          </w:p>
        </w:tc>
      </w:tr>
      <w:tr w:rsidR="00191D71" w:rsidRPr="00181B1E" w14:paraId="47689153" w14:textId="69022159" w:rsidTr="005E4014">
        <w:tc>
          <w:tcPr>
            <w:tcW w:w="4495" w:type="dxa"/>
          </w:tcPr>
          <w:p w14:paraId="5C97D238" w14:textId="7B395C15" w:rsidR="00191D71" w:rsidRPr="00181B1E" w:rsidRDefault="00191D71" w:rsidP="00E5413A">
            <w:pPr>
              <w:pStyle w:val="Szvegtrzs"/>
              <w:numPr>
                <w:ilvl w:val="1"/>
                <w:numId w:val="1"/>
              </w:numPr>
              <w:tabs>
                <w:tab w:val="left" w:pos="686"/>
              </w:tabs>
              <w:ind w:left="680" w:hanging="680"/>
              <w:jc w:val="both"/>
              <w:rPr>
                <w:rStyle w:val="SzvegtrzsChar"/>
                <w:rFonts w:ascii="Calibri" w:eastAsia="Microsoft Sans Serif" w:hAnsi="Calibri" w:cs="Calibri"/>
                <w:sz w:val="20"/>
                <w:szCs w:val="20"/>
              </w:rPr>
            </w:pPr>
            <w:r w:rsidRPr="00181B1E">
              <w:rPr>
                <w:rStyle w:val="SzvegtrzsChar"/>
                <w:rFonts w:ascii="Calibri" w:eastAsia="Microsoft Sans Serif" w:hAnsi="Calibri" w:cs="Calibri"/>
                <w:sz w:val="20"/>
                <w:szCs w:val="20"/>
              </w:rPr>
              <w:lastRenderedPageBreak/>
              <w:t xml:space="preserve">A Közcélú Beruházás megvalósításával összefüggésben Önkormányzat feladatát képezik különösen az alábbiak: </w:t>
            </w:r>
          </w:p>
        </w:tc>
        <w:tc>
          <w:tcPr>
            <w:tcW w:w="4515" w:type="dxa"/>
            <w:gridSpan w:val="2"/>
          </w:tcPr>
          <w:p w14:paraId="11C635F1" w14:textId="59CCD306" w:rsidR="00191D71" w:rsidRPr="00181B1E" w:rsidRDefault="00B12D7B" w:rsidP="00E5413A">
            <w:pPr>
              <w:pStyle w:val="Szvegtrzs"/>
              <w:numPr>
                <w:ilvl w:val="0"/>
                <w:numId w:val="15"/>
              </w:numPr>
              <w:ind w:left="430"/>
              <w:jc w:val="both"/>
              <w:rPr>
                <w:rStyle w:val="SzvegtrzsChar"/>
                <w:rFonts w:ascii="Calibri" w:eastAsia="Microsoft Sans Serif" w:hAnsi="Calibri" w:cs="Calibri"/>
                <w:sz w:val="20"/>
                <w:szCs w:val="20"/>
                <w:lang w:val="en-US"/>
              </w:rPr>
            </w:pPr>
            <w:r w:rsidRPr="00181B1E">
              <w:rPr>
                <w:rStyle w:val="SzvegtrzsChar"/>
                <w:rFonts w:ascii="Calibri" w:hAnsi="Calibri" w:cs="Calibri"/>
                <w:sz w:val="20"/>
                <w:szCs w:val="20"/>
                <w:lang w:val="en-US"/>
              </w:rPr>
              <w:t xml:space="preserve">In connection with the implementation of the </w:t>
            </w:r>
            <w:r w:rsidR="006B3E03" w:rsidRPr="00181B1E">
              <w:rPr>
                <w:rStyle w:val="SzvegtrzsChar"/>
                <w:rFonts w:ascii="Calibri" w:hAnsi="Calibri" w:cs="Calibri"/>
                <w:sz w:val="20"/>
                <w:szCs w:val="20"/>
                <w:lang w:val="en-US"/>
              </w:rPr>
              <w:t>Public Purpose Investment</w:t>
            </w:r>
            <w:r w:rsidRPr="00181B1E">
              <w:rPr>
                <w:rStyle w:val="SzvegtrzsChar"/>
                <w:rFonts w:ascii="Calibri" w:hAnsi="Calibri" w:cs="Calibri"/>
                <w:sz w:val="20"/>
                <w:szCs w:val="20"/>
                <w:lang w:val="en-US"/>
              </w:rPr>
              <w:t>, the Municipality's responsibilities especially include the following:</w:t>
            </w:r>
          </w:p>
        </w:tc>
      </w:tr>
      <w:tr w:rsidR="00191D71" w:rsidRPr="00181B1E" w14:paraId="2711A370" w14:textId="7C101386" w:rsidTr="005E4014">
        <w:tc>
          <w:tcPr>
            <w:tcW w:w="4495" w:type="dxa"/>
          </w:tcPr>
          <w:p w14:paraId="119BF4F9" w14:textId="46D28041" w:rsidR="00191D71" w:rsidRPr="00181B1E" w:rsidRDefault="00191D71" w:rsidP="00E5413A">
            <w:pPr>
              <w:pStyle w:val="Szvegtrzs"/>
              <w:numPr>
                <w:ilvl w:val="0"/>
                <w:numId w:val="2"/>
              </w:numPr>
              <w:tabs>
                <w:tab w:val="left" w:pos="686"/>
              </w:tabs>
              <w:spacing w:after="120"/>
              <w:ind w:left="1150"/>
              <w:jc w:val="both"/>
              <w:rPr>
                <w:rStyle w:val="SzvegtrzsChar"/>
                <w:rFonts w:ascii="Calibri" w:hAnsi="Calibri" w:cs="Calibri"/>
                <w:sz w:val="20"/>
                <w:szCs w:val="20"/>
              </w:rPr>
            </w:pPr>
            <w:r w:rsidRPr="00181B1E">
              <w:rPr>
                <w:rStyle w:val="SzvegtrzsChar"/>
                <w:rFonts w:ascii="Calibri" w:hAnsi="Calibri" w:cs="Calibri"/>
                <w:sz w:val="20"/>
                <w:szCs w:val="20"/>
              </w:rPr>
              <w:t xml:space="preserve">A </w:t>
            </w:r>
            <w:r w:rsidR="005E4E50">
              <w:rPr>
                <w:rStyle w:val="SzvegtrzsChar"/>
                <w:rFonts w:ascii="Calibri" w:hAnsi="Calibri" w:cs="Calibri"/>
                <w:sz w:val="20"/>
                <w:szCs w:val="20"/>
              </w:rPr>
              <w:t>Telepítési tanulmányterv</w:t>
            </w:r>
            <w:r w:rsidR="00D73F67">
              <w:rPr>
                <w:rStyle w:val="SzvegtrzsChar"/>
                <w:rFonts w:ascii="Calibri" w:hAnsi="Calibri" w:cs="Calibri"/>
                <w:sz w:val="20"/>
                <w:szCs w:val="20"/>
              </w:rPr>
              <w:t xml:space="preserve">, Közterület </w:t>
            </w:r>
            <w:r w:rsidR="006C4BCF">
              <w:rPr>
                <w:rStyle w:val="SzvegtrzsChar"/>
                <w:rFonts w:ascii="Calibri" w:hAnsi="Calibri" w:cs="Calibri"/>
                <w:sz w:val="20"/>
                <w:szCs w:val="20"/>
              </w:rPr>
              <w:t>A</w:t>
            </w:r>
            <w:r w:rsidR="00D73F67">
              <w:rPr>
                <w:rStyle w:val="SzvegtrzsChar"/>
                <w:rFonts w:ascii="Calibri" w:hAnsi="Calibri" w:cs="Calibri"/>
                <w:sz w:val="20"/>
                <w:szCs w:val="20"/>
              </w:rPr>
              <w:t xml:space="preserve">lakítási </w:t>
            </w:r>
            <w:r w:rsidR="006C4BCF">
              <w:rPr>
                <w:rStyle w:val="SzvegtrzsChar"/>
                <w:rFonts w:ascii="Calibri" w:hAnsi="Calibri" w:cs="Calibri"/>
                <w:sz w:val="20"/>
                <w:szCs w:val="20"/>
              </w:rPr>
              <w:t>T</w:t>
            </w:r>
            <w:r w:rsidR="00D73F67">
              <w:rPr>
                <w:rStyle w:val="SzvegtrzsChar"/>
                <w:rFonts w:ascii="Calibri" w:hAnsi="Calibri" w:cs="Calibri"/>
                <w:sz w:val="20"/>
                <w:szCs w:val="20"/>
              </w:rPr>
              <w:t>erv,</w:t>
            </w:r>
            <w:r w:rsidRPr="00181B1E">
              <w:rPr>
                <w:rStyle w:val="SzvegtrzsChar"/>
                <w:rFonts w:ascii="Calibri" w:hAnsi="Calibri" w:cs="Calibri"/>
                <w:sz w:val="20"/>
                <w:szCs w:val="20"/>
              </w:rPr>
              <w:t xml:space="preserve"> és a Kiviteli Terv elkészíttetése és az azzal kapcsolatos költségviselés;</w:t>
            </w:r>
          </w:p>
        </w:tc>
        <w:tc>
          <w:tcPr>
            <w:tcW w:w="4515" w:type="dxa"/>
            <w:gridSpan w:val="2"/>
          </w:tcPr>
          <w:p w14:paraId="0FC9E5A2" w14:textId="19CE99A1" w:rsidR="00191D71" w:rsidRPr="00181B1E" w:rsidRDefault="00310E2F" w:rsidP="00E5413A">
            <w:pPr>
              <w:pStyle w:val="Szvegtrzs"/>
              <w:numPr>
                <w:ilvl w:val="0"/>
                <w:numId w:val="10"/>
              </w:numPr>
              <w:tabs>
                <w:tab w:val="left" w:pos="790"/>
              </w:tabs>
              <w:spacing w:after="12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Arranging for the preparation of the </w:t>
            </w:r>
            <w:r w:rsidR="00D176BC">
              <w:rPr>
                <w:rStyle w:val="SzvegtrzsChar"/>
                <w:rFonts w:ascii="Calibri" w:hAnsi="Calibri" w:cs="Calibri"/>
                <w:sz w:val="20"/>
                <w:szCs w:val="20"/>
                <w:lang w:val="en-US"/>
              </w:rPr>
              <w:t>Site Development Concept Plan</w:t>
            </w:r>
            <w:r w:rsidRPr="00181B1E">
              <w:rPr>
                <w:rStyle w:val="SzvegtrzsChar"/>
                <w:rFonts w:ascii="Calibri" w:hAnsi="Calibri" w:cs="Calibri"/>
                <w:sz w:val="20"/>
                <w:szCs w:val="20"/>
                <w:lang w:val="en-US"/>
              </w:rPr>
              <w:t xml:space="preserve"> and the Execution Plan and bearing the associated costs</w:t>
            </w:r>
            <w:r w:rsidR="00196DC9" w:rsidRPr="00181B1E">
              <w:rPr>
                <w:rStyle w:val="SzvegtrzsChar"/>
                <w:rFonts w:ascii="Calibri" w:hAnsi="Calibri" w:cs="Calibri"/>
                <w:sz w:val="20"/>
                <w:szCs w:val="20"/>
                <w:lang w:val="en-US"/>
              </w:rPr>
              <w:t>;</w:t>
            </w:r>
          </w:p>
        </w:tc>
      </w:tr>
      <w:tr w:rsidR="00071046" w:rsidRPr="00181B1E" w14:paraId="7D5457EA" w14:textId="77777777" w:rsidTr="005E4014">
        <w:tc>
          <w:tcPr>
            <w:tcW w:w="4495" w:type="dxa"/>
          </w:tcPr>
          <w:p w14:paraId="51EBCA87" w14:textId="0F81C56D" w:rsidR="00071046" w:rsidRPr="00071046" w:rsidRDefault="00071046" w:rsidP="00E5413A">
            <w:pPr>
              <w:pStyle w:val="Szvegtrzs"/>
              <w:numPr>
                <w:ilvl w:val="0"/>
                <w:numId w:val="2"/>
              </w:numPr>
              <w:tabs>
                <w:tab w:val="left" w:pos="686"/>
              </w:tabs>
              <w:spacing w:after="120"/>
              <w:ind w:left="1150"/>
              <w:jc w:val="both"/>
              <w:rPr>
                <w:rStyle w:val="SzvegtrzsChar"/>
                <w:rFonts w:ascii="Calibri" w:hAnsi="Calibri" w:cs="Calibri"/>
                <w:sz w:val="20"/>
                <w:szCs w:val="20"/>
              </w:rPr>
            </w:pPr>
            <w:r w:rsidRPr="00071046">
              <w:rPr>
                <w:rStyle w:val="SzvegtrzsChar"/>
                <w:rFonts w:ascii="Calibri" w:hAnsi="Calibri" w:cs="Calibri"/>
                <w:sz w:val="20"/>
                <w:szCs w:val="20"/>
              </w:rPr>
              <w:t>E</w:t>
            </w:r>
            <w:r w:rsidRPr="0024139D">
              <w:rPr>
                <w:rStyle w:val="SzvegtrzsChar"/>
                <w:rFonts w:ascii="Calibri" w:hAnsi="Calibri" w:cs="Calibri"/>
                <w:sz w:val="20"/>
                <w:szCs w:val="20"/>
              </w:rPr>
              <w:t xml:space="preserve">gyüttműködés </w:t>
            </w:r>
            <w:r w:rsidRPr="00071046">
              <w:rPr>
                <w:rStyle w:val="SzvegtrzsChar"/>
                <w:rFonts w:ascii="Calibri" w:hAnsi="Calibri" w:cs="Calibri"/>
                <w:sz w:val="20"/>
                <w:szCs w:val="20"/>
              </w:rPr>
              <w:t xml:space="preserve">a közműszolgáltatókkal a szükséges közművek (elektromosság, </w:t>
            </w:r>
            <w:r w:rsidR="007046A0" w:rsidRPr="00071046">
              <w:rPr>
                <w:rStyle w:val="SzvegtrzsChar"/>
                <w:rFonts w:ascii="Calibri" w:hAnsi="Calibri" w:cs="Calibri"/>
                <w:sz w:val="20"/>
                <w:szCs w:val="20"/>
              </w:rPr>
              <w:t>víz</w:t>
            </w:r>
            <w:r w:rsidRPr="00071046">
              <w:rPr>
                <w:rStyle w:val="SzvegtrzsChar"/>
                <w:rFonts w:ascii="Calibri" w:hAnsi="Calibri" w:cs="Calibri"/>
                <w:sz w:val="20"/>
                <w:szCs w:val="20"/>
              </w:rPr>
              <w:t xml:space="preserve"> stb.) biztosítása </w:t>
            </w:r>
            <w:r w:rsidRPr="0024139D">
              <w:rPr>
                <w:rStyle w:val="SzvegtrzsChar"/>
                <w:rFonts w:ascii="Calibri" w:hAnsi="Calibri" w:cs="Calibri"/>
                <w:sz w:val="20"/>
                <w:szCs w:val="20"/>
              </w:rPr>
              <w:t>/</w:t>
            </w:r>
            <w:r w:rsidR="002370C6">
              <w:rPr>
                <w:rStyle w:val="SzvegtrzsChar"/>
                <w:rFonts w:ascii="Calibri" w:hAnsi="Calibri" w:cs="Calibri"/>
                <w:sz w:val="20"/>
                <w:szCs w:val="20"/>
              </w:rPr>
              <w:t xml:space="preserve"> </w:t>
            </w:r>
            <w:r w:rsidRPr="0024139D">
              <w:rPr>
                <w:rStyle w:val="SzvegtrzsChar"/>
                <w:rFonts w:ascii="Calibri" w:hAnsi="Calibri" w:cs="Calibri"/>
                <w:sz w:val="20"/>
                <w:szCs w:val="20"/>
              </w:rPr>
              <w:t>bővítése</w:t>
            </w:r>
            <w:r w:rsidRPr="00071046">
              <w:rPr>
                <w:rStyle w:val="SzvegtrzsChar"/>
                <w:rFonts w:ascii="Calibri" w:hAnsi="Calibri" w:cs="Calibri"/>
                <w:sz w:val="20"/>
                <w:szCs w:val="20"/>
              </w:rPr>
              <w:t xml:space="preserve"> érdekében, a Közcélú Beruházás</w:t>
            </w:r>
            <w:r w:rsidR="003D37A4">
              <w:rPr>
                <w:rStyle w:val="SzvegtrzsChar"/>
                <w:rFonts w:ascii="Calibri" w:hAnsi="Calibri" w:cs="Calibri"/>
                <w:sz w:val="20"/>
                <w:szCs w:val="20"/>
              </w:rPr>
              <w:t xml:space="preserve">sal Érintett </w:t>
            </w:r>
            <w:r w:rsidRPr="00071046">
              <w:rPr>
                <w:rStyle w:val="SzvegtrzsChar"/>
                <w:rFonts w:ascii="Calibri" w:hAnsi="Calibri" w:cs="Calibri"/>
                <w:sz w:val="20"/>
                <w:szCs w:val="20"/>
              </w:rPr>
              <w:t>Terület</w:t>
            </w:r>
            <w:r w:rsidR="003D37A4">
              <w:rPr>
                <w:rStyle w:val="SzvegtrzsChar"/>
                <w:rFonts w:ascii="Calibri" w:hAnsi="Calibri" w:cs="Calibri"/>
                <w:sz w:val="20"/>
                <w:szCs w:val="20"/>
              </w:rPr>
              <w:t>en</w:t>
            </w:r>
            <w:r w:rsidRPr="00071046">
              <w:rPr>
                <w:rStyle w:val="SzvegtrzsChar"/>
                <w:rFonts w:ascii="Calibri" w:hAnsi="Calibri" w:cs="Calibri"/>
                <w:sz w:val="20"/>
                <w:szCs w:val="20"/>
              </w:rPr>
              <w:t xml:space="preserve"> az Önkormányzat költségén, </w:t>
            </w:r>
            <w:r w:rsidR="003D37A4">
              <w:rPr>
                <w:rStyle w:val="SzvegtrzsChar"/>
                <w:rFonts w:ascii="Calibri" w:hAnsi="Calibri" w:cs="Calibri"/>
                <w:sz w:val="20"/>
                <w:szCs w:val="20"/>
              </w:rPr>
              <w:t xml:space="preserve">amennyiben </w:t>
            </w:r>
            <w:r w:rsidRPr="00071046">
              <w:rPr>
                <w:rStyle w:val="SzvegtrzsChar"/>
                <w:rFonts w:ascii="Calibri" w:hAnsi="Calibri" w:cs="Calibri"/>
                <w:sz w:val="20"/>
                <w:szCs w:val="20"/>
              </w:rPr>
              <w:t>szükséges</w:t>
            </w:r>
            <w:r w:rsidR="002370C6">
              <w:rPr>
                <w:rStyle w:val="SzvegtrzsChar"/>
                <w:rFonts w:ascii="Calibri" w:hAnsi="Calibri" w:cs="Calibri"/>
                <w:sz w:val="20"/>
                <w:szCs w:val="20"/>
              </w:rPr>
              <w:t>;</w:t>
            </w:r>
          </w:p>
        </w:tc>
        <w:tc>
          <w:tcPr>
            <w:tcW w:w="4515" w:type="dxa"/>
            <w:gridSpan w:val="2"/>
          </w:tcPr>
          <w:p w14:paraId="5DC5838B" w14:textId="6824F55A" w:rsidR="00071046" w:rsidRPr="00181B1E" w:rsidRDefault="00071046" w:rsidP="00E5413A">
            <w:pPr>
              <w:pStyle w:val="Szvegtrzs"/>
              <w:numPr>
                <w:ilvl w:val="0"/>
                <w:numId w:val="10"/>
              </w:numPr>
              <w:tabs>
                <w:tab w:val="left" w:pos="790"/>
              </w:tabs>
              <w:spacing w:after="120"/>
              <w:jc w:val="both"/>
              <w:rPr>
                <w:rStyle w:val="SzvegtrzsChar"/>
                <w:rFonts w:ascii="Calibri" w:hAnsi="Calibri" w:cs="Calibri"/>
                <w:sz w:val="20"/>
                <w:szCs w:val="20"/>
                <w:lang w:val="en-US"/>
              </w:rPr>
            </w:pPr>
            <w:r w:rsidRPr="00071046">
              <w:rPr>
                <w:rFonts w:ascii="Calibri" w:hAnsi="Calibri" w:cs="Calibri"/>
                <w:sz w:val="20"/>
                <w:szCs w:val="20"/>
                <w:lang w:val="en-US"/>
              </w:rPr>
              <w:t xml:space="preserve">Coordination with the related utility service providers </w:t>
            </w:r>
            <w:r>
              <w:rPr>
                <w:rFonts w:ascii="Calibri" w:hAnsi="Calibri" w:cs="Calibri"/>
                <w:sz w:val="20"/>
                <w:szCs w:val="20"/>
                <w:lang w:val="en-US"/>
              </w:rPr>
              <w:t>in</w:t>
            </w:r>
            <w:r w:rsidR="003F13A6">
              <w:rPr>
                <w:rFonts w:ascii="Calibri" w:hAnsi="Calibri" w:cs="Calibri"/>
                <w:sz w:val="20"/>
                <w:szCs w:val="20"/>
                <w:lang w:val="en-US"/>
              </w:rPr>
              <w:t xml:space="preserve"> </w:t>
            </w:r>
            <w:r>
              <w:rPr>
                <w:rFonts w:ascii="Calibri" w:hAnsi="Calibri" w:cs="Calibri"/>
                <w:sz w:val="20"/>
                <w:szCs w:val="20"/>
                <w:lang w:val="en-US"/>
              </w:rPr>
              <w:t xml:space="preserve">order to </w:t>
            </w:r>
            <w:r w:rsidRPr="00071046">
              <w:rPr>
                <w:rFonts w:ascii="Calibri" w:hAnsi="Calibri" w:cs="Calibri"/>
                <w:sz w:val="20"/>
                <w:szCs w:val="20"/>
                <w:lang w:val="en-US"/>
              </w:rPr>
              <w:t>supply</w:t>
            </w:r>
            <w:r w:rsidR="003D37A4" w:rsidRPr="003D37A4">
              <w:rPr>
                <w:rFonts w:ascii="Calibri" w:hAnsi="Calibri" w:cs="Calibri"/>
                <w:sz w:val="20"/>
                <w:szCs w:val="20"/>
                <w:lang w:val="en-US"/>
              </w:rPr>
              <w:t>/</w:t>
            </w:r>
            <w:r w:rsidR="003D37A4" w:rsidRPr="0024139D">
              <w:rPr>
                <w:rFonts w:ascii="Calibri" w:hAnsi="Calibri" w:cs="Calibri"/>
                <w:sz w:val="20"/>
                <w:szCs w:val="20"/>
                <w:lang w:val="en-US"/>
              </w:rPr>
              <w:t>renew</w:t>
            </w:r>
            <w:r w:rsidRPr="003D37A4">
              <w:rPr>
                <w:rFonts w:ascii="Calibri" w:hAnsi="Calibri" w:cs="Calibri"/>
                <w:sz w:val="20"/>
                <w:szCs w:val="20"/>
                <w:lang w:val="en-US"/>
              </w:rPr>
              <w:t xml:space="preserve"> necessary</w:t>
            </w:r>
            <w:r w:rsidRPr="00071046">
              <w:rPr>
                <w:rFonts w:ascii="Calibri" w:hAnsi="Calibri" w:cs="Calibri"/>
                <w:sz w:val="20"/>
                <w:szCs w:val="20"/>
                <w:lang w:val="en-US"/>
              </w:rPr>
              <w:t xml:space="preserve"> additional utilities, (electricity and water</w:t>
            </w:r>
            <w:r>
              <w:rPr>
                <w:rFonts w:ascii="Calibri" w:hAnsi="Calibri" w:cs="Calibri"/>
                <w:sz w:val="20"/>
                <w:szCs w:val="20"/>
                <w:lang w:val="en-US"/>
              </w:rPr>
              <w:t>, etc.</w:t>
            </w:r>
            <w:r w:rsidRPr="00071046">
              <w:rPr>
                <w:rFonts w:ascii="Calibri" w:hAnsi="Calibri" w:cs="Calibri"/>
                <w:sz w:val="20"/>
                <w:szCs w:val="20"/>
                <w:lang w:val="en-US"/>
              </w:rPr>
              <w:t xml:space="preserve">) within the borders of Public Purpose Investment Area at the cost of the </w:t>
            </w:r>
            <w:r>
              <w:rPr>
                <w:rFonts w:ascii="Calibri" w:hAnsi="Calibri" w:cs="Calibri"/>
                <w:sz w:val="20"/>
                <w:szCs w:val="20"/>
                <w:lang w:val="en-US"/>
              </w:rPr>
              <w:t>Municipality</w:t>
            </w:r>
            <w:r w:rsidRPr="00071046">
              <w:rPr>
                <w:rFonts w:ascii="Calibri" w:hAnsi="Calibri" w:cs="Calibri"/>
                <w:sz w:val="20"/>
                <w:szCs w:val="20"/>
                <w:lang w:val="en-US"/>
              </w:rPr>
              <w:t xml:space="preserve"> if it is needed</w:t>
            </w:r>
            <w:r>
              <w:rPr>
                <w:rFonts w:ascii="Calibri" w:hAnsi="Calibri" w:cs="Calibri"/>
                <w:sz w:val="20"/>
                <w:szCs w:val="20"/>
                <w:lang w:val="en-US"/>
              </w:rPr>
              <w:t>;</w:t>
            </w:r>
          </w:p>
        </w:tc>
      </w:tr>
      <w:tr w:rsidR="00191D71" w:rsidRPr="00181B1E" w14:paraId="297D0917" w14:textId="4F7B2555" w:rsidTr="005E4014">
        <w:tc>
          <w:tcPr>
            <w:tcW w:w="4495" w:type="dxa"/>
          </w:tcPr>
          <w:p w14:paraId="6AB7D541" w14:textId="77777777" w:rsidR="00191D71" w:rsidRPr="00181B1E" w:rsidRDefault="00191D71" w:rsidP="00E5413A">
            <w:pPr>
              <w:pStyle w:val="Szvegtrzs"/>
              <w:numPr>
                <w:ilvl w:val="0"/>
                <w:numId w:val="2"/>
              </w:numPr>
              <w:tabs>
                <w:tab w:val="left" w:pos="686"/>
              </w:tabs>
              <w:spacing w:after="120"/>
              <w:ind w:left="1150"/>
              <w:jc w:val="both"/>
              <w:rPr>
                <w:rStyle w:val="SzvegtrzsChar"/>
                <w:rFonts w:ascii="Calibri" w:hAnsi="Calibri" w:cs="Calibri"/>
                <w:sz w:val="20"/>
                <w:szCs w:val="20"/>
              </w:rPr>
            </w:pPr>
            <w:r w:rsidRPr="00181B1E">
              <w:rPr>
                <w:rStyle w:val="SzvegtrzsChar"/>
                <w:rFonts w:ascii="Calibri" w:hAnsi="Calibri" w:cs="Calibri"/>
                <w:sz w:val="20"/>
                <w:szCs w:val="20"/>
              </w:rPr>
              <w:t>A Kiviteli Terv módosításának szükségessége esetén azok egyeztetése, elkészíttetése, azzal kapcsolatos költségviselés;</w:t>
            </w:r>
          </w:p>
        </w:tc>
        <w:tc>
          <w:tcPr>
            <w:tcW w:w="4515" w:type="dxa"/>
            <w:gridSpan w:val="2"/>
          </w:tcPr>
          <w:p w14:paraId="42541189" w14:textId="266E8BBC" w:rsidR="00191D71" w:rsidRPr="00181B1E" w:rsidRDefault="003F6D69" w:rsidP="00E5413A">
            <w:pPr>
              <w:pStyle w:val="Szvegtrzs"/>
              <w:numPr>
                <w:ilvl w:val="0"/>
                <w:numId w:val="10"/>
              </w:numPr>
              <w:tabs>
                <w:tab w:val="left" w:pos="790"/>
              </w:tabs>
              <w:spacing w:after="12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If </w:t>
            </w:r>
            <w:r w:rsidR="0020600A" w:rsidRPr="00181B1E">
              <w:rPr>
                <w:rStyle w:val="SzvegtrzsChar"/>
                <w:rFonts w:ascii="Calibri" w:hAnsi="Calibri" w:cs="Calibri"/>
                <w:sz w:val="20"/>
                <w:szCs w:val="20"/>
                <w:lang w:val="en-US"/>
              </w:rPr>
              <w:t xml:space="preserve">amendments to the Execution Plan become necessary, Municipality </w:t>
            </w:r>
            <w:r w:rsidR="00CC32C9" w:rsidRPr="00181B1E">
              <w:rPr>
                <w:rStyle w:val="SzvegtrzsChar"/>
                <w:rFonts w:ascii="Calibri" w:hAnsi="Calibri" w:cs="Calibri"/>
                <w:sz w:val="20"/>
                <w:szCs w:val="20"/>
                <w:lang w:val="en-US"/>
              </w:rPr>
              <w:t>shall coordinate</w:t>
            </w:r>
            <w:r w:rsidR="0020600A" w:rsidRPr="00181B1E">
              <w:rPr>
                <w:rStyle w:val="SzvegtrzsChar"/>
                <w:rFonts w:ascii="Calibri" w:hAnsi="Calibri" w:cs="Calibri"/>
                <w:sz w:val="20"/>
                <w:szCs w:val="20"/>
                <w:lang w:val="en-US"/>
              </w:rPr>
              <w:t xml:space="preserve"> and arrange for the</w:t>
            </w:r>
            <w:r w:rsidR="0071010E" w:rsidRPr="00181B1E">
              <w:rPr>
                <w:rStyle w:val="SzvegtrzsChar"/>
                <w:rFonts w:ascii="Calibri" w:hAnsi="Calibri" w:cs="Calibri"/>
                <w:sz w:val="20"/>
                <w:szCs w:val="20"/>
                <w:lang w:val="en-US"/>
              </w:rPr>
              <w:t xml:space="preserve"> preparation </w:t>
            </w:r>
            <w:r w:rsidR="00196DC9" w:rsidRPr="00181B1E">
              <w:rPr>
                <w:rStyle w:val="SzvegtrzsChar"/>
                <w:rFonts w:ascii="Calibri" w:hAnsi="Calibri" w:cs="Calibri"/>
                <w:sz w:val="20"/>
                <w:szCs w:val="20"/>
                <w:lang w:val="en-US"/>
              </w:rPr>
              <w:t>of relevant</w:t>
            </w:r>
            <w:r w:rsidR="0020600A" w:rsidRPr="00181B1E">
              <w:rPr>
                <w:rStyle w:val="SzvegtrzsChar"/>
                <w:rFonts w:ascii="Calibri" w:hAnsi="Calibri" w:cs="Calibri"/>
                <w:sz w:val="20"/>
                <w:szCs w:val="20"/>
                <w:lang w:val="en-US"/>
              </w:rPr>
              <w:t xml:space="preserve"> </w:t>
            </w:r>
            <w:r w:rsidR="00D81B76" w:rsidRPr="00181B1E">
              <w:rPr>
                <w:rStyle w:val="SzvegtrzsChar"/>
                <w:rFonts w:ascii="Calibri" w:hAnsi="Calibri" w:cs="Calibri"/>
                <w:sz w:val="20"/>
                <w:szCs w:val="20"/>
                <w:lang w:val="en-US"/>
              </w:rPr>
              <w:t>amendments</w:t>
            </w:r>
            <w:r w:rsidR="0020600A" w:rsidRPr="00181B1E">
              <w:rPr>
                <w:rStyle w:val="SzvegtrzsChar"/>
                <w:rFonts w:ascii="Calibri" w:hAnsi="Calibri" w:cs="Calibri"/>
                <w:sz w:val="20"/>
                <w:szCs w:val="20"/>
                <w:lang w:val="en-US"/>
              </w:rPr>
              <w:t>, and shall bear the associated costs</w:t>
            </w:r>
            <w:r w:rsidR="00196DC9" w:rsidRPr="00181B1E">
              <w:rPr>
                <w:rStyle w:val="SzvegtrzsChar"/>
                <w:rFonts w:ascii="Calibri" w:hAnsi="Calibri" w:cs="Calibri"/>
                <w:sz w:val="20"/>
                <w:szCs w:val="20"/>
                <w:lang w:val="en-US"/>
              </w:rPr>
              <w:t>;</w:t>
            </w:r>
          </w:p>
        </w:tc>
      </w:tr>
      <w:tr w:rsidR="00191D71" w:rsidRPr="00181B1E" w14:paraId="6FFD17AD" w14:textId="2E317E93" w:rsidTr="005E4014">
        <w:tc>
          <w:tcPr>
            <w:tcW w:w="4495" w:type="dxa"/>
          </w:tcPr>
          <w:p w14:paraId="3CD26F1A" w14:textId="7223D0AC" w:rsidR="00191D71" w:rsidRPr="00181B1E" w:rsidRDefault="00191D71" w:rsidP="00E5413A">
            <w:pPr>
              <w:pStyle w:val="Szvegtrzs"/>
              <w:numPr>
                <w:ilvl w:val="0"/>
                <w:numId w:val="2"/>
              </w:numPr>
              <w:tabs>
                <w:tab w:val="left" w:pos="686"/>
              </w:tabs>
              <w:spacing w:after="120"/>
              <w:ind w:left="1150"/>
              <w:jc w:val="both"/>
              <w:rPr>
                <w:rStyle w:val="SzvegtrzsChar"/>
                <w:rFonts w:ascii="Calibri" w:hAnsi="Calibri" w:cs="Calibri"/>
                <w:sz w:val="20"/>
                <w:szCs w:val="20"/>
              </w:rPr>
            </w:pPr>
            <w:r w:rsidRPr="00181B1E">
              <w:rPr>
                <w:rStyle w:val="SzvegtrzsChar"/>
                <w:rFonts w:ascii="Calibri" w:hAnsi="Calibri" w:cs="Calibri"/>
                <w:sz w:val="20"/>
                <w:szCs w:val="20"/>
              </w:rPr>
              <w:lastRenderedPageBreak/>
              <w:t>A Közcélú Beruházás elvégzésének Műszaki Ellenőr általi ellenőrzése, Műszaki Ellenőr költségeinek viselése;</w:t>
            </w:r>
          </w:p>
        </w:tc>
        <w:tc>
          <w:tcPr>
            <w:tcW w:w="4515" w:type="dxa"/>
            <w:gridSpan w:val="2"/>
          </w:tcPr>
          <w:p w14:paraId="3BD1A405" w14:textId="7537611E" w:rsidR="00191D71" w:rsidRPr="00181B1E" w:rsidRDefault="000B3F2F" w:rsidP="00E5413A">
            <w:pPr>
              <w:pStyle w:val="Szvegtrzs"/>
              <w:numPr>
                <w:ilvl w:val="0"/>
                <w:numId w:val="10"/>
              </w:numPr>
              <w:tabs>
                <w:tab w:val="left" w:pos="790"/>
              </w:tabs>
              <w:spacing w:after="12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Inspection</w:t>
            </w:r>
            <w:r w:rsidR="00F321AF" w:rsidRPr="00181B1E">
              <w:rPr>
                <w:rStyle w:val="SzvegtrzsChar"/>
                <w:rFonts w:ascii="Calibri" w:hAnsi="Calibri" w:cs="Calibri"/>
                <w:sz w:val="20"/>
                <w:szCs w:val="20"/>
                <w:lang w:val="en-US"/>
              </w:rPr>
              <w:t xml:space="preserve"> of the performance of the </w:t>
            </w:r>
            <w:r w:rsidR="00CC32C9" w:rsidRPr="00181B1E">
              <w:rPr>
                <w:rStyle w:val="SzvegtrzsChar"/>
                <w:rFonts w:ascii="Calibri" w:hAnsi="Calibri" w:cs="Calibri"/>
                <w:sz w:val="20"/>
                <w:szCs w:val="20"/>
                <w:lang w:val="en-US"/>
              </w:rPr>
              <w:t xml:space="preserve">Public Purpose Investment </w:t>
            </w:r>
            <w:r w:rsidR="00F321AF" w:rsidRPr="00181B1E">
              <w:rPr>
                <w:rStyle w:val="SzvegtrzsChar"/>
                <w:rFonts w:ascii="Calibri" w:hAnsi="Calibri" w:cs="Calibri"/>
                <w:sz w:val="20"/>
                <w:szCs w:val="20"/>
                <w:lang w:val="en-US"/>
              </w:rPr>
              <w:t>through a Technical Inspector and bearing the costs of the activities of the Technical Inspector</w:t>
            </w:r>
            <w:r w:rsidR="00196DC9" w:rsidRPr="00181B1E">
              <w:rPr>
                <w:rStyle w:val="SzvegtrzsChar"/>
                <w:rFonts w:ascii="Calibri" w:hAnsi="Calibri" w:cs="Calibri"/>
                <w:sz w:val="20"/>
                <w:szCs w:val="20"/>
                <w:lang w:val="en-US"/>
              </w:rPr>
              <w:t>;</w:t>
            </w:r>
          </w:p>
        </w:tc>
      </w:tr>
      <w:tr w:rsidR="00191D71" w:rsidRPr="00181B1E" w14:paraId="2F4C9578" w14:textId="748E2CC1" w:rsidTr="005E4014">
        <w:tc>
          <w:tcPr>
            <w:tcW w:w="4495" w:type="dxa"/>
          </w:tcPr>
          <w:p w14:paraId="5B8242E1" w14:textId="3AC23704" w:rsidR="00191D71" w:rsidRPr="00181B1E" w:rsidRDefault="00191D71" w:rsidP="00E5413A">
            <w:pPr>
              <w:pStyle w:val="Szvegtrzs"/>
              <w:numPr>
                <w:ilvl w:val="0"/>
                <w:numId w:val="2"/>
              </w:numPr>
              <w:tabs>
                <w:tab w:val="left" w:pos="686"/>
              </w:tabs>
              <w:spacing w:after="120"/>
              <w:ind w:left="1150"/>
              <w:jc w:val="both"/>
              <w:rPr>
                <w:rStyle w:val="SzvegtrzsChar"/>
                <w:rFonts w:ascii="Calibri" w:hAnsi="Calibri" w:cs="Calibri"/>
                <w:sz w:val="20"/>
                <w:szCs w:val="20"/>
              </w:rPr>
            </w:pPr>
            <w:r w:rsidRPr="00181B1E">
              <w:rPr>
                <w:rStyle w:val="SzvegtrzsChar"/>
                <w:rFonts w:ascii="Calibri" w:hAnsi="Calibri" w:cs="Calibri"/>
                <w:sz w:val="20"/>
                <w:szCs w:val="20"/>
              </w:rPr>
              <w:t>A Közcélú Beruházás elvégzéséhez szükséges összes hatósági engedély beszerzése és azok rendelkezésre állásának biztosítása (ideértve, amennyiben szükséges: építési engedély, forgalomba helyezési engedély, és közútkezelői hozzájárulás beszerzése)</w:t>
            </w:r>
            <w:r w:rsidR="002370C6">
              <w:rPr>
                <w:rStyle w:val="SzvegtrzsChar"/>
                <w:rFonts w:ascii="Calibri" w:hAnsi="Calibri" w:cs="Calibri"/>
                <w:sz w:val="20"/>
                <w:szCs w:val="20"/>
              </w:rPr>
              <w:t>.</w:t>
            </w:r>
          </w:p>
        </w:tc>
        <w:tc>
          <w:tcPr>
            <w:tcW w:w="4515" w:type="dxa"/>
            <w:gridSpan w:val="2"/>
          </w:tcPr>
          <w:p w14:paraId="0D57D942" w14:textId="1307F641" w:rsidR="00191D71" w:rsidRPr="00181B1E" w:rsidRDefault="00453BDA" w:rsidP="00E5413A">
            <w:pPr>
              <w:pStyle w:val="Szvegtrzs"/>
              <w:numPr>
                <w:ilvl w:val="0"/>
                <w:numId w:val="10"/>
              </w:numPr>
              <w:tabs>
                <w:tab w:val="left" w:pos="790"/>
              </w:tabs>
              <w:spacing w:after="12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Obtaining </w:t>
            </w:r>
            <w:r w:rsidR="003F6D69" w:rsidRPr="00181B1E">
              <w:rPr>
                <w:rStyle w:val="SzvegtrzsChar"/>
                <w:rFonts w:ascii="Calibri" w:hAnsi="Calibri" w:cs="Calibri"/>
                <w:sz w:val="20"/>
                <w:szCs w:val="20"/>
                <w:lang w:val="en-US"/>
              </w:rPr>
              <w:t xml:space="preserve">any and </w:t>
            </w:r>
            <w:r w:rsidRPr="00181B1E">
              <w:rPr>
                <w:rStyle w:val="SzvegtrzsChar"/>
                <w:rFonts w:ascii="Calibri" w:hAnsi="Calibri" w:cs="Calibri"/>
                <w:sz w:val="20"/>
                <w:szCs w:val="20"/>
                <w:lang w:val="en-US"/>
              </w:rPr>
              <w:t xml:space="preserve">all necessary authority permits for the completion of the </w:t>
            </w:r>
            <w:r w:rsidR="00CC32C9" w:rsidRPr="00181B1E">
              <w:rPr>
                <w:rStyle w:val="SzvegtrzsChar"/>
                <w:rFonts w:ascii="Calibri" w:hAnsi="Calibri" w:cs="Calibri"/>
                <w:sz w:val="20"/>
                <w:szCs w:val="20"/>
                <w:lang w:val="en-US"/>
              </w:rPr>
              <w:t xml:space="preserve">Public Purpose Investment </w:t>
            </w:r>
            <w:r w:rsidRPr="00181B1E">
              <w:rPr>
                <w:rStyle w:val="SzvegtrzsChar"/>
                <w:rFonts w:ascii="Calibri" w:hAnsi="Calibri" w:cs="Calibri"/>
                <w:sz w:val="20"/>
                <w:szCs w:val="20"/>
                <w:lang w:val="en-US"/>
              </w:rPr>
              <w:t>and ensuring their maintenance (including, if necessary, obtaining construction permits, traffic permits, and road management approvals).</w:t>
            </w:r>
          </w:p>
        </w:tc>
      </w:tr>
      <w:tr w:rsidR="00191D71" w:rsidRPr="00181B1E" w14:paraId="5FB501A5" w14:textId="7E36773D" w:rsidTr="005E4014">
        <w:tc>
          <w:tcPr>
            <w:tcW w:w="4495" w:type="dxa"/>
          </w:tcPr>
          <w:p w14:paraId="280EED5E" w14:textId="39655965" w:rsidR="00191D71" w:rsidRPr="00181B1E" w:rsidRDefault="00191D71" w:rsidP="00E5413A">
            <w:pPr>
              <w:pStyle w:val="Szvegtrzs"/>
              <w:numPr>
                <w:ilvl w:val="1"/>
                <w:numId w:val="1"/>
              </w:numPr>
              <w:tabs>
                <w:tab w:val="left" w:pos="686"/>
              </w:tabs>
              <w:ind w:left="680" w:hanging="680"/>
              <w:jc w:val="both"/>
              <w:rPr>
                <w:rStyle w:val="SzvegtrzsChar"/>
                <w:rFonts w:ascii="Calibri" w:eastAsia="Microsoft Sans Serif" w:hAnsi="Calibri" w:cs="Calibri"/>
                <w:sz w:val="20"/>
                <w:szCs w:val="20"/>
              </w:rPr>
            </w:pPr>
            <w:r w:rsidRPr="00181B1E">
              <w:rPr>
                <w:rStyle w:val="SzvegtrzsChar"/>
                <w:rFonts w:ascii="Calibri" w:hAnsi="Calibri" w:cs="Calibri"/>
                <w:sz w:val="20"/>
                <w:szCs w:val="20"/>
              </w:rPr>
              <w:t xml:space="preserve">Felek rögzítik, hogy a Fejlesztő a Közcélú Beruházást az Önkormányzat által elkészíttetett és átadott </w:t>
            </w:r>
            <w:r w:rsidR="005E4E50">
              <w:rPr>
                <w:rStyle w:val="SzvegtrzsChar"/>
                <w:rFonts w:ascii="Calibri" w:hAnsi="Calibri" w:cs="Calibri"/>
                <w:sz w:val="20"/>
                <w:szCs w:val="20"/>
              </w:rPr>
              <w:t xml:space="preserve">Telepítési </w:t>
            </w:r>
            <w:r w:rsidR="00F73FF3">
              <w:rPr>
                <w:rStyle w:val="SzvegtrzsChar"/>
                <w:rFonts w:ascii="Calibri" w:hAnsi="Calibri" w:cs="Calibri"/>
                <w:sz w:val="20"/>
                <w:szCs w:val="20"/>
              </w:rPr>
              <w:t>T</w:t>
            </w:r>
            <w:r w:rsidR="005E4E50">
              <w:rPr>
                <w:rStyle w:val="SzvegtrzsChar"/>
                <w:rFonts w:ascii="Calibri" w:hAnsi="Calibri" w:cs="Calibri"/>
                <w:sz w:val="20"/>
                <w:szCs w:val="20"/>
              </w:rPr>
              <w:t>anulmányterv</w:t>
            </w:r>
            <w:r w:rsidR="00F73FF3">
              <w:rPr>
                <w:rStyle w:val="SzvegtrzsChar"/>
                <w:rFonts w:ascii="Calibri" w:hAnsi="Calibri" w:cs="Calibri"/>
                <w:sz w:val="20"/>
                <w:szCs w:val="20"/>
              </w:rPr>
              <w:t xml:space="preserve"> </w:t>
            </w:r>
            <w:r w:rsidR="00F73FF3" w:rsidRPr="00F73FF3">
              <w:rPr>
                <w:rStyle w:val="SzvegtrzsChar"/>
                <w:rFonts w:ascii="Calibri" w:hAnsi="Calibri" w:cs="Calibri"/>
                <w:sz w:val="20"/>
                <w:szCs w:val="20"/>
              </w:rPr>
              <w:t>(2. sz. melléklet)</w:t>
            </w:r>
            <w:r w:rsidR="001B3F03">
              <w:rPr>
                <w:rStyle w:val="SzvegtrzsChar"/>
                <w:rFonts w:ascii="Calibri" w:hAnsi="Calibri" w:cs="Calibri"/>
                <w:sz w:val="20"/>
                <w:szCs w:val="20"/>
              </w:rPr>
              <w:t xml:space="preserve">, </w:t>
            </w:r>
            <w:r w:rsidR="00B75627">
              <w:rPr>
                <w:rStyle w:val="SzvegtrzsChar"/>
                <w:rFonts w:ascii="Calibri" w:hAnsi="Calibri" w:cs="Calibri"/>
                <w:sz w:val="20"/>
                <w:szCs w:val="20"/>
              </w:rPr>
              <w:t xml:space="preserve">Közterület </w:t>
            </w:r>
            <w:r w:rsidR="006C4BCF">
              <w:rPr>
                <w:rStyle w:val="SzvegtrzsChar"/>
                <w:rFonts w:ascii="Calibri" w:hAnsi="Calibri" w:cs="Calibri"/>
                <w:sz w:val="20"/>
                <w:szCs w:val="20"/>
              </w:rPr>
              <w:t>A</w:t>
            </w:r>
            <w:r w:rsidR="00B75627">
              <w:rPr>
                <w:rStyle w:val="SzvegtrzsChar"/>
                <w:rFonts w:ascii="Calibri" w:hAnsi="Calibri" w:cs="Calibri"/>
                <w:sz w:val="20"/>
                <w:szCs w:val="20"/>
              </w:rPr>
              <w:t xml:space="preserve">lakítási </w:t>
            </w:r>
            <w:r w:rsidR="006C4BCF">
              <w:rPr>
                <w:rStyle w:val="SzvegtrzsChar"/>
                <w:rFonts w:ascii="Calibri" w:hAnsi="Calibri" w:cs="Calibri"/>
                <w:sz w:val="20"/>
                <w:szCs w:val="20"/>
              </w:rPr>
              <w:t>T</w:t>
            </w:r>
            <w:r w:rsidR="00B75627">
              <w:rPr>
                <w:rStyle w:val="SzvegtrzsChar"/>
                <w:rFonts w:ascii="Calibri" w:hAnsi="Calibri" w:cs="Calibri"/>
                <w:sz w:val="20"/>
                <w:szCs w:val="20"/>
              </w:rPr>
              <w:t>erv</w:t>
            </w:r>
            <w:r w:rsidR="00B75627" w:rsidRPr="00F73FF3">
              <w:rPr>
                <w:rStyle w:val="SzvegtrzsChar"/>
                <w:rFonts w:ascii="Calibri" w:hAnsi="Calibri" w:cs="Calibri"/>
                <w:sz w:val="20"/>
                <w:szCs w:val="20"/>
              </w:rPr>
              <w:t>,</w:t>
            </w:r>
            <w:r w:rsidRPr="00181B1E">
              <w:rPr>
                <w:rStyle w:val="SzvegtrzsChar"/>
                <w:rFonts w:ascii="Calibri" w:hAnsi="Calibri" w:cs="Calibri"/>
                <w:sz w:val="20"/>
                <w:szCs w:val="20"/>
              </w:rPr>
              <w:t xml:space="preserve"> és Kiviteli Terv alapján végezteti el. A Kiviteli Tervet az Önkormányzat köteles a Fejlesztő számára átadni 2026. </w:t>
            </w:r>
            <w:r w:rsidR="00BC3FA8">
              <w:rPr>
                <w:rStyle w:val="SzvegtrzsChar"/>
                <w:rFonts w:ascii="Calibri" w:hAnsi="Calibri" w:cs="Calibri"/>
                <w:sz w:val="20"/>
                <w:szCs w:val="20"/>
              </w:rPr>
              <w:t>június 30</w:t>
            </w:r>
            <w:r w:rsidRPr="00181B1E">
              <w:rPr>
                <w:rStyle w:val="SzvegtrzsChar"/>
                <w:rFonts w:ascii="Calibri" w:hAnsi="Calibri" w:cs="Calibri"/>
                <w:sz w:val="20"/>
                <w:szCs w:val="20"/>
              </w:rPr>
              <w:t xml:space="preserve">– ig. </w:t>
            </w:r>
            <w:r w:rsidR="00B8718B">
              <w:rPr>
                <w:rStyle w:val="SzvegtrzsChar"/>
                <w:rFonts w:ascii="Calibri" w:hAnsi="Calibri" w:cs="Calibri"/>
                <w:sz w:val="20"/>
                <w:szCs w:val="20"/>
              </w:rPr>
              <w:t xml:space="preserve">Felek rögzítik, hogy a Közcélú Beruházás </w:t>
            </w:r>
            <w:r w:rsidR="003F13A6" w:rsidRPr="003F13A6">
              <w:rPr>
                <w:rStyle w:val="SzvegtrzsChar"/>
                <w:rFonts w:ascii="Calibri" w:hAnsi="Calibri" w:cs="Calibri"/>
                <w:sz w:val="20"/>
                <w:szCs w:val="20"/>
              </w:rPr>
              <w:t xml:space="preserve">Fejlesztő által elvégzendő </w:t>
            </w:r>
            <w:r w:rsidR="002370C6">
              <w:rPr>
                <w:rStyle w:val="SzvegtrzsChar"/>
                <w:rFonts w:ascii="Calibri" w:hAnsi="Calibri" w:cs="Calibri"/>
                <w:sz w:val="20"/>
                <w:szCs w:val="20"/>
              </w:rPr>
              <w:t>m</w:t>
            </w:r>
            <w:r w:rsidR="00B8718B" w:rsidRPr="003F13A6">
              <w:rPr>
                <w:rStyle w:val="SzvegtrzsChar"/>
                <w:rFonts w:ascii="Calibri" w:hAnsi="Calibri" w:cs="Calibri"/>
                <w:sz w:val="20"/>
                <w:szCs w:val="20"/>
              </w:rPr>
              <w:t xml:space="preserve">űszaki </w:t>
            </w:r>
            <w:r w:rsidR="002370C6">
              <w:rPr>
                <w:rStyle w:val="SzvegtrzsChar"/>
                <w:rFonts w:ascii="Calibri" w:hAnsi="Calibri" w:cs="Calibri"/>
                <w:sz w:val="20"/>
                <w:szCs w:val="20"/>
              </w:rPr>
              <w:t>t</w:t>
            </w:r>
            <w:r w:rsidR="00B8718B" w:rsidRPr="003F13A6">
              <w:rPr>
                <w:rStyle w:val="SzvegtrzsChar"/>
                <w:rFonts w:ascii="Calibri" w:hAnsi="Calibri" w:cs="Calibri"/>
                <w:sz w:val="20"/>
                <w:szCs w:val="20"/>
              </w:rPr>
              <w:t xml:space="preserve">artalmát a </w:t>
            </w:r>
            <w:r w:rsidR="003F13A6" w:rsidRPr="003F13A6">
              <w:rPr>
                <w:rStyle w:val="SzvegtrzsChar"/>
                <w:rFonts w:ascii="Calibri" w:hAnsi="Calibri" w:cs="Calibri"/>
                <w:sz w:val="20"/>
                <w:szCs w:val="20"/>
              </w:rPr>
              <w:t>K</w:t>
            </w:r>
            <w:r w:rsidR="003F13A6" w:rsidRPr="0024139D">
              <w:rPr>
                <w:rStyle w:val="SzvegtrzsChar"/>
                <w:rFonts w:ascii="Calibri" w:hAnsi="Calibri" w:cs="Calibri"/>
                <w:sz w:val="20"/>
                <w:szCs w:val="20"/>
              </w:rPr>
              <w:t>özcélú B</w:t>
            </w:r>
            <w:r w:rsidR="00B8718B" w:rsidRPr="003F13A6">
              <w:rPr>
                <w:rStyle w:val="SzvegtrzsChar"/>
                <w:rFonts w:ascii="Calibri" w:hAnsi="Calibri" w:cs="Calibri"/>
                <w:sz w:val="20"/>
                <w:szCs w:val="20"/>
              </w:rPr>
              <w:t>eruházás Limitjéig határozzák meg</w:t>
            </w:r>
            <w:r w:rsidR="002370C6">
              <w:rPr>
                <w:rStyle w:val="SzvegtrzsChar"/>
                <w:rFonts w:ascii="Calibri" w:hAnsi="Calibri" w:cs="Calibri"/>
                <w:sz w:val="20"/>
                <w:szCs w:val="20"/>
              </w:rPr>
              <w:t>, a Kivitel</w:t>
            </w:r>
            <w:r w:rsidR="00403F44">
              <w:rPr>
                <w:rStyle w:val="SzvegtrzsChar"/>
                <w:rFonts w:ascii="Calibri" w:hAnsi="Calibri" w:cs="Calibri"/>
                <w:sz w:val="20"/>
                <w:szCs w:val="20"/>
              </w:rPr>
              <w:t>i</w:t>
            </w:r>
            <w:r w:rsidR="002370C6">
              <w:rPr>
                <w:rStyle w:val="SzvegtrzsChar"/>
                <w:rFonts w:ascii="Calibri" w:hAnsi="Calibri" w:cs="Calibri"/>
                <w:sz w:val="20"/>
                <w:szCs w:val="20"/>
              </w:rPr>
              <w:t xml:space="preserve"> Terv ennek megfelelően kizárólag azt a műszaki tartalmat tartalmazza, ami a </w:t>
            </w:r>
            <w:r w:rsidR="002370C6" w:rsidRPr="003F13A6">
              <w:rPr>
                <w:rStyle w:val="SzvegtrzsChar"/>
                <w:rFonts w:ascii="Calibri" w:hAnsi="Calibri" w:cs="Calibri"/>
                <w:sz w:val="20"/>
                <w:szCs w:val="20"/>
              </w:rPr>
              <w:t>K</w:t>
            </w:r>
            <w:r w:rsidR="002370C6" w:rsidRPr="0024139D">
              <w:rPr>
                <w:rStyle w:val="SzvegtrzsChar"/>
                <w:rFonts w:ascii="Calibri" w:hAnsi="Calibri" w:cs="Calibri"/>
                <w:sz w:val="20"/>
                <w:szCs w:val="20"/>
              </w:rPr>
              <w:t>özcélú B</w:t>
            </w:r>
            <w:r w:rsidR="002370C6" w:rsidRPr="003F13A6">
              <w:rPr>
                <w:rStyle w:val="SzvegtrzsChar"/>
                <w:rFonts w:ascii="Calibri" w:hAnsi="Calibri" w:cs="Calibri"/>
                <w:sz w:val="20"/>
                <w:szCs w:val="20"/>
              </w:rPr>
              <w:t>eruházás Limitj</w:t>
            </w:r>
            <w:r w:rsidR="002370C6">
              <w:rPr>
                <w:rStyle w:val="SzvegtrzsChar"/>
                <w:rFonts w:ascii="Calibri" w:hAnsi="Calibri" w:cs="Calibri"/>
                <w:sz w:val="20"/>
                <w:szCs w:val="20"/>
              </w:rPr>
              <w:t>e erejéig megvalósítható.</w:t>
            </w:r>
            <w:r w:rsidR="00B8718B">
              <w:rPr>
                <w:rStyle w:val="SzvegtrzsChar"/>
                <w:rFonts w:ascii="Calibri" w:hAnsi="Calibri" w:cs="Calibri"/>
                <w:sz w:val="20"/>
                <w:szCs w:val="20"/>
              </w:rPr>
              <w:t xml:space="preserve"> </w:t>
            </w:r>
            <w:r w:rsidRPr="00181B1E">
              <w:rPr>
                <w:rFonts w:ascii="Calibri" w:hAnsi="Calibri" w:cs="Calibri"/>
                <w:sz w:val="20"/>
                <w:szCs w:val="20"/>
              </w:rPr>
              <w:t xml:space="preserve">A Fejlesztő saját belátása szerint jogosult a Kiviteli Tervvel kapcsolatban az Önkormányzat számára változtatást javasolni, feltéve, hogy </w:t>
            </w:r>
            <w:r w:rsidR="00DA3AE2">
              <w:rPr>
                <w:rFonts w:ascii="Calibri" w:hAnsi="Calibri" w:cs="Calibri"/>
                <w:sz w:val="20"/>
                <w:szCs w:val="20"/>
              </w:rPr>
              <w:t>a Kiviteli Terve nem elég részletes vagy önellentmondó</w:t>
            </w:r>
            <w:r w:rsidRPr="00181B1E">
              <w:rPr>
                <w:rFonts w:ascii="Calibri" w:hAnsi="Calibri" w:cs="Calibri"/>
                <w:sz w:val="20"/>
                <w:szCs w:val="20"/>
              </w:rPr>
              <w:t xml:space="preserve">. Változtatási javaslatát a Fejlesztő köteles az Önkormányzatnak </w:t>
            </w:r>
            <w:r w:rsidR="003E6282">
              <w:rPr>
                <w:rFonts w:ascii="Calibri" w:hAnsi="Calibri" w:cs="Calibri"/>
                <w:sz w:val="20"/>
                <w:szCs w:val="20"/>
              </w:rPr>
              <w:t>a</w:t>
            </w:r>
            <w:r w:rsidR="003E6282" w:rsidRPr="0024139D">
              <w:rPr>
                <w:rFonts w:ascii="Calibri" w:hAnsi="Calibri" w:cs="Calibri"/>
                <w:sz w:val="20"/>
                <w:szCs w:val="20"/>
              </w:rPr>
              <w:t xml:space="preserve"> Kiviteli Terv kézhezvételétől </w:t>
            </w:r>
            <w:r w:rsidR="003E6282" w:rsidRPr="00F73FF3">
              <w:rPr>
                <w:rFonts w:ascii="Calibri" w:hAnsi="Calibri" w:cs="Calibri"/>
                <w:sz w:val="20"/>
                <w:szCs w:val="20"/>
              </w:rPr>
              <w:t>számított 15</w:t>
            </w:r>
            <w:r w:rsidR="003E6282" w:rsidRPr="00181B1E">
              <w:rPr>
                <w:rFonts w:ascii="Calibri" w:hAnsi="Calibri" w:cs="Calibri"/>
                <w:sz w:val="20"/>
                <w:szCs w:val="20"/>
              </w:rPr>
              <w:t xml:space="preserve"> </w:t>
            </w:r>
            <w:r w:rsidRPr="00181B1E">
              <w:rPr>
                <w:rFonts w:ascii="Calibri" w:hAnsi="Calibri" w:cs="Calibri"/>
                <w:sz w:val="20"/>
                <w:szCs w:val="20"/>
              </w:rPr>
              <w:t xml:space="preserve">napon belül jelezni. A Fejlesztő javaslatainak elfogadásáról az Önkormányzat köteles </w:t>
            </w:r>
            <w:r w:rsidR="00A2312A">
              <w:rPr>
                <w:rFonts w:ascii="Calibri" w:hAnsi="Calibri" w:cs="Calibri"/>
                <w:sz w:val="20"/>
                <w:szCs w:val="20"/>
              </w:rPr>
              <w:t xml:space="preserve">a Fejlesztő </w:t>
            </w:r>
            <w:r w:rsidR="00A2312A" w:rsidRPr="00A2312A">
              <w:rPr>
                <w:rFonts w:ascii="Calibri" w:hAnsi="Calibri" w:cs="Calibri"/>
                <w:sz w:val="20"/>
                <w:szCs w:val="20"/>
              </w:rPr>
              <w:t>változtatási</w:t>
            </w:r>
            <w:r w:rsidR="00A2312A" w:rsidRPr="0024139D">
              <w:rPr>
                <w:rFonts w:ascii="Calibri" w:hAnsi="Calibri" w:cs="Calibri"/>
                <w:sz w:val="20"/>
                <w:szCs w:val="20"/>
              </w:rPr>
              <w:t xml:space="preserve"> javaslat</w:t>
            </w:r>
            <w:r w:rsidR="00A2312A">
              <w:rPr>
                <w:rFonts w:ascii="Calibri" w:hAnsi="Calibri" w:cs="Calibri"/>
                <w:sz w:val="20"/>
                <w:szCs w:val="20"/>
              </w:rPr>
              <w:t>ainak</w:t>
            </w:r>
            <w:r w:rsidR="00A2312A" w:rsidRPr="0024139D">
              <w:rPr>
                <w:rFonts w:ascii="Calibri" w:hAnsi="Calibri" w:cs="Calibri"/>
                <w:sz w:val="20"/>
                <w:szCs w:val="20"/>
              </w:rPr>
              <w:t xml:space="preserve"> kézhezvételétől </w:t>
            </w:r>
            <w:r w:rsidR="00A2312A" w:rsidRPr="00F73FF3">
              <w:rPr>
                <w:rFonts w:ascii="Calibri" w:hAnsi="Calibri" w:cs="Calibri"/>
                <w:sz w:val="20"/>
                <w:szCs w:val="20"/>
              </w:rPr>
              <w:t xml:space="preserve">számított </w:t>
            </w:r>
            <w:r w:rsidRPr="00F73FF3">
              <w:rPr>
                <w:rFonts w:ascii="Calibri" w:hAnsi="Calibri" w:cs="Calibri"/>
                <w:sz w:val="20"/>
                <w:szCs w:val="20"/>
              </w:rPr>
              <w:t>1</w:t>
            </w:r>
            <w:r w:rsidR="004B4565" w:rsidRPr="00F73FF3">
              <w:rPr>
                <w:rFonts w:ascii="Calibri" w:hAnsi="Calibri" w:cs="Calibri"/>
                <w:sz w:val="20"/>
                <w:szCs w:val="20"/>
              </w:rPr>
              <w:t>5</w:t>
            </w:r>
            <w:r w:rsidRPr="00F73FF3">
              <w:rPr>
                <w:rFonts w:ascii="Calibri" w:hAnsi="Calibri" w:cs="Calibri"/>
                <w:sz w:val="20"/>
                <w:szCs w:val="20"/>
              </w:rPr>
              <w:t xml:space="preserve"> napon</w:t>
            </w:r>
            <w:r w:rsidRPr="00181B1E">
              <w:rPr>
                <w:rFonts w:ascii="Calibri" w:hAnsi="Calibri" w:cs="Calibri"/>
                <w:sz w:val="20"/>
                <w:szCs w:val="20"/>
              </w:rPr>
              <w:t xml:space="preserve"> belül visszajelezni. A Fejlesztő továbbá jogosult a Kiviteli Terv átdolgozását kérni, ha </w:t>
            </w:r>
            <w:r w:rsidR="00171CDA">
              <w:rPr>
                <w:rFonts w:ascii="Calibri" w:hAnsi="Calibri" w:cs="Calibri"/>
                <w:sz w:val="20"/>
                <w:szCs w:val="20"/>
              </w:rPr>
              <w:t xml:space="preserve">előreláthatólag </w:t>
            </w:r>
            <w:r w:rsidRPr="00181B1E">
              <w:rPr>
                <w:rFonts w:ascii="Calibri" w:hAnsi="Calibri" w:cs="Calibri"/>
                <w:sz w:val="20"/>
                <w:szCs w:val="20"/>
              </w:rPr>
              <w:t xml:space="preserve">a Kiviteli Terv megvalósításának költségei meghaladják a </w:t>
            </w:r>
            <w:r w:rsidRPr="00181B1E">
              <w:rPr>
                <w:rStyle w:val="SzvegtrzsChar"/>
                <w:rFonts w:ascii="Calibri" w:hAnsi="Calibri" w:cs="Calibri"/>
                <w:sz w:val="20"/>
                <w:szCs w:val="20"/>
              </w:rPr>
              <w:t>Közcélú Beruházás Limitjét</w:t>
            </w:r>
            <w:r w:rsidR="00D0467D">
              <w:rPr>
                <w:rStyle w:val="SzvegtrzsChar"/>
                <w:rFonts w:ascii="Calibri" w:hAnsi="Calibri" w:cs="Calibri"/>
                <w:sz w:val="20"/>
                <w:szCs w:val="20"/>
              </w:rPr>
              <w:t xml:space="preserve"> a </w:t>
            </w:r>
            <w:r w:rsidR="00FF1D5C">
              <w:rPr>
                <w:rStyle w:val="SzvegtrzsChar"/>
                <w:rFonts w:ascii="Calibri" w:hAnsi="Calibri" w:cs="Calibri"/>
                <w:sz w:val="20"/>
                <w:szCs w:val="20"/>
              </w:rPr>
              <w:t>Fejlesztő által megkapott árazott költségvetési kiírás szerint</w:t>
            </w:r>
            <w:r w:rsidRPr="00181B1E">
              <w:rPr>
                <w:rStyle w:val="SzvegtrzsChar"/>
                <w:rFonts w:ascii="Calibri" w:hAnsi="Calibri" w:cs="Calibri"/>
                <w:sz w:val="20"/>
                <w:szCs w:val="20"/>
              </w:rPr>
              <w:t xml:space="preserve">. Ebben az esetben az Önkormányzat köteles a lehető legrövidebb időn, de </w:t>
            </w:r>
            <w:r w:rsidRPr="00A2312A">
              <w:rPr>
                <w:rStyle w:val="SzvegtrzsChar"/>
                <w:rFonts w:ascii="Calibri" w:hAnsi="Calibri" w:cs="Calibri"/>
                <w:sz w:val="20"/>
                <w:szCs w:val="20"/>
              </w:rPr>
              <w:t>legfeljebb</w:t>
            </w:r>
            <w:r w:rsidR="00A2312A" w:rsidRPr="00A2312A">
              <w:rPr>
                <w:rStyle w:val="SzvegtrzsChar"/>
                <w:rFonts w:ascii="Calibri" w:hAnsi="Calibri" w:cs="Calibri"/>
                <w:sz w:val="20"/>
                <w:szCs w:val="20"/>
              </w:rPr>
              <w:t xml:space="preserve"> </w:t>
            </w:r>
            <w:r w:rsidR="00A2312A" w:rsidRPr="0024139D">
              <w:rPr>
                <w:rStyle w:val="SzvegtrzsChar"/>
                <w:rFonts w:ascii="Calibri" w:hAnsi="Calibri" w:cs="Calibri"/>
                <w:sz w:val="20"/>
                <w:szCs w:val="20"/>
              </w:rPr>
              <w:t xml:space="preserve">a változtatási javaslatok elfogadásáról való tájékoztatás megküldésétől </w:t>
            </w:r>
            <w:r w:rsidR="00A2312A" w:rsidRPr="00F73FF3">
              <w:rPr>
                <w:rStyle w:val="SzvegtrzsChar"/>
                <w:rFonts w:ascii="Calibri" w:hAnsi="Calibri" w:cs="Calibri"/>
                <w:sz w:val="20"/>
                <w:szCs w:val="20"/>
              </w:rPr>
              <w:t>számított</w:t>
            </w:r>
            <w:r w:rsidR="00A2312A" w:rsidRPr="00F73FF3">
              <w:rPr>
                <w:rStyle w:val="SzvegtrzsChar"/>
              </w:rPr>
              <w:t xml:space="preserve"> </w:t>
            </w:r>
            <w:r w:rsidR="00E46BFB" w:rsidRPr="00F73FF3">
              <w:rPr>
                <w:rStyle w:val="SzvegtrzsChar"/>
                <w:rFonts w:ascii="Calibri" w:hAnsi="Calibri" w:cs="Calibri"/>
                <w:sz w:val="20"/>
                <w:szCs w:val="20"/>
              </w:rPr>
              <w:t>3</w:t>
            </w:r>
            <w:r w:rsidRPr="00F73FF3">
              <w:rPr>
                <w:rStyle w:val="SzvegtrzsChar"/>
                <w:rFonts w:ascii="Calibri" w:hAnsi="Calibri" w:cs="Calibri"/>
                <w:sz w:val="20"/>
                <w:szCs w:val="20"/>
              </w:rPr>
              <w:t>0 napo</w:t>
            </w:r>
            <w:r w:rsidRPr="00181B1E">
              <w:rPr>
                <w:rStyle w:val="SzvegtrzsChar"/>
                <w:rFonts w:ascii="Calibri" w:hAnsi="Calibri" w:cs="Calibri"/>
                <w:sz w:val="20"/>
                <w:szCs w:val="20"/>
              </w:rPr>
              <w:t xml:space="preserve">n belül a Kiviteli Tervet úgy módosítani, hogy a megvalósítás költségei ne haladhassák meg a Közcélú Beruházás Limitjét. </w:t>
            </w:r>
            <w:r w:rsidR="00DF759C">
              <w:rPr>
                <w:rStyle w:val="SzvegtrzsChar"/>
                <w:rFonts w:ascii="Calibri" w:hAnsi="Calibri" w:cs="Calibri"/>
                <w:sz w:val="20"/>
                <w:szCs w:val="20"/>
              </w:rPr>
              <w:t>Ennek során</w:t>
            </w:r>
            <w:r w:rsidR="00417ADD">
              <w:rPr>
                <w:rStyle w:val="SzvegtrzsChar"/>
                <w:rFonts w:ascii="Calibri" w:hAnsi="Calibri" w:cs="Calibri"/>
                <w:sz w:val="20"/>
                <w:szCs w:val="20"/>
              </w:rPr>
              <w:t>,</w:t>
            </w:r>
            <w:r w:rsidR="00DF759C">
              <w:rPr>
                <w:rStyle w:val="SzvegtrzsChar"/>
                <w:rFonts w:ascii="Calibri" w:hAnsi="Calibri" w:cs="Calibri"/>
                <w:sz w:val="20"/>
                <w:szCs w:val="20"/>
              </w:rPr>
              <w:t xml:space="preserve"> ha szükséges a Felek</w:t>
            </w:r>
            <w:r w:rsidR="00012C7B">
              <w:rPr>
                <w:rStyle w:val="SzvegtrzsChar"/>
                <w:rFonts w:ascii="Calibri" w:hAnsi="Calibri" w:cs="Calibri"/>
                <w:sz w:val="20"/>
                <w:szCs w:val="20"/>
              </w:rPr>
              <w:t xml:space="preserve"> lehetőség szerint</w:t>
            </w:r>
            <w:r w:rsidR="00DF759C">
              <w:rPr>
                <w:rStyle w:val="SzvegtrzsChar"/>
                <w:rFonts w:ascii="Calibri" w:hAnsi="Calibri" w:cs="Calibri"/>
                <w:sz w:val="20"/>
                <w:szCs w:val="20"/>
              </w:rPr>
              <w:t xml:space="preserve"> olyan </w:t>
            </w:r>
            <w:r w:rsidR="00012C7B">
              <w:rPr>
                <w:rStyle w:val="SzvegtrzsChar"/>
                <w:rFonts w:ascii="Calibri" w:hAnsi="Calibri" w:cs="Calibri"/>
                <w:sz w:val="20"/>
                <w:szCs w:val="20"/>
              </w:rPr>
              <w:t>megoldásokat vagy munkákat törölnek</w:t>
            </w:r>
            <w:r w:rsidR="00DF759C">
              <w:rPr>
                <w:rStyle w:val="SzvegtrzsChar"/>
                <w:rFonts w:ascii="Calibri" w:hAnsi="Calibri" w:cs="Calibri"/>
                <w:sz w:val="20"/>
                <w:szCs w:val="20"/>
              </w:rPr>
              <w:t xml:space="preserve"> a Kiviteli Tervből, ami</w:t>
            </w:r>
            <w:r w:rsidR="00012C7B">
              <w:rPr>
                <w:rStyle w:val="SzvegtrzsChar"/>
                <w:rFonts w:ascii="Calibri" w:hAnsi="Calibri" w:cs="Calibri"/>
                <w:sz w:val="20"/>
                <w:szCs w:val="20"/>
              </w:rPr>
              <w:t>k</w:t>
            </w:r>
            <w:r w:rsidR="00DF759C">
              <w:rPr>
                <w:rStyle w:val="SzvegtrzsChar"/>
                <w:rFonts w:ascii="Calibri" w:hAnsi="Calibri" w:cs="Calibri"/>
                <w:sz w:val="20"/>
                <w:szCs w:val="20"/>
              </w:rPr>
              <w:t xml:space="preserve"> önálló egységet </w:t>
            </w:r>
            <w:r w:rsidR="00DF759C">
              <w:rPr>
                <w:rStyle w:val="SzvegtrzsChar"/>
                <w:rFonts w:ascii="Calibri" w:hAnsi="Calibri" w:cs="Calibri"/>
                <w:sz w:val="20"/>
                <w:szCs w:val="20"/>
              </w:rPr>
              <w:lastRenderedPageBreak/>
              <w:t>képez</w:t>
            </w:r>
            <w:r w:rsidR="00012C7B">
              <w:rPr>
                <w:rStyle w:val="SzvegtrzsChar"/>
                <w:rFonts w:ascii="Calibri" w:hAnsi="Calibri" w:cs="Calibri"/>
                <w:sz w:val="20"/>
                <w:szCs w:val="20"/>
              </w:rPr>
              <w:t>nek</w:t>
            </w:r>
            <w:r w:rsidR="00DF759C">
              <w:rPr>
                <w:rStyle w:val="SzvegtrzsChar"/>
                <w:rFonts w:ascii="Calibri" w:hAnsi="Calibri" w:cs="Calibri"/>
                <w:sz w:val="20"/>
                <w:szCs w:val="20"/>
              </w:rPr>
              <w:t>, és a Fejlesztő tevékenységétől függetlenül végezhető</w:t>
            </w:r>
            <w:r w:rsidR="00E9376B">
              <w:rPr>
                <w:rStyle w:val="SzvegtrzsChar"/>
                <w:rFonts w:ascii="Calibri" w:hAnsi="Calibri" w:cs="Calibri"/>
                <w:sz w:val="20"/>
                <w:szCs w:val="20"/>
              </w:rPr>
              <w:t>k</w:t>
            </w:r>
            <w:r w:rsidR="00DF759C">
              <w:rPr>
                <w:rStyle w:val="SzvegtrzsChar"/>
                <w:rFonts w:ascii="Calibri" w:hAnsi="Calibri" w:cs="Calibri"/>
                <w:sz w:val="20"/>
                <w:szCs w:val="20"/>
              </w:rPr>
              <w:t xml:space="preserve"> vagy annak befejező munkájának tekinthető</w:t>
            </w:r>
            <w:r w:rsidR="00012C7B">
              <w:rPr>
                <w:rStyle w:val="SzvegtrzsChar"/>
                <w:rFonts w:ascii="Calibri" w:hAnsi="Calibri" w:cs="Calibri"/>
                <w:sz w:val="20"/>
                <w:szCs w:val="20"/>
              </w:rPr>
              <w:t>k</w:t>
            </w:r>
            <w:r w:rsidR="00DF759C">
              <w:rPr>
                <w:rStyle w:val="SzvegtrzsChar"/>
                <w:rFonts w:ascii="Calibri" w:hAnsi="Calibri" w:cs="Calibri"/>
                <w:sz w:val="20"/>
                <w:szCs w:val="20"/>
              </w:rPr>
              <w:t>. Ezeknek a munkáknak – ha az engedélyeztetés miatt elvégzésük szükséges – az Önk</w:t>
            </w:r>
            <w:r w:rsidR="00012C7B">
              <w:rPr>
                <w:rStyle w:val="SzvegtrzsChar"/>
                <w:rFonts w:ascii="Calibri" w:hAnsi="Calibri" w:cs="Calibri"/>
                <w:sz w:val="20"/>
                <w:szCs w:val="20"/>
              </w:rPr>
              <w:t>or</w:t>
            </w:r>
            <w:r w:rsidR="00DF759C">
              <w:rPr>
                <w:rStyle w:val="SzvegtrzsChar"/>
                <w:rFonts w:ascii="Calibri" w:hAnsi="Calibri" w:cs="Calibri"/>
                <w:sz w:val="20"/>
                <w:szCs w:val="20"/>
              </w:rPr>
              <w:t>m</w:t>
            </w:r>
            <w:r w:rsidR="00012C7B">
              <w:rPr>
                <w:rStyle w:val="SzvegtrzsChar"/>
                <w:rFonts w:ascii="Calibri" w:hAnsi="Calibri" w:cs="Calibri"/>
                <w:sz w:val="20"/>
                <w:szCs w:val="20"/>
              </w:rPr>
              <w:t>ányzat saját költségére és saját kockázatára, saját szerződése</w:t>
            </w:r>
            <w:r w:rsidR="00F73FF3">
              <w:rPr>
                <w:rStyle w:val="SzvegtrzsChar"/>
                <w:rFonts w:ascii="Calibri" w:hAnsi="Calibri" w:cs="Calibri"/>
                <w:sz w:val="20"/>
                <w:szCs w:val="20"/>
              </w:rPr>
              <w:t xml:space="preserve"> (az általa választott harmadik féllel)</w:t>
            </w:r>
            <w:r w:rsidR="00012C7B">
              <w:rPr>
                <w:rStyle w:val="SzvegtrzsChar"/>
                <w:rFonts w:ascii="Calibri" w:hAnsi="Calibri" w:cs="Calibri"/>
                <w:sz w:val="20"/>
                <w:szCs w:val="20"/>
              </w:rPr>
              <w:t xml:space="preserve"> alapján köteles eleget tenni. </w:t>
            </w:r>
            <w:r w:rsidRPr="00181B1E">
              <w:rPr>
                <w:rFonts w:ascii="Calibri" w:hAnsi="Calibri" w:cs="Calibri"/>
                <w:sz w:val="20"/>
                <w:szCs w:val="20"/>
              </w:rPr>
              <w:t>Egyet nem értés esetén a Felek haladéktalanul egyeztető tárgyalást kezdeményeznek annak érdekében, hogy a végleges Kiviteli Terv</w:t>
            </w:r>
            <w:r w:rsidRPr="00181B1E">
              <w:rPr>
                <w:rStyle w:val="SzvegtrzsChar"/>
                <w:rFonts w:ascii="Calibri" w:hAnsi="Calibri" w:cs="Calibri"/>
                <w:sz w:val="20"/>
                <w:szCs w:val="20"/>
              </w:rPr>
              <w:t xml:space="preserve"> legkésőbb a Felek által a </w:t>
            </w:r>
            <w:r w:rsidR="005F618C" w:rsidRPr="00181B1E">
              <w:rPr>
                <w:rStyle w:val="SzvegtrzsChar"/>
                <w:rFonts w:ascii="Calibri" w:hAnsi="Calibri" w:cs="Calibri"/>
                <w:color w:val="FF0000"/>
                <w:sz w:val="20"/>
                <w:szCs w:val="20"/>
              </w:rPr>
              <w:fldChar w:fldCharType="begin"/>
            </w:r>
            <w:r w:rsidR="005F618C" w:rsidRPr="00181B1E">
              <w:rPr>
                <w:rStyle w:val="SzvegtrzsChar"/>
                <w:rFonts w:ascii="Calibri" w:hAnsi="Calibri" w:cs="Calibri"/>
                <w:sz w:val="20"/>
                <w:szCs w:val="20"/>
              </w:rPr>
              <w:instrText xml:space="preserve"> REF _Ref182515183 \r \h </w:instrText>
            </w:r>
            <w:r w:rsidR="00181B1E" w:rsidRPr="00181B1E">
              <w:rPr>
                <w:rStyle w:val="SzvegtrzsChar"/>
                <w:rFonts w:ascii="Calibri" w:hAnsi="Calibri" w:cs="Calibri"/>
                <w:color w:val="FF0000"/>
                <w:sz w:val="20"/>
                <w:szCs w:val="20"/>
              </w:rPr>
              <w:instrText xml:space="preserve"> \* MERGEFORMAT </w:instrText>
            </w:r>
            <w:r w:rsidR="005F618C" w:rsidRPr="00181B1E">
              <w:rPr>
                <w:rStyle w:val="SzvegtrzsChar"/>
                <w:rFonts w:ascii="Calibri" w:hAnsi="Calibri" w:cs="Calibri"/>
                <w:color w:val="FF0000"/>
                <w:sz w:val="20"/>
                <w:szCs w:val="20"/>
              </w:rPr>
            </w:r>
            <w:r w:rsidR="005F618C" w:rsidRPr="00181B1E">
              <w:rPr>
                <w:rStyle w:val="SzvegtrzsChar"/>
                <w:rFonts w:ascii="Calibri" w:hAnsi="Calibri" w:cs="Calibri"/>
                <w:color w:val="FF0000"/>
                <w:sz w:val="20"/>
                <w:szCs w:val="20"/>
              </w:rPr>
              <w:fldChar w:fldCharType="separate"/>
            </w:r>
            <w:r w:rsidR="008B50C9">
              <w:rPr>
                <w:rStyle w:val="SzvegtrzsChar"/>
                <w:rFonts w:ascii="Calibri" w:hAnsi="Calibri" w:cs="Calibri"/>
                <w:sz w:val="20"/>
                <w:szCs w:val="20"/>
              </w:rPr>
              <w:t>4.13</w:t>
            </w:r>
            <w:r w:rsidR="005F618C" w:rsidRPr="00181B1E">
              <w:rPr>
                <w:rStyle w:val="SzvegtrzsChar"/>
                <w:rFonts w:ascii="Calibri" w:hAnsi="Calibri" w:cs="Calibri"/>
                <w:color w:val="FF0000"/>
                <w:sz w:val="20"/>
                <w:szCs w:val="20"/>
              </w:rPr>
              <w:fldChar w:fldCharType="end"/>
            </w:r>
            <w:r w:rsidR="005F618C" w:rsidRPr="00181B1E">
              <w:rPr>
                <w:rStyle w:val="SzvegtrzsChar"/>
                <w:rFonts w:ascii="Calibri" w:hAnsi="Calibri" w:cs="Calibri"/>
                <w:color w:val="FF0000"/>
                <w:sz w:val="20"/>
                <w:szCs w:val="20"/>
              </w:rPr>
              <w:t xml:space="preserve"> </w:t>
            </w:r>
            <w:r w:rsidRPr="00181B1E">
              <w:rPr>
                <w:rStyle w:val="SzvegtrzsChar"/>
                <w:rFonts w:ascii="Calibri" w:hAnsi="Calibri" w:cs="Calibri"/>
                <w:sz w:val="20"/>
                <w:szCs w:val="20"/>
              </w:rPr>
              <w:t xml:space="preserve">pontban megjelölt ütemezés 1. ütemének kezdete előtt 3 hónappal rendelkezésre álljanak. Ebben az esetben a Kiviteli Terv kizárólag </w:t>
            </w:r>
            <w:r w:rsidR="003F13A6">
              <w:rPr>
                <w:rStyle w:val="SzvegtrzsChar"/>
                <w:rFonts w:ascii="Calibri" w:hAnsi="Calibri" w:cs="Calibri"/>
                <w:sz w:val="20"/>
                <w:szCs w:val="20"/>
              </w:rPr>
              <w:t xml:space="preserve">a Fejlesztő </w:t>
            </w:r>
            <w:r w:rsidRPr="00181B1E">
              <w:rPr>
                <w:rStyle w:val="SzvegtrzsChar"/>
                <w:rFonts w:ascii="Calibri" w:hAnsi="Calibri" w:cs="Calibri"/>
                <w:sz w:val="20"/>
                <w:szCs w:val="20"/>
              </w:rPr>
              <w:t>jóváhagyás</w:t>
            </w:r>
            <w:r w:rsidR="003F13A6">
              <w:rPr>
                <w:rStyle w:val="SzvegtrzsChar"/>
                <w:rFonts w:ascii="Calibri" w:hAnsi="Calibri" w:cs="Calibri"/>
                <w:sz w:val="20"/>
                <w:szCs w:val="20"/>
              </w:rPr>
              <w:t>á</w:t>
            </w:r>
            <w:r w:rsidRPr="00181B1E">
              <w:rPr>
                <w:rStyle w:val="SzvegtrzsChar"/>
                <w:rFonts w:ascii="Calibri" w:hAnsi="Calibri" w:cs="Calibri"/>
                <w:sz w:val="20"/>
                <w:szCs w:val="20"/>
              </w:rPr>
              <w:t>t követően tekinthető</w:t>
            </w:r>
            <w:r w:rsidR="00314CA7" w:rsidRPr="00181B1E">
              <w:rPr>
                <w:rStyle w:val="SzvegtrzsChar"/>
                <w:rFonts w:ascii="Calibri" w:hAnsi="Calibri" w:cs="Calibri"/>
                <w:sz w:val="20"/>
                <w:szCs w:val="20"/>
              </w:rPr>
              <w:t xml:space="preserve"> </w:t>
            </w:r>
            <w:r w:rsidRPr="00181B1E">
              <w:rPr>
                <w:rStyle w:val="SzvegtrzsChar"/>
                <w:rFonts w:ascii="Calibri" w:hAnsi="Calibri" w:cs="Calibri"/>
                <w:sz w:val="20"/>
                <w:szCs w:val="20"/>
              </w:rPr>
              <w:t xml:space="preserve">véglegesnek. </w:t>
            </w:r>
            <w:r w:rsidRPr="00181B1E">
              <w:rPr>
                <w:rStyle w:val="SzvegtrzsChar"/>
                <w:rFonts w:ascii="Calibri" w:eastAsia="Microsoft Sans Serif" w:hAnsi="Calibri" w:cs="Calibri"/>
                <w:sz w:val="20"/>
                <w:szCs w:val="20"/>
              </w:rPr>
              <w:t>Abban az esetben, ha a Kiviteli Terv a fenti határidőt követően kerül elfogadásra</w:t>
            </w:r>
            <w:r w:rsidR="00FB34FD" w:rsidRPr="00181B1E">
              <w:rPr>
                <w:rStyle w:val="SzvegtrzsChar"/>
                <w:rFonts w:ascii="Calibri" w:eastAsia="Microsoft Sans Serif" w:hAnsi="Calibri" w:cs="Calibri"/>
                <w:sz w:val="20"/>
                <w:szCs w:val="20"/>
              </w:rPr>
              <w:t>,</w:t>
            </w:r>
            <w:r w:rsidRPr="00181B1E">
              <w:rPr>
                <w:rStyle w:val="SzvegtrzsChar"/>
                <w:rFonts w:ascii="Calibri" w:eastAsia="Microsoft Sans Serif" w:hAnsi="Calibri" w:cs="Calibri"/>
                <w:sz w:val="20"/>
                <w:szCs w:val="20"/>
              </w:rPr>
              <w:t xml:space="preserve"> a késedel</w:t>
            </w:r>
            <w:r w:rsidR="00FB34FD" w:rsidRPr="00181B1E">
              <w:rPr>
                <w:rStyle w:val="SzvegtrzsChar"/>
                <w:rFonts w:ascii="Calibri" w:eastAsia="Microsoft Sans Serif" w:hAnsi="Calibri" w:cs="Calibri"/>
                <w:sz w:val="20"/>
                <w:szCs w:val="20"/>
              </w:rPr>
              <w:t>em</w:t>
            </w:r>
            <w:r w:rsidRPr="00181B1E">
              <w:rPr>
                <w:rStyle w:val="SzvegtrzsChar"/>
                <w:rFonts w:ascii="Calibri" w:eastAsia="Microsoft Sans Serif" w:hAnsi="Calibri" w:cs="Calibri"/>
                <w:sz w:val="20"/>
                <w:szCs w:val="20"/>
              </w:rPr>
              <w:t xml:space="preserve"> időtartamával </w:t>
            </w:r>
            <w:r w:rsidR="00DA3AE2">
              <w:rPr>
                <w:rStyle w:val="SzvegtrzsChar"/>
                <w:rFonts w:ascii="Calibri" w:eastAsia="Microsoft Sans Serif" w:hAnsi="Calibri" w:cs="Calibri"/>
                <w:sz w:val="20"/>
                <w:szCs w:val="20"/>
              </w:rPr>
              <w:t xml:space="preserve">a </w:t>
            </w:r>
            <w:r w:rsidRPr="00181B1E">
              <w:rPr>
                <w:rStyle w:val="SzvegtrzsChar"/>
                <w:rFonts w:ascii="Calibri" w:eastAsia="Microsoft Sans Serif" w:hAnsi="Calibri" w:cs="Calibri"/>
                <w:sz w:val="20"/>
                <w:szCs w:val="20"/>
              </w:rPr>
              <w:t xml:space="preserve">Közcélú Beruházás elvégzésére a Fejlesztő számára rendelkezésre álló határidő a késedelem napjaival felróhatóságtól függetlenül meghosszabbodik. </w:t>
            </w:r>
          </w:p>
        </w:tc>
        <w:tc>
          <w:tcPr>
            <w:tcW w:w="4515" w:type="dxa"/>
            <w:gridSpan w:val="2"/>
          </w:tcPr>
          <w:p w14:paraId="0A895D31" w14:textId="43AAD81A" w:rsidR="00191D71" w:rsidRPr="00181B1E" w:rsidRDefault="00956281" w:rsidP="00E5413A">
            <w:pPr>
              <w:pStyle w:val="Szvegtrzs"/>
              <w:numPr>
                <w:ilvl w:val="0"/>
                <w:numId w:val="15"/>
              </w:numPr>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 xml:space="preserve">The Parties stipulate that the Developer will carry out the Public Purpose Investment based on </w:t>
            </w:r>
            <w:r w:rsidR="00BE1188">
              <w:rPr>
                <w:rStyle w:val="SzvegtrzsChar"/>
                <w:rFonts w:ascii="Calibri" w:hAnsi="Calibri" w:cs="Calibri"/>
                <w:sz w:val="20"/>
                <w:szCs w:val="20"/>
                <w:lang w:val="en-US"/>
              </w:rPr>
              <w:t>Annex-2</w:t>
            </w:r>
            <w:r w:rsidR="00BE1188" w:rsidRPr="00181B1E">
              <w:rPr>
                <w:rStyle w:val="SzvegtrzsChar"/>
                <w:rFonts w:ascii="Calibri" w:hAnsi="Calibri" w:cs="Calibri"/>
                <w:sz w:val="20"/>
                <w:szCs w:val="20"/>
                <w:lang w:val="en-US"/>
              </w:rPr>
              <w:t xml:space="preserve"> </w:t>
            </w:r>
            <w:r w:rsidR="00D176BC">
              <w:rPr>
                <w:rStyle w:val="SzvegtrzsChar"/>
                <w:rFonts w:ascii="Calibri" w:hAnsi="Calibri" w:cs="Calibri"/>
                <w:sz w:val="20"/>
                <w:szCs w:val="20"/>
                <w:lang w:val="en-US"/>
              </w:rPr>
              <w:t>Site Development Concept Plan</w:t>
            </w:r>
            <w:r w:rsidRPr="00181B1E">
              <w:rPr>
                <w:rStyle w:val="SzvegtrzsChar"/>
                <w:rFonts w:ascii="Calibri" w:hAnsi="Calibri" w:cs="Calibri"/>
                <w:sz w:val="20"/>
                <w:szCs w:val="20"/>
                <w:lang w:val="en-US"/>
              </w:rPr>
              <w:t xml:space="preserve"> </w:t>
            </w:r>
            <w:r w:rsidR="00BE1188">
              <w:rPr>
                <w:rStyle w:val="SzvegtrzsChar"/>
                <w:rFonts w:ascii="Calibri" w:hAnsi="Calibri" w:cs="Calibri"/>
                <w:sz w:val="20"/>
                <w:szCs w:val="20"/>
                <w:lang w:val="en-US"/>
              </w:rPr>
              <w:t xml:space="preserve">attached hereto </w:t>
            </w:r>
            <w:r w:rsidRPr="00181B1E">
              <w:rPr>
                <w:rStyle w:val="SzvegtrzsChar"/>
                <w:rFonts w:ascii="Calibri" w:hAnsi="Calibri" w:cs="Calibri"/>
                <w:sz w:val="20"/>
                <w:szCs w:val="20"/>
                <w:lang w:val="en-US"/>
              </w:rPr>
              <w:t xml:space="preserve">and Execution Plan prepared and delivered by the Municipality. The Municipality </w:t>
            </w:r>
            <w:r w:rsidR="005B26F7" w:rsidRPr="00181B1E">
              <w:rPr>
                <w:rStyle w:val="SzvegtrzsChar"/>
                <w:rFonts w:ascii="Calibri" w:hAnsi="Calibri" w:cs="Calibri"/>
                <w:sz w:val="20"/>
                <w:szCs w:val="20"/>
                <w:lang w:val="en-US"/>
              </w:rPr>
              <w:t xml:space="preserve">shall </w:t>
            </w:r>
            <w:r w:rsidRPr="00181B1E">
              <w:rPr>
                <w:rStyle w:val="SzvegtrzsChar"/>
                <w:rFonts w:ascii="Calibri" w:hAnsi="Calibri" w:cs="Calibri"/>
                <w:sz w:val="20"/>
                <w:szCs w:val="20"/>
                <w:lang w:val="en-US"/>
              </w:rPr>
              <w:t xml:space="preserve">deliver the </w:t>
            </w:r>
            <w:r w:rsidRPr="002370C6">
              <w:rPr>
                <w:rStyle w:val="SzvegtrzsChar"/>
                <w:rFonts w:ascii="Calibri" w:hAnsi="Calibri" w:cs="Calibri"/>
                <w:sz w:val="20"/>
                <w:szCs w:val="20"/>
                <w:lang w:val="en-US"/>
              </w:rPr>
              <w:t xml:space="preserve">Execution Plan to the Developer by </w:t>
            </w:r>
            <w:r w:rsidR="00BC3FA8">
              <w:rPr>
                <w:rStyle w:val="SzvegtrzsChar"/>
                <w:rFonts w:ascii="Calibri" w:hAnsi="Calibri" w:cs="Calibri"/>
                <w:sz w:val="20"/>
                <w:szCs w:val="20"/>
                <w:lang w:val="en-US"/>
              </w:rPr>
              <w:t>30 June</w:t>
            </w:r>
            <w:r w:rsidRPr="002370C6">
              <w:rPr>
                <w:rStyle w:val="SzvegtrzsChar"/>
                <w:rFonts w:ascii="Calibri" w:hAnsi="Calibri" w:cs="Calibri"/>
                <w:sz w:val="20"/>
                <w:szCs w:val="20"/>
                <w:lang w:val="en-US"/>
              </w:rPr>
              <w:t xml:space="preserve"> 2026. </w:t>
            </w:r>
            <w:r w:rsidR="003F13A6" w:rsidRPr="002370C6">
              <w:rPr>
                <w:rFonts w:ascii="Calibri" w:hAnsi="Calibri" w:cs="Calibri"/>
                <w:sz w:val="20"/>
                <w:szCs w:val="20"/>
                <w:lang w:val="en-US"/>
              </w:rPr>
              <w:t>The Parties stipulate that the technical content of the Public Purpose Investment to be realized by the Developer shall be determined up to the Public Purpose Investment Limit.</w:t>
            </w:r>
            <w:r w:rsidR="002370C6">
              <w:rPr>
                <w:rFonts w:ascii="Calibri" w:hAnsi="Calibri" w:cs="Calibri"/>
                <w:sz w:val="20"/>
                <w:szCs w:val="20"/>
                <w:lang w:val="en-US"/>
              </w:rPr>
              <w:t xml:space="preserve"> Accordingly, </w:t>
            </w:r>
            <w:r w:rsidR="00DA3AE2">
              <w:rPr>
                <w:rFonts w:ascii="Calibri" w:hAnsi="Calibri" w:cs="Calibri"/>
                <w:sz w:val="20"/>
                <w:szCs w:val="20"/>
                <w:lang w:val="en-US"/>
              </w:rPr>
              <w:t xml:space="preserve">the Execution Plan shall contain a technical content which can be realized up to the </w:t>
            </w:r>
            <w:r w:rsidR="00DA3AE2" w:rsidRPr="002370C6">
              <w:rPr>
                <w:rFonts w:ascii="Calibri" w:hAnsi="Calibri" w:cs="Calibri"/>
                <w:sz w:val="20"/>
                <w:szCs w:val="20"/>
                <w:lang w:val="en-US"/>
              </w:rPr>
              <w:t>Public Purpose Investment Limit</w:t>
            </w:r>
            <w:r w:rsidR="00DA3AE2">
              <w:rPr>
                <w:rFonts w:ascii="Calibri" w:hAnsi="Calibri" w:cs="Calibri"/>
                <w:sz w:val="20"/>
                <w:szCs w:val="20"/>
                <w:lang w:val="en-US"/>
              </w:rPr>
              <w:t>.</w:t>
            </w:r>
            <w:r w:rsidR="002370C6">
              <w:rPr>
                <w:rFonts w:ascii="Calibri" w:hAnsi="Calibri" w:cs="Calibri"/>
                <w:sz w:val="20"/>
                <w:szCs w:val="20"/>
                <w:lang w:val="en-US"/>
              </w:rPr>
              <w:t xml:space="preserve"> </w:t>
            </w:r>
            <w:r w:rsidRPr="002370C6">
              <w:rPr>
                <w:rStyle w:val="SzvegtrzsChar"/>
                <w:rFonts w:ascii="Calibri" w:hAnsi="Calibri" w:cs="Calibri"/>
                <w:sz w:val="20"/>
                <w:szCs w:val="20"/>
                <w:lang w:val="en-US"/>
              </w:rPr>
              <w:t xml:space="preserve">The Developer is entitled, at its discretion, to propose changes to the Execution Plan, provided </w:t>
            </w:r>
            <w:r w:rsidR="004762A1" w:rsidRPr="002370C6">
              <w:rPr>
                <w:rStyle w:val="SzvegtrzsChar"/>
                <w:rFonts w:ascii="Calibri" w:hAnsi="Calibri" w:cs="Calibri"/>
                <w:sz w:val="20"/>
                <w:szCs w:val="20"/>
                <w:lang w:val="en-US"/>
              </w:rPr>
              <w:t xml:space="preserve">that, </w:t>
            </w:r>
            <w:r w:rsidR="004762A1">
              <w:rPr>
                <w:rStyle w:val="SzvegtrzsChar"/>
                <w:rFonts w:ascii="Calibri" w:hAnsi="Calibri" w:cs="Calibri"/>
                <w:sz w:val="20"/>
                <w:szCs w:val="20"/>
                <w:lang w:val="en-US"/>
              </w:rPr>
              <w:t>the</w:t>
            </w:r>
            <w:r w:rsidR="00DA3AE2">
              <w:rPr>
                <w:rStyle w:val="SzvegtrzsChar"/>
                <w:rFonts w:ascii="Calibri" w:hAnsi="Calibri" w:cs="Calibri"/>
                <w:sz w:val="20"/>
                <w:szCs w:val="20"/>
                <w:lang w:val="en-US"/>
              </w:rPr>
              <w:t xml:space="preserve"> Execution Plan is not detailed enough or it is contradictory</w:t>
            </w:r>
            <w:r w:rsidRPr="00181B1E">
              <w:rPr>
                <w:rStyle w:val="SzvegtrzsChar"/>
                <w:rFonts w:ascii="Calibri" w:hAnsi="Calibri" w:cs="Calibri"/>
                <w:sz w:val="20"/>
                <w:szCs w:val="20"/>
                <w:lang w:val="en-US"/>
              </w:rPr>
              <w:t>.</w:t>
            </w:r>
            <w:r w:rsidR="0004543F" w:rsidRPr="00181B1E">
              <w:rPr>
                <w:rStyle w:val="SzvegtrzsChar"/>
                <w:rFonts w:ascii="Calibri" w:hAnsi="Calibri" w:cs="Calibri"/>
                <w:sz w:val="20"/>
                <w:szCs w:val="20"/>
                <w:lang w:val="en-US"/>
              </w:rPr>
              <w:t xml:space="preserve"> The Developer is required to notify the Municipality of any proposed changes within </w:t>
            </w:r>
            <w:r w:rsidR="0004543F" w:rsidRPr="00BE1188">
              <w:rPr>
                <w:rStyle w:val="SzvegtrzsChar"/>
                <w:rFonts w:ascii="Calibri" w:hAnsi="Calibri" w:cs="Calibri"/>
                <w:sz w:val="20"/>
                <w:szCs w:val="20"/>
                <w:lang w:val="en-US"/>
              </w:rPr>
              <w:t>15 days</w:t>
            </w:r>
            <w:r w:rsidR="003E6282" w:rsidRPr="00BE1188">
              <w:rPr>
                <w:rStyle w:val="SzvegtrzsChar"/>
                <w:rFonts w:ascii="Calibri" w:hAnsi="Calibri" w:cs="Calibri"/>
                <w:sz w:val="20"/>
                <w:szCs w:val="20"/>
                <w:lang w:val="en-US"/>
              </w:rPr>
              <w:t xml:space="preserve"> from the receipt of the Execution Plan.</w:t>
            </w:r>
            <w:r w:rsidR="0082782C" w:rsidRPr="00BE1188">
              <w:rPr>
                <w:rStyle w:val="SzvegtrzsChar"/>
                <w:rFonts w:ascii="Calibri" w:hAnsi="Calibri" w:cs="Calibri"/>
                <w:sz w:val="20"/>
                <w:szCs w:val="20"/>
                <w:lang w:val="en-US"/>
              </w:rPr>
              <w:t xml:space="preserve"> </w:t>
            </w:r>
            <w:r w:rsidR="0004543F" w:rsidRPr="00BE1188">
              <w:rPr>
                <w:rStyle w:val="SzvegtrzsChar"/>
                <w:rFonts w:ascii="Calibri" w:hAnsi="Calibri" w:cs="Calibri"/>
                <w:sz w:val="20"/>
                <w:szCs w:val="20"/>
                <w:lang w:val="en-US"/>
              </w:rPr>
              <w:t>The Municipality must respond to the Developer's proposals within 1</w:t>
            </w:r>
            <w:r w:rsidR="00F173E9" w:rsidRPr="00BE1188">
              <w:rPr>
                <w:rStyle w:val="SzvegtrzsChar"/>
                <w:rFonts w:ascii="Calibri" w:hAnsi="Calibri" w:cs="Calibri"/>
                <w:sz w:val="20"/>
                <w:szCs w:val="20"/>
                <w:lang w:val="en-US"/>
              </w:rPr>
              <w:t>5</w:t>
            </w:r>
            <w:r w:rsidR="0004543F" w:rsidRPr="00BE1188">
              <w:rPr>
                <w:rStyle w:val="SzvegtrzsChar"/>
                <w:rFonts w:ascii="Calibri" w:hAnsi="Calibri" w:cs="Calibri"/>
                <w:sz w:val="20"/>
                <w:szCs w:val="20"/>
                <w:lang w:val="en-US"/>
              </w:rPr>
              <w:t xml:space="preserve"> days</w:t>
            </w:r>
            <w:r w:rsidR="003F6D69" w:rsidRPr="00BE1188">
              <w:rPr>
                <w:rStyle w:val="SzvegtrzsChar"/>
                <w:rFonts w:ascii="Calibri" w:hAnsi="Calibri" w:cs="Calibri"/>
                <w:sz w:val="20"/>
                <w:szCs w:val="20"/>
                <w:lang w:val="en-US"/>
              </w:rPr>
              <w:t xml:space="preserve"> as of the receipt of </w:t>
            </w:r>
            <w:r w:rsidR="00EA26C7" w:rsidRPr="00BE1188">
              <w:rPr>
                <w:rStyle w:val="SzvegtrzsChar"/>
                <w:rFonts w:ascii="Calibri" w:hAnsi="Calibri" w:cs="Calibri"/>
                <w:sz w:val="20"/>
                <w:szCs w:val="20"/>
                <w:lang w:val="en-US"/>
              </w:rPr>
              <w:t xml:space="preserve">the relevant </w:t>
            </w:r>
            <w:r w:rsidR="00A2312A" w:rsidRPr="00BE1188">
              <w:rPr>
                <w:rStyle w:val="SzvegtrzsChar"/>
                <w:rFonts w:ascii="Calibri" w:hAnsi="Calibri" w:cs="Calibri"/>
                <w:sz w:val="20"/>
                <w:szCs w:val="20"/>
                <w:lang w:val="en-US"/>
              </w:rPr>
              <w:t>proposal.</w:t>
            </w:r>
            <w:r w:rsidR="0004543F" w:rsidRPr="00BE1188">
              <w:rPr>
                <w:rStyle w:val="SzvegtrzsChar"/>
                <w:rFonts w:ascii="Calibri" w:hAnsi="Calibri" w:cs="Calibri"/>
                <w:sz w:val="20"/>
                <w:szCs w:val="20"/>
                <w:lang w:val="en-US"/>
              </w:rPr>
              <w:t xml:space="preserve"> Furthermore, the Developer is entitled to request the revision of the Execution Plan if it is anticipated that the implementation costs of the Execution Plan will exceed the Public Purpose Investment Limit</w:t>
            </w:r>
            <w:r w:rsidR="005D5EE9" w:rsidRPr="00B55D0E">
              <w:rPr>
                <w:rStyle w:val="SzvegtrzsChar"/>
                <w:rFonts w:ascii="Calibri" w:hAnsi="Calibri" w:cs="Calibri"/>
                <w:sz w:val="20"/>
                <w:szCs w:val="20"/>
                <w:lang w:val="en-US"/>
              </w:rPr>
              <w:t>, based on the priced budget</w:t>
            </w:r>
            <w:r w:rsidR="00936834" w:rsidRPr="00BE1188">
              <w:rPr>
                <w:rStyle w:val="SzvegtrzsChar"/>
                <w:rFonts w:ascii="Calibri" w:hAnsi="Calibri" w:cs="Calibri"/>
                <w:sz w:val="20"/>
                <w:szCs w:val="20"/>
                <w:lang w:val="en-US"/>
              </w:rPr>
              <w:t xml:space="preserve"> received by the Developer</w:t>
            </w:r>
            <w:r w:rsidR="0004543F" w:rsidRPr="00BE1188">
              <w:rPr>
                <w:rStyle w:val="SzvegtrzsChar"/>
                <w:rFonts w:ascii="Calibri" w:hAnsi="Calibri" w:cs="Calibri"/>
                <w:sz w:val="20"/>
                <w:szCs w:val="20"/>
                <w:lang w:val="en-US"/>
              </w:rPr>
              <w:t xml:space="preserve">. In this case, the Municipality must </w:t>
            </w:r>
            <w:r w:rsidR="005C3065" w:rsidRPr="00BE1188">
              <w:rPr>
                <w:rStyle w:val="SzvegtrzsChar"/>
                <w:rFonts w:ascii="Calibri" w:hAnsi="Calibri" w:cs="Calibri"/>
                <w:sz w:val="20"/>
                <w:szCs w:val="20"/>
                <w:lang w:val="en-US"/>
              </w:rPr>
              <w:t>amend</w:t>
            </w:r>
            <w:r w:rsidR="0004543F" w:rsidRPr="00BE1188">
              <w:rPr>
                <w:rStyle w:val="SzvegtrzsChar"/>
                <w:rFonts w:ascii="Calibri" w:hAnsi="Calibri" w:cs="Calibri"/>
                <w:sz w:val="20"/>
                <w:szCs w:val="20"/>
                <w:lang w:val="en-US"/>
              </w:rPr>
              <w:t xml:space="preserve"> the Execution Plans </w:t>
            </w:r>
            <w:r w:rsidR="00C444EB" w:rsidRPr="00BE1188">
              <w:rPr>
                <w:rStyle w:val="SzvegtrzsChar"/>
                <w:rFonts w:ascii="Calibri" w:hAnsi="Calibri" w:cs="Calibri"/>
                <w:sz w:val="20"/>
                <w:szCs w:val="20"/>
                <w:lang w:val="en-US"/>
              </w:rPr>
              <w:t xml:space="preserve">to ensure that the implementation costs do not exceed the Public Purpose Investment Limit </w:t>
            </w:r>
            <w:r w:rsidR="0004543F" w:rsidRPr="00BE1188">
              <w:rPr>
                <w:rStyle w:val="SzvegtrzsChar"/>
                <w:rFonts w:ascii="Calibri" w:hAnsi="Calibri" w:cs="Calibri"/>
                <w:sz w:val="20"/>
                <w:szCs w:val="20"/>
                <w:lang w:val="en-US"/>
              </w:rPr>
              <w:t xml:space="preserve">as soon as possible, </w:t>
            </w:r>
            <w:r w:rsidR="00373666" w:rsidRPr="00BE1188">
              <w:rPr>
                <w:rStyle w:val="SzvegtrzsChar"/>
                <w:rFonts w:ascii="Calibri" w:hAnsi="Calibri" w:cs="Calibri"/>
                <w:sz w:val="20"/>
                <w:szCs w:val="20"/>
                <w:lang w:val="en-US"/>
              </w:rPr>
              <w:t xml:space="preserve">but within </w:t>
            </w:r>
            <w:r w:rsidR="00E46BFB" w:rsidRPr="00BE1188">
              <w:rPr>
                <w:rStyle w:val="SzvegtrzsChar"/>
                <w:rFonts w:ascii="Calibri" w:hAnsi="Calibri" w:cs="Calibri"/>
                <w:sz w:val="20"/>
                <w:szCs w:val="20"/>
                <w:lang w:val="en-US"/>
              </w:rPr>
              <w:t>3</w:t>
            </w:r>
            <w:r w:rsidR="0004543F" w:rsidRPr="00BE1188">
              <w:rPr>
                <w:rStyle w:val="SzvegtrzsChar"/>
                <w:rFonts w:ascii="Calibri" w:hAnsi="Calibri" w:cs="Calibri"/>
                <w:sz w:val="20"/>
                <w:szCs w:val="20"/>
                <w:lang w:val="en-US"/>
              </w:rPr>
              <w:t>0 days</w:t>
            </w:r>
            <w:r w:rsidR="00EA26C7" w:rsidRPr="00BE1188">
              <w:rPr>
                <w:rStyle w:val="SzvegtrzsChar"/>
                <w:rFonts w:ascii="Calibri" w:hAnsi="Calibri" w:cs="Calibri"/>
                <w:sz w:val="20"/>
                <w:szCs w:val="20"/>
                <w:lang w:val="en-US"/>
              </w:rPr>
              <w:t xml:space="preserve"> </w:t>
            </w:r>
            <w:r w:rsidR="00A2312A" w:rsidRPr="00BE1188">
              <w:rPr>
                <w:rStyle w:val="SzvegtrzsChar"/>
                <w:rFonts w:ascii="Calibri" w:hAnsi="Calibri" w:cs="Calibri"/>
                <w:sz w:val="20"/>
                <w:szCs w:val="20"/>
                <w:lang w:val="en-US"/>
              </w:rPr>
              <w:t>from sending</w:t>
            </w:r>
            <w:r w:rsidR="00A2312A" w:rsidRPr="0024139D">
              <w:rPr>
                <w:rStyle w:val="SzvegtrzsChar"/>
                <w:rFonts w:ascii="Calibri" w:hAnsi="Calibri" w:cs="Calibri"/>
                <w:sz w:val="20"/>
                <w:szCs w:val="20"/>
                <w:lang w:val="en-US"/>
              </w:rPr>
              <w:t xml:space="preserve"> the notification of the acceptance of the proposed changes</w:t>
            </w:r>
            <w:r w:rsidR="00A2312A">
              <w:rPr>
                <w:rStyle w:val="SzvegtrzsChar"/>
                <w:rFonts w:ascii="Calibri" w:hAnsi="Calibri" w:cs="Calibri"/>
                <w:sz w:val="20"/>
                <w:szCs w:val="20"/>
                <w:lang w:val="en-US"/>
              </w:rPr>
              <w:t xml:space="preserve"> to Developer</w:t>
            </w:r>
            <w:r w:rsidR="0004543F" w:rsidRPr="00A2312A">
              <w:rPr>
                <w:rStyle w:val="SzvegtrzsChar"/>
                <w:rFonts w:ascii="Calibri" w:hAnsi="Calibri" w:cs="Calibri"/>
                <w:sz w:val="20"/>
                <w:szCs w:val="20"/>
                <w:lang w:val="en-US"/>
              </w:rPr>
              <w:t>.</w:t>
            </w:r>
            <w:r w:rsidR="0004543F" w:rsidRPr="00181B1E">
              <w:rPr>
                <w:rStyle w:val="SzvegtrzsChar"/>
                <w:rFonts w:ascii="Calibri" w:hAnsi="Calibri" w:cs="Calibri"/>
                <w:sz w:val="20"/>
                <w:szCs w:val="20"/>
                <w:lang w:val="en-US"/>
              </w:rPr>
              <w:t xml:space="preserve"> </w:t>
            </w:r>
            <w:r w:rsidR="00012C7B">
              <w:rPr>
                <w:rStyle w:val="SzvegtrzsChar"/>
                <w:rFonts w:ascii="Calibri" w:hAnsi="Calibri" w:cs="Calibri"/>
                <w:sz w:val="20"/>
                <w:szCs w:val="20"/>
                <w:lang w:val="en-US"/>
              </w:rPr>
              <w:t xml:space="preserve">In the course of the above, the Parties shall delete those part or technical solution of the works (if possible) from the Execution Plan, which form independent part and those can be completed irrespective of the activity of the Developer or those to be considered as finishing works. The Municipality shall complete those works – if necessary due to permitting – at its own costs, risk and based its </w:t>
            </w:r>
            <w:r w:rsidR="00012C7B">
              <w:rPr>
                <w:rStyle w:val="SzvegtrzsChar"/>
                <w:rFonts w:ascii="Calibri" w:hAnsi="Calibri" w:cs="Calibri"/>
                <w:sz w:val="20"/>
                <w:szCs w:val="20"/>
                <w:lang w:val="en-US"/>
              </w:rPr>
              <w:lastRenderedPageBreak/>
              <w:t>own agreement</w:t>
            </w:r>
            <w:r w:rsidR="00BE1188">
              <w:rPr>
                <w:rStyle w:val="SzvegtrzsChar"/>
                <w:rFonts w:ascii="Calibri" w:hAnsi="Calibri" w:cs="Calibri"/>
                <w:sz w:val="20"/>
                <w:szCs w:val="20"/>
                <w:lang w:val="en-US"/>
              </w:rPr>
              <w:t xml:space="preserve"> with the relevant third parties</w:t>
            </w:r>
            <w:r w:rsidR="00012C7B">
              <w:rPr>
                <w:rStyle w:val="SzvegtrzsChar"/>
                <w:rFonts w:ascii="Calibri" w:hAnsi="Calibri" w:cs="Calibri"/>
                <w:sz w:val="20"/>
                <w:szCs w:val="20"/>
                <w:lang w:val="en-US"/>
              </w:rPr>
              <w:t xml:space="preserve">. </w:t>
            </w:r>
            <w:r w:rsidR="0004543F" w:rsidRPr="00181B1E">
              <w:rPr>
                <w:rStyle w:val="SzvegtrzsChar"/>
                <w:rFonts w:ascii="Calibri" w:hAnsi="Calibri" w:cs="Calibri"/>
                <w:sz w:val="20"/>
                <w:szCs w:val="20"/>
                <w:lang w:val="en-US"/>
              </w:rPr>
              <w:t xml:space="preserve">In the event of disagreement, the Parties shall immediately initiate a consultation meeting to ensure that the final Execution Plan are available no later than 3 months before the start of Phase 1 of the schedule specified in </w:t>
            </w:r>
            <w:r w:rsidR="005F618C" w:rsidRPr="00181B1E">
              <w:rPr>
                <w:rStyle w:val="SzvegtrzsChar"/>
                <w:rFonts w:ascii="Calibri" w:hAnsi="Calibri" w:cs="Calibri"/>
                <w:sz w:val="20"/>
                <w:szCs w:val="20"/>
                <w:lang w:val="en-US"/>
              </w:rPr>
              <w:t>Section</w:t>
            </w:r>
            <w:r w:rsidR="0004543F" w:rsidRPr="00181B1E">
              <w:rPr>
                <w:rStyle w:val="SzvegtrzsChar"/>
                <w:rFonts w:ascii="Calibri" w:hAnsi="Calibri" w:cs="Calibri"/>
                <w:sz w:val="20"/>
                <w:szCs w:val="20"/>
                <w:lang w:val="en-US"/>
              </w:rPr>
              <w:t xml:space="preserve"> ‎</w:t>
            </w:r>
            <w:r w:rsidR="005F618C" w:rsidRPr="00181B1E">
              <w:rPr>
                <w:rStyle w:val="SzvegtrzsChar"/>
                <w:rFonts w:ascii="Calibri" w:hAnsi="Calibri" w:cs="Calibri"/>
                <w:sz w:val="20"/>
                <w:szCs w:val="20"/>
                <w:lang w:val="en-US"/>
              </w:rPr>
              <w:fldChar w:fldCharType="begin"/>
            </w:r>
            <w:r w:rsidR="005F618C" w:rsidRPr="00181B1E">
              <w:rPr>
                <w:rStyle w:val="SzvegtrzsChar"/>
                <w:rFonts w:ascii="Calibri" w:hAnsi="Calibri" w:cs="Calibri"/>
                <w:sz w:val="20"/>
                <w:szCs w:val="20"/>
                <w:lang w:val="en-US"/>
              </w:rPr>
              <w:instrText xml:space="preserve"> REF _Ref182515195 \r \h </w:instrText>
            </w:r>
            <w:r w:rsidR="00181B1E" w:rsidRPr="00181B1E">
              <w:rPr>
                <w:rStyle w:val="SzvegtrzsChar"/>
                <w:rFonts w:ascii="Calibri" w:hAnsi="Calibri" w:cs="Calibri"/>
                <w:sz w:val="20"/>
                <w:szCs w:val="20"/>
                <w:lang w:val="en-US"/>
              </w:rPr>
              <w:instrText xml:space="preserve"> \* MERGEFORMAT </w:instrText>
            </w:r>
            <w:r w:rsidR="005F618C" w:rsidRPr="00181B1E">
              <w:rPr>
                <w:rStyle w:val="SzvegtrzsChar"/>
                <w:rFonts w:ascii="Calibri" w:hAnsi="Calibri" w:cs="Calibri"/>
                <w:sz w:val="20"/>
                <w:szCs w:val="20"/>
                <w:lang w:val="en-US"/>
              </w:rPr>
            </w:r>
            <w:r w:rsidR="005F618C" w:rsidRPr="00181B1E">
              <w:rPr>
                <w:rStyle w:val="SzvegtrzsChar"/>
                <w:rFonts w:ascii="Calibri" w:hAnsi="Calibri" w:cs="Calibri"/>
                <w:sz w:val="20"/>
                <w:szCs w:val="20"/>
                <w:lang w:val="en-US"/>
              </w:rPr>
              <w:fldChar w:fldCharType="separate"/>
            </w:r>
            <w:r w:rsidR="008B50C9">
              <w:rPr>
                <w:rStyle w:val="SzvegtrzsChar"/>
                <w:rFonts w:ascii="Calibri" w:hAnsi="Calibri" w:cs="Calibri"/>
                <w:sz w:val="20"/>
                <w:szCs w:val="20"/>
                <w:lang w:val="en-US"/>
              </w:rPr>
              <w:t>4.13</w:t>
            </w:r>
            <w:r w:rsidR="005F618C" w:rsidRPr="00181B1E">
              <w:rPr>
                <w:rStyle w:val="SzvegtrzsChar"/>
                <w:rFonts w:ascii="Calibri" w:hAnsi="Calibri" w:cs="Calibri"/>
                <w:sz w:val="20"/>
                <w:szCs w:val="20"/>
                <w:lang w:val="en-US"/>
              </w:rPr>
              <w:fldChar w:fldCharType="end"/>
            </w:r>
            <w:r w:rsidR="0004543F" w:rsidRPr="00181B1E">
              <w:rPr>
                <w:rStyle w:val="SzvegtrzsChar"/>
                <w:rFonts w:ascii="Calibri" w:hAnsi="Calibri" w:cs="Calibri"/>
                <w:color w:val="FF0000"/>
                <w:sz w:val="20"/>
                <w:szCs w:val="20"/>
                <w:lang w:val="en-US"/>
              </w:rPr>
              <w:t xml:space="preserve"> </w:t>
            </w:r>
            <w:r w:rsidR="00BE1188" w:rsidRPr="00B64370">
              <w:rPr>
                <w:rStyle w:val="SzvegtrzsChar"/>
                <w:rFonts w:ascii="Calibri" w:hAnsi="Calibri" w:cs="Calibri"/>
                <w:color w:val="auto"/>
                <w:sz w:val="20"/>
                <w:szCs w:val="20"/>
                <w:lang w:val="en-US"/>
              </w:rPr>
              <w:t>hereof</w:t>
            </w:r>
            <w:r w:rsidR="0004543F" w:rsidRPr="00181B1E">
              <w:rPr>
                <w:rStyle w:val="SzvegtrzsChar"/>
                <w:rFonts w:ascii="Calibri" w:hAnsi="Calibri" w:cs="Calibri"/>
                <w:sz w:val="20"/>
                <w:szCs w:val="20"/>
                <w:lang w:val="en-US"/>
              </w:rPr>
              <w:t xml:space="preserve">. </w:t>
            </w:r>
            <w:r w:rsidR="00EB5F67" w:rsidRPr="00181B1E">
              <w:rPr>
                <w:rStyle w:val="SzvegtrzsChar"/>
                <w:rFonts w:ascii="Calibri" w:hAnsi="Calibri" w:cs="Calibri"/>
                <w:sz w:val="20"/>
                <w:szCs w:val="20"/>
                <w:lang w:val="en-US"/>
              </w:rPr>
              <w:t xml:space="preserve">In this case, the Execution Plan can only be considered final upon </w:t>
            </w:r>
            <w:r w:rsidR="003F13A6">
              <w:rPr>
                <w:rStyle w:val="SzvegtrzsChar"/>
                <w:rFonts w:ascii="Calibri" w:hAnsi="Calibri" w:cs="Calibri"/>
                <w:sz w:val="20"/>
                <w:szCs w:val="20"/>
                <w:lang w:val="en-US"/>
              </w:rPr>
              <w:t>the approval of the Developer</w:t>
            </w:r>
            <w:r w:rsidR="00EB5F67" w:rsidRPr="00181B1E">
              <w:rPr>
                <w:rStyle w:val="SzvegtrzsChar"/>
                <w:rFonts w:ascii="Calibri" w:hAnsi="Calibri" w:cs="Calibri"/>
                <w:sz w:val="20"/>
                <w:szCs w:val="20"/>
                <w:lang w:val="en-US"/>
              </w:rPr>
              <w:t xml:space="preserve">. If the Execution Plan is approved after the aforementioned deadline, the deadline available to the Developer for completing the Public Purpose Investment shall be extended by the </w:t>
            </w:r>
            <w:r w:rsidR="005250B1" w:rsidRPr="00181B1E">
              <w:rPr>
                <w:rStyle w:val="SzvegtrzsChar"/>
                <w:rFonts w:ascii="Calibri" w:hAnsi="Calibri" w:cs="Calibri"/>
                <w:sz w:val="20"/>
                <w:szCs w:val="20"/>
                <w:lang w:val="en-US"/>
              </w:rPr>
              <w:t xml:space="preserve">time period </w:t>
            </w:r>
            <w:r w:rsidR="00191A37" w:rsidRPr="00181B1E">
              <w:rPr>
                <w:rStyle w:val="SzvegtrzsChar"/>
                <w:rFonts w:ascii="Calibri" w:hAnsi="Calibri" w:cs="Calibri"/>
                <w:sz w:val="20"/>
                <w:szCs w:val="20"/>
                <w:lang w:val="en-US"/>
              </w:rPr>
              <w:t xml:space="preserve">of the </w:t>
            </w:r>
            <w:r w:rsidR="00EB5F67" w:rsidRPr="00181B1E">
              <w:rPr>
                <w:rStyle w:val="SzvegtrzsChar"/>
                <w:rFonts w:ascii="Calibri" w:hAnsi="Calibri" w:cs="Calibri"/>
                <w:sz w:val="20"/>
                <w:szCs w:val="20"/>
                <w:lang w:val="en-US"/>
              </w:rPr>
              <w:t xml:space="preserve">delay, regardless of fault. </w:t>
            </w:r>
          </w:p>
        </w:tc>
      </w:tr>
      <w:tr w:rsidR="00071046" w:rsidRPr="00181B1E" w14:paraId="7A5F6E97" w14:textId="77777777" w:rsidTr="005E4014">
        <w:tc>
          <w:tcPr>
            <w:tcW w:w="4495" w:type="dxa"/>
          </w:tcPr>
          <w:p w14:paraId="6F78E44D" w14:textId="7E7B2C0F" w:rsidR="00071046" w:rsidRPr="00181B1E" w:rsidRDefault="00071046" w:rsidP="00E5413A">
            <w:pPr>
              <w:pStyle w:val="Szvegtrzs"/>
              <w:numPr>
                <w:ilvl w:val="1"/>
                <w:numId w:val="1"/>
              </w:numPr>
              <w:tabs>
                <w:tab w:val="left" w:pos="686"/>
              </w:tabs>
              <w:ind w:left="680" w:hanging="680"/>
              <w:jc w:val="both"/>
              <w:rPr>
                <w:rStyle w:val="SzvegtrzsChar"/>
                <w:rFonts w:ascii="Calibri" w:hAnsi="Calibri" w:cs="Calibri"/>
                <w:sz w:val="20"/>
                <w:szCs w:val="20"/>
              </w:rPr>
            </w:pPr>
            <w:r>
              <w:rPr>
                <w:rStyle w:val="SzvegtrzsChar"/>
                <w:rFonts w:ascii="Calibri" w:hAnsi="Calibri" w:cs="Calibri"/>
                <w:sz w:val="20"/>
                <w:szCs w:val="20"/>
              </w:rPr>
              <w:lastRenderedPageBreak/>
              <w:t>Felek rögzítik, hogy a Fejlesztő a Közcélú Beruházás keretein belül a</w:t>
            </w:r>
            <w:r w:rsidR="007046A0">
              <w:rPr>
                <w:rStyle w:val="SzvegtrzsChar"/>
                <w:rFonts w:ascii="Calibri" w:hAnsi="Calibri" w:cs="Calibri"/>
                <w:sz w:val="20"/>
                <w:szCs w:val="20"/>
              </w:rPr>
              <w:t xml:space="preserve"> Közcélú Beruházással Érintett Terület útszakaszainak </w:t>
            </w:r>
            <w:r w:rsidR="005E4E50">
              <w:rPr>
                <w:rStyle w:val="SzvegtrzsChar"/>
                <w:rFonts w:ascii="Calibri" w:hAnsi="Calibri" w:cs="Calibri"/>
                <w:sz w:val="20"/>
                <w:szCs w:val="20"/>
              </w:rPr>
              <w:t xml:space="preserve">Telepítési </w:t>
            </w:r>
            <w:r w:rsidR="00012C7B">
              <w:rPr>
                <w:rStyle w:val="SzvegtrzsChar"/>
                <w:rFonts w:ascii="Calibri" w:hAnsi="Calibri" w:cs="Calibri"/>
                <w:sz w:val="20"/>
                <w:szCs w:val="20"/>
              </w:rPr>
              <w:t>T</w:t>
            </w:r>
            <w:r w:rsidR="005E4E50">
              <w:rPr>
                <w:rStyle w:val="SzvegtrzsChar"/>
                <w:rFonts w:ascii="Calibri" w:hAnsi="Calibri" w:cs="Calibri"/>
                <w:sz w:val="20"/>
                <w:szCs w:val="20"/>
              </w:rPr>
              <w:t>anulmányterv</w:t>
            </w:r>
            <w:r w:rsidR="00F73FF3">
              <w:rPr>
                <w:rStyle w:val="SzvegtrzsChar"/>
                <w:rFonts w:ascii="Calibri" w:hAnsi="Calibri" w:cs="Calibri"/>
                <w:sz w:val="20"/>
                <w:szCs w:val="20"/>
              </w:rPr>
              <w:t xml:space="preserve"> (2. sz. melléklet)</w:t>
            </w:r>
            <w:r w:rsidR="00AD3796">
              <w:rPr>
                <w:rStyle w:val="SzvegtrzsChar"/>
                <w:rFonts w:ascii="Calibri" w:hAnsi="Calibri" w:cs="Calibri"/>
                <w:sz w:val="20"/>
                <w:szCs w:val="20"/>
              </w:rPr>
              <w:t xml:space="preserve">, Közterület </w:t>
            </w:r>
            <w:r w:rsidR="00012C7B">
              <w:rPr>
                <w:rStyle w:val="SzvegtrzsChar"/>
                <w:rFonts w:ascii="Calibri" w:hAnsi="Calibri" w:cs="Calibri"/>
                <w:sz w:val="20"/>
                <w:szCs w:val="20"/>
              </w:rPr>
              <w:t>A</w:t>
            </w:r>
            <w:r w:rsidR="00AD3796">
              <w:rPr>
                <w:rStyle w:val="SzvegtrzsChar"/>
                <w:rFonts w:ascii="Calibri" w:hAnsi="Calibri" w:cs="Calibri"/>
                <w:sz w:val="20"/>
                <w:szCs w:val="20"/>
              </w:rPr>
              <w:t xml:space="preserve">lakítási </w:t>
            </w:r>
            <w:r w:rsidR="00012C7B">
              <w:rPr>
                <w:rStyle w:val="SzvegtrzsChar"/>
                <w:rFonts w:ascii="Calibri" w:hAnsi="Calibri" w:cs="Calibri"/>
                <w:sz w:val="20"/>
                <w:szCs w:val="20"/>
              </w:rPr>
              <w:t>T</w:t>
            </w:r>
            <w:r w:rsidR="00AD3796">
              <w:rPr>
                <w:rStyle w:val="SzvegtrzsChar"/>
                <w:rFonts w:ascii="Calibri" w:hAnsi="Calibri" w:cs="Calibri"/>
                <w:sz w:val="20"/>
                <w:szCs w:val="20"/>
              </w:rPr>
              <w:t>erv</w:t>
            </w:r>
            <w:r w:rsidR="007046A0">
              <w:rPr>
                <w:rStyle w:val="SzvegtrzsChar"/>
                <w:rFonts w:ascii="Calibri" w:hAnsi="Calibri" w:cs="Calibri"/>
                <w:sz w:val="20"/>
                <w:szCs w:val="20"/>
              </w:rPr>
              <w:t xml:space="preserve"> és K</w:t>
            </w:r>
            <w:r>
              <w:rPr>
                <w:rStyle w:val="SzvegtrzsChar"/>
                <w:rFonts w:ascii="Calibri" w:hAnsi="Calibri" w:cs="Calibri"/>
                <w:sz w:val="20"/>
                <w:szCs w:val="20"/>
              </w:rPr>
              <w:t xml:space="preserve">iviteli </w:t>
            </w:r>
            <w:r w:rsidR="007046A0">
              <w:rPr>
                <w:rStyle w:val="SzvegtrzsChar"/>
                <w:rFonts w:ascii="Calibri" w:hAnsi="Calibri" w:cs="Calibri"/>
                <w:sz w:val="20"/>
                <w:szCs w:val="20"/>
              </w:rPr>
              <w:t>T</w:t>
            </w:r>
            <w:r>
              <w:rPr>
                <w:rStyle w:val="SzvegtrzsChar"/>
                <w:rFonts w:ascii="Calibri" w:hAnsi="Calibri" w:cs="Calibri"/>
                <w:sz w:val="20"/>
                <w:szCs w:val="20"/>
              </w:rPr>
              <w:t>erv szerinti felújítására, humanizálására, zöldítésére kötelezett</w:t>
            </w:r>
            <w:r w:rsidR="00E9376B">
              <w:rPr>
                <w:rStyle w:val="SzvegtrzsChar"/>
                <w:rFonts w:ascii="Calibri" w:hAnsi="Calibri" w:cs="Calibri"/>
                <w:sz w:val="20"/>
                <w:szCs w:val="20"/>
              </w:rPr>
              <w:t xml:space="preserve"> a Közcélú Beruházás Limitje erejéig</w:t>
            </w:r>
            <w:r>
              <w:rPr>
                <w:rStyle w:val="SzvegtrzsChar"/>
                <w:rFonts w:ascii="Calibri" w:hAnsi="Calibri" w:cs="Calibri"/>
                <w:sz w:val="20"/>
                <w:szCs w:val="20"/>
              </w:rPr>
              <w:t xml:space="preserve">, illetve ezzel kapcsolatosan köteles az esővíz-elvezető rendszer </w:t>
            </w:r>
            <w:r w:rsidR="007046A0">
              <w:rPr>
                <w:rStyle w:val="SzvegtrzsChar"/>
                <w:rFonts w:ascii="Calibri" w:hAnsi="Calibri" w:cs="Calibri"/>
                <w:sz w:val="20"/>
                <w:szCs w:val="20"/>
              </w:rPr>
              <w:t>korszerűsítésére</w:t>
            </w:r>
            <w:r>
              <w:rPr>
                <w:rStyle w:val="SzvegtrzsChar"/>
                <w:rFonts w:ascii="Calibri" w:hAnsi="Calibri" w:cs="Calibri"/>
                <w:sz w:val="20"/>
                <w:szCs w:val="20"/>
              </w:rPr>
              <w:t xml:space="preserve"> is. A Felek rögzítik, hogy a Közcélú Beruházás munkáiba a közművek (víz, áram, gáz és ezek szállítására szolgáló csövek, egyéb közművekkel kapcsolatos burkolat alatti egységek) bővítése, felújítása, illetve a közművekkel kapcsolatos egyéb szolgáltatások nem tartoznak bele.</w:t>
            </w:r>
            <w:r w:rsidR="003F13A6">
              <w:rPr>
                <w:rStyle w:val="SzvegtrzsChar"/>
                <w:rFonts w:ascii="Calibri" w:hAnsi="Calibri" w:cs="Calibri"/>
                <w:sz w:val="20"/>
                <w:szCs w:val="20"/>
              </w:rPr>
              <w:t xml:space="preserve"> Fejlesztő a Közcélú Beruházás bontási munkái során a Felek által előzetesen egyeztetett időpontban lehetőséget biztosít az Önkormányzat szám</w:t>
            </w:r>
            <w:r w:rsidR="00337EDC">
              <w:rPr>
                <w:rStyle w:val="SzvegtrzsChar"/>
                <w:rFonts w:ascii="Calibri" w:hAnsi="Calibri" w:cs="Calibri"/>
                <w:sz w:val="20"/>
                <w:szCs w:val="20"/>
              </w:rPr>
              <w:t>á</w:t>
            </w:r>
            <w:r w:rsidR="003F13A6">
              <w:rPr>
                <w:rStyle w:val="SzvegtrzsChar"/>
                <w:rFonts w:ascii="Calibri" w:hAnsi="Calibri" w:cs="Calibri"/>
                <w:sz w:val="20"/>
                <w:szCs w:val="20"/>
              </w:rPr>
              <w:t xml:space="preserve">ra arra, hogy a burkolat alatti egységeket megtekintsék, állapotukat felmérjék, és azok felújításáról döntsenek. Felek rögzítik, hogy ilyen munkák szükségességéről az </w:t>
            </w:r>
            <w:r w:rsidR="00337EDC">
              <w:rPr>
                <w:rStyle w:val="SzvegtrzsChar"/>
                <w:rFonts w:ascii="Calibri" w:hAnsi="Calibri" w:cs="Calibri"/>
                <w:sz w:val="20"/>
                <w:szCs w:val="20"/>
              </w:rPr>
              <w:t>Önkormányzat</w:t>
            </w:r>
            <w:r w:rsidR="003F13A6">
              <w:rPr>
                <w:rStyle w:val="SzvegtrzsChar"/>
                <w:rFonts w:ascii="Calibri" w:hAnsi="Calibri" w:cs="Calibri"/>
                <w:sz w:val="20"/>
                <w:szCs w:val="20"/>
              </w:rPr>
              <w:t xml:space="preserve"> a megtekintés időpontjától számított </w:t>
            </w:r>
            <w:r w:rsidR="00B63826">
              <w:rPr>
                <w:rStyle w:val="SzvegtrzsChar"/>
                <w:rFonts w:ascii="Calibri" w:hAnsi="Calibri" w:cs="Calibri"/>
                <w:sz w:val="20"/>
                <w:szCs w:val="20"/>
              </w:rPr>
              <w:t>5</w:t>
            </w:r>
            <w:r w:rsidR="003F13A6">
              <w:rPr>
                <w:rStyle w:val="SzvegtrzsChar"/>
                <w:rFonts w:ascii="Calibri" w:hAnsi="Calibri" w:cs="Calibri"/>
                <w:sz w:val="20"/>
                <w:szCs w:val="20"/>
              </w:rPr>
              <w:t xml:space="preserve"> munkanapon belül köteles</w:t>
            </w:r>
            <w:r w:rsidR="00337EDC">
              <w:rPr>
                <w:rStyle w:val="SzvegtrzsChar"/>
                <w:rFonts w:ascii="Calibri" w:hAnsi="Calibri" w:cs="Calibri"/>
                <w:sz w:val="20"/>
                <w:szCs w:val="20"/>
              </w:rPr>
              <w:t xml:space="preserve"> írásban</w:t>
            </w:r>
            <w:r w:rsidR="003F13A6">
              <w:rPr>
                <w:rStyle w:val="SzvegtrzsChar"/>
                <w:rFonts w:ascii="Calibri" w:hAnsi="Calibri" w:cs="Calibri"/>
                <w:sz w:val="20"/>
                <w:szCs w:val="20"/>
              </w:rPr>
              <w:t xml:space="preserve"> nyilatkozni a Fejlesztő számára. A fenti határidő alatt a Közcélú Beruházás munkái szünetelnek, az eltelt idő a Közcélú Beruházás elkészítési határidejéhez hozzáadódik. </w:t>
            </w:r>
            <w:r w:rsidR="00337EDC">
              <w:rPr>
                <w:rStyle w:val="SzvegtrzsChar"/>
                <w:rFonts w:ascii="Calibri" w:hAnsi="Calibri" w:cs="Calibri"/>
                <w:sz w:val="20"/>
                <w:szCs w:val="20"/>
              </w:rPr>
              <w:t xml:space="preserve">Amennyiben Önkormányzat a fenti határidőn belül arról nyilatkozik, hogy nem szükséges a közművek felújítása, a </w:t>
            </w:r>
            <w:r w:rsidR="00337EDC">
              <w:rPr>
                <w:rStyle w:val="SzvegtrzsChar"/>
                <w:rFonts w:ascii="Calibri" w:hAnsi="Calibri" w:cs="Calibri"/>
                <w:sz w:val="20"/>
                <w:szCs w:val="20"/>
              </w:rPr>
              <w:lastRenderedPageBreak/>
              <w:t xml:space="preserve">Közcélú Beruházás munkái az értesítés Fejlesztő általi kézhezvételének napját követő napon folytatódnak.  </w:t>
            </w:r>
            <w:r w:rsidR="007046A0">
              <w:rPr>
                <w:rStyle w:val="SzvegtrzsChar"/>
                <w:rFonts w:ascii="Calibri" w:hAnsi="Calibri" w:cs="Calibri"/>
                <w:sz w:val="20"/>
                <w:szCs w:val="20"/>
              </w:rPr>
              <w:t xml:space="preserve">Amennyiben az Önkormányzat </w:t>
            </w:r>
            <w:r w:rsidR="003F13A6">
              <w:rPr>
                <w:rStyle w:val="SzvegtrzsChar"/>
                <w:rFonts w:ascii="Calibri" w:hAnsi="Calibri" w:cs="Calibri"/>
                <w:sz w:val="20"/>
                <w:szCs w:val="20"/>
              </w:rPr>
              <w:t xml:space="preserve">határidőben arról nyilatkozik, hogy </w:t>
            </w:r>
            <w:r w:rsidR="007046A0">
              <w:rPr>
                <w:rStyle w:val="SzvegtrzsChar"/>
                <w:rFonts w:ascii="Calibri" w:hAnsi="Calibri" w:cs="Calibri"/>
                <w:sz w:val="20"/>
                <w:szCs w:val="20"/>
              </w:rPr>
              <w:t>szükséges</w:t>
            </w:r>
            <w:r w:rsidR="003F13A6">
              <w:rPr>
                <w:rStyle w:val="SzvegtrzsChar"/>
                <w:rFonts w:ascii="Calibri" w:hAnsi="Calibri" w:cs="Calibri"/>
                <w:sz w:val="20"/>
                <w:szCs w:val="20"/>
              </w:rPr>
              <w:t xml:space="preserve"> a közművekkel kapcsolatban munkákat végezni</w:t>
            </w:r>
            <w:r w:rsidR="007046A0">
              <w:rPr>
                <w:rStyle w:val="SzvegtrzsChar"/>
                <w:rFonts w:ascii="Calibri" w:hAnsi="Calibri" w:cs="Calibri"/>
                <w:sz w:val="20"/>
                <w:szCs w:val="20"/>
              </w:rPr>
              <w:t>, az</w:t>
            </w:r>
            <w:r w:rsidR="003F13A6">
              <w:rPr>
                <w:rStyle w:val="SzvegtrzsChar"/>
                <w:rFonts w:ascii="Calibri" w:hAnsi="Calibri" w:cs="Calibri"/>
                <w:sz w:val="20"/>
                <w:szCs w:val="20"/>
              </w:rPr>
              <w:t>okat</w:t>
            </w:r>
            <w:r w:rsidR="007046A0">
              <w:rPr>
                <w:rStyle w:val="SzvegtrzsChar"/>
                <w:rFonts w:ascii="Calibri" w:hAnsi="Calibri" w:cs="Calibri"/>
                <w:sz w:val="20"/>
                <w:szCs w:val="20"/>
              </w:rPr>
              <w:t xml:space="preserve"> Önkormányzat</w:t>
            </w:r>
            <w:r w:rsidR="00691F22">
              <w:rPr>
                <w:rStyle w:val="SzvegtrzsChar"/>
                <w:rFonts w:ascii="Calibri" w:hAnsi="Calibri" w:cs="Calibri"/>
                <w:sz w:val="20"/>
                <w:szCs w:val="20"/>
              </w:rPr>
              <w:t xml:space="preserve"> a közműszolgáltatókkal együttműködve</w:t>
            </w:r>
            <w:r w:rsidR="007046A0">
              <w:rPr>
                <w:rStyle w:val="SzvegtrzsChar"/>
                <w:rFonts w:ascii="Calibri" w:hAnsi="Calibri" w:cs="Calibri"/>
                <w:sz w:val="20"/>
                <w:szCs w:val="20"/>
              </w:rPr>
              <w:t xml:space="preserve"> köteles megrendelni</w:t>
            </w:r>
            <w:r w:rsidR="003F13A6">
              <w:rPr>
                <w:rStyle w:val="SzvegtrzsChar"/>
                <w:rFonts w:ascii="Calibri" w:hAnsi="Calibri" w:cs="Calibri"/>
                <w:sz w:val="20"/>
                <w:szCs w:val="20"/>
              </w:rPr>
              <w:t xml:space="preserve"> és kiviteleztetni</w:t>
            </w:r>
            <w:r w:rsidR="007046A0">
              <w:rPr>
                <w:rStyle w:val="SzvegtrzsChar"/>
                <w:rFonts w:ascii="Calibri" w:hAnsi="Calibri" w:cs="Calibri"/>
                <w:sz w:val="20"/>
                <w:szCs w:val="20"/>
              </w:rPr>
              <w:t xml:space="preserve"> Önkormányzat költségén. A közművek jelen pont szerinti felújítása során a Közcélú Beruházás munkái szünetelnek, </w:t>
            </w:r>
            <w:r w:rsidR="00337EDC">
              <w:rPr>
                <w:rStyle w:val="SzvegtrzsChar"/>
                <w:rFonts w:ascii="Calibri" w:hAnsi="Calibri" w:cs="Calibri"/>
                <w:sz w:val="20"/>
                <w:szCs w:val="20"/>
              </w:rPr>
              <w:t xml:space="preserve">Fejlesztő a Közcélú Beruházással Érintett Terület releváns szakaszáról levonul, így a Közcélú Beruházás elkészítési </w:t>
            </w:r>
            <w:r w:rsidR="007046A0">
              <w:rPr>
                <w:rStyle w:val="SzvegtrzsChar"/>
                <w:rFonts w:ascii="Calibri" w:hAnsi="Calibri" w:cs="Calibri"/>
                <w:sz w:val="20"/>
                <w:szCs w:val="20"/>
              </w:rPr>
              <w:t xml:space="preserve">határideje a közművek felújításának időtartamával meghosszabbodik. </w:t>
            </w:r>
            <w:r w:rsidR="00337EDC">
              <w:rPr>
                <w:rStyle w:val="SzvegtrzsChar"/>
                <w:rFonts w:ascii="Calibri" w:hAnsi="Calibri" w:cs="Calibri"/>
                <w:sz w:val="20"/>
                <w:szCs w:val="20"/>
              </w:rPr>
              <w:t xml:space="preserve">Felek rögzítik, hogy a közművekkel kapcsolatos munkák tervezett ütemezéséről, a munkák állásáról és várható befejezéséről Önkormányzat köteles rendszeresen és ésszerű időben tájékoztatni Fejlesztőt. </w:t>
            </w:r>
          </w:p>
        </w:tc>
        <w:tc>
          <w:tcPr>
            <w:tcW w:w="4515" w:type="dxa"/>
            <w:gridSpan w:val="2"/>
          </w:tcPr>
          <w:p w14:paraId="0BDB6286" w14:textId="79AE6041" w:rsidR="00071046" w:rsidRPr="00691F22" w:rsidRDefault="007046A0" w:rsidP="00E5413A">
            <w:pPr>
              <w:pStyle w:val="Szvegtrzs"/>
              <w:numPr>
                <w:ilvl w:val="0"/>
                <w:numId w:val="15"/>
              </w:numPr>
              <w:ind w:left="430"/>
              <w:jc w:val="both"/>
              <w:rPr>
                <w:rStyle w:val="SzvegtrzsChar"/>
                <w:rFonts w:ascii="Calibri" w:hAnsi="Calibri" w:cs="Calibri"/>
                <w:sz w:val="20"/>
                <w:szCs w:val="20"/>
                <w:lang w:val="en-US"/>
              </w:rPr>
            </w:pPr>
            <w:r w:rsidRPr="00691F22">
              <w:rPr>
                <w:rStyle w:val="SzvegtrzsChar"/>
                <w:rFonts w:ascii="Calibri" w:hAnsi="Calibri" w:cs="Calibri"/>
                <w:sz w:val="20"/>
                <w:szCs w:val="20"/>
                <w:lang w:val="en-US"/>
              </w:rPr>
              <w:lastRenderedPageBreak/>
              <w:t xml:space="preserve">Parties record that Developer shall carry out the renewal works, humanization and greening based on the contents of </w:t>
            </w:r>
            <w:r w:rsidR="00B55D0E">
              <w:rPr>
                <w:rStyle w:val="SzvegtrzsChar"/>
                <w:rFonts w:ascii="Calibri" w:hAnsi="Calibri" w:cs="Calibri"/>
                <w:sz w:val="20"/>
                <w:szCs w:val="20"/>
                <w:lang w:val="en-US"/>
              </w:rPr>
              <w:t>Annex-2</w:t>
            </w:r>
            <w:r w:rsidR="00B55D0E" w:rsidRPr="00691F22">
              <w:rPr>
                <w:rStyle w:val="SzvegtrzsChar"/>
                <w:rFonts w:ascii="Calibri" w:hAnsi="Calibri" w:cs="Calibri"/>
                <w:sz w:val="20"/>
                <w:szCs w:val="20"/>
                <w:lang w:val="en-US"/>
              </w:rPr>
              <w:t xml:space="preserve"> </w:t>
            </w:r>
            <w:r w:rsidR="00D176BC">
              <w:rPr>
                <w:rStyle w:val="SzvegtrzsChar"/>
                <w:rFonts w:ascii="Calibri" w:hAnsi="Calibri" w:cs="Calibri"/>
                <w:sz w:val="20"/>
                <w:szCs w:val="20"/>
                <w:lang w:val="en-US"/>
              </w:rPr>
              <w:t>Site Development Concept Plan</w:t>
            </w:r>
            <w:r w:rsidRPr="00691F22">
              <w:rPr>
                <w:rStyle w:val="SzvegtrzsChar"/>
                <w:rFonts w:ascii="Calibri" w:hAnsi="Calibri" w:cs="Calibri"/>
                <w:sz w:val="20"/>
                <w:szCs w:val="20"/>
                <w:lang w:val="en-US"/>
              </w:rPr>
              <w:t xml:space="preserve"> and the Execution Plan with respect to the road sections of the Public Purpose Investment </w:t>
            </w:r>
            <w:r w:rsidR="00691F22" w:rsidRPr="00691F22">
              <w:rPr>
                <w:rStyle w:val="SzvegtrzsChar"/>
                <w:rFonts w:ascii="Calibri" w:hAnsi="Calibri" w:cs="Calibri"/>
                <w:sz w:val="20"/>
                <w:szCs w:val="20"/>
                <w:lang w:val="en-US"/>
              </w:rPr>
              <w:t>Area and</w:t>
            </w:r>
            <w:r w:rsidRPr="00691F22">
              <w:rPr>
                <w:rStyle w:val="SzvegtrzsChar"/>
                <w:rFonts w:ascii="Calibri" w:hAnsi="Calibri" w:cs="Calibri"/>
                <w:sz w:val="20"/>
                <w:szCs w:val="20"/>
                <w:lang w:val="en-US"/>
              </w:rPr>
              <w:t xml:space="preserve"> shall renew the rainwater sewage system in the scope thereof</w:t>
            </w:r>
            <w:r w:rsidR="00E9376B">
              <w:rPr>
                <w:rStyle w:val="SzvegtrzsChar"/>
                <w:rFonts w:ascii="Calibri" w:hAnsi="Calibri" w:cs="Calibri"/>
                <w:sz w:val="20"/>
                <w:szCs w:val="20"/>
                <w:lang w:val="en-US"/>
              </w:rPr>
              <w:t xml:space="preserve"> up to the Public Purpose Investment Limit</w:t>
            </w:r>
            <w:r w:rsidRPr="00691F22">
              <w:rPr>
                <w:rStyle w:val="SzvegtrzsChar"/>
                <w:rFonts w:ascii="Calibri" w:hAnsi="Calibri" w:cs="Calibri"/>
                <w:sz w:val="20"/>
                <w:szCs w:val="20"/>
                <w:lang w:val="en-US"/>
              </w:rPr>
              <w:t xml:space="preserve">. </w:t>
            </w:r>
            <w:r w:rsidRPr="0024139D">
              <w:rPr>
                <w:rFonts w:ascii="Calibri" w:hAnsi="Calibri" w:cs="Calibri"/>
                <w:sz w:val="20"/>
                <w:szCs w:val="20"/>
                <w:lang w:val="en-US"/>
              </w:rPr>
              <w:t xml:space="preserve">The Parties agree that the scope of the Public Purpose Investment does not include the expansion, renovation, or other services related to utilities (water, electricity, gas, and pipes for their transportation, as well as other units related to utilities beneath the surfaces). </w:t>
            </w:r>
            <w:r w:rsidR="00337EDC" w:rsidRPr="0024139D">
              <w:rPr>
                <w:rFonts w:ascii="Calibri" w:hAnsi="Calibri" w:cs="Calibri"/>
                <w:sz w:val="20"/>
                <w:szCs w:val="20"/>
                <w:lang w:val="en-US"/>
              </w:rPr>
              <w:t xml:space="preserve">During the demolition works of the Public Purpose Investment, the Developer shall provide opportunity to inspect and </w:t>
            </w:r>
            <w:r w:rsidR="00337EDC" w:rsidRPr="00337EDC">
              <w:rPr>
                <w:rFonts w:ascii="Calibri" w:hAnsi="Calibri" w:cs="Calibri"/>
                <w:sz w:val="20"/>
                <w:szCs w:val="20"/>
                <w:lang w:val="en-US"/>
              </w:rPr>
              <w:t>assess</w:t>
            </w:r>
            <w:r w:rsidR="00337EDC" w:rsidRPr="0024139D">
              <w:rPr>
                <w:rFonts w:ascii="Calibri" w:hAnsi="Calibri" w:cs="Calibri"/>
                <w:sz w:val="20"/>
                <w:szCs w:val="20"/>
                <w:lang w:val="en-US"/>
              </w:rPr>
              <w:t xml:space="preserve"> the condition </w:t>
            </w:r>
            <w:r w:rsidR="00337EDC" w:rsidRPr="00337EDC">
              <w:rPr>
                <w:rFonts w:ascii="Calibri" w:hAnsi="Calibri" w:cs="Calibri"/>
                <w:sz w:val="20"/>
                <w:szCs w:val="20"/>
                <w:lang w:val="en-US"/>
              </w:rPr>
              <w:t>of the</w:t>
            </w:r>
            <w:r w:rsidR="00337EDC" w:rsidRPr="0024139D">
              <w:rPr>
                <w:rFonts w:ascii="Calibri" w:hAnsi="Calibri" w:cs="Calibri"/>
                <w:sz w:val="20"/>
                <w:szCs w:val="20"/>
                <w:lang w:val="en-US"/>
              </w:rPr>
              <w:t xml:space="preserve"> utility units below the surface for the Municipality, at a </w:t>
            </w:r>
            <w:r w:rsidR="00767930">
              <w:rPr>
                <w:rFonts w:ascii="Calibri" w:hAnsi="Calibri" w:cs="Calibri"/>
                <w:sz w:val="20"/>
                <w:szCs w:val="20"/>
                <w:lang w:val="en-US"/>
              </w:rPr>
              <w:t xml:space="preserve">pre-agreed </w:t>
            </w:r>
            <w:r w:rsidR="00337EDC" w:rsidRPr="0024139D">
              <w:rPr>
                <w:rFonts w:ascii="Calibri" w:hAnsi="Calibri" w:cs="Calibri"/>
                <w:sz w:val="20"/>
                <w:szCs w:val="20"/>
                <w:lang w:val="en-US"/>
              </w:rPr>
              <w:t xml:space="preserve">time. The Parties stipulate that the Municipality </w:t>
            </w:r>
            <w:r w:rsidR="00767930">
              <w:rPr>
                <w:rFonts w:ascii="Calibri" w:hAnsi="Calibri" w:cs="Calibri"/>
                <w:sz w:val="20"/>
                <w:szCs w:val="20"/>
                <w:lang w:val="en-US"/>
              </w:rPr>
              <w:t xml:space="preserve">shall send a written notice </w:t>
            </w:r>
            <w:r w:rsidR="00337EDC" w:rsidRPr="0024139D">
              <w:rPr>
                <w:rFonts w:ascii="Calibri" w:hAnsi="Calibri" w:cs="Calibri"/>
                <w:sz w:val="20"/>
                <w:szCs w:val="20"/>
                <w:lang w:val="en-US"/>
              </w:rPr>
              <w:t xml:space="preserve">to the Developer within </w:t>
            </w:r>
            <w:r w:rsidR="00F173E9">
              <w:rPr>
                <w:rFonts w:ascii="Calibri" w:hAnsi="Calibri" w:cs="Calibri"/>
                <w:sz w:val="20"/>
                <w:szCs w:val="20"/>
                <w:lang w:val="en-US"/>
              </w:rPr>
              <w:t>5</w:t>
            </w:r>
            <w:r w:rsidR="00337EDC" w:rsidRPr="0024139D">
              <w:rPr>
                <w:rFonts w:ascii="Calibri" w:hAnsi="Calibri" w:cs="Calibri"/>
                <w:sz w:val="20"/>
                <w:szCs w:val="20"/>
                <w:lang w:val="en-US"/>
              </w:rPr>
              <w:t xml:space="preserve"> working days from the inspection date </w:t>
            </w:r>
            <w:r w:rsidR="00767930">
              <w:rPr>
                <w:rFonts w:ascii="Calibri" w:hAnsi="Calibri" w:cs="Calibri"/>
                <w:sz w:val="20"/>
                <w:szCs w:val="20"/>
                <w:lang w:val="en-US"/>
              </w:rPr>
              <w:t xml:space="preserve">stating </w:t>
            </w:r>
            <w:r w:rsidR="00337EDC" w:rsidRPr="0024139D">
              <w:rPr>
                <w:rFonts w:ascii="Calibri" w:hAnsi="Calibri" w:cs="Calibri"/>
                <w:sz w:val="20"/>
                <w:szCs w:val="20"/>
                <w:lang w:val="en-US"/>
              </w:rPr>
              <w:t xml:space="preserve">whether renovation or renewal works of the utilities are necessary. During this above period, the Public </w:t>
            </w:r>
            <w:r w:rsidR="00767930">
              <w:rPr>
                <w:rFonts w:ascii="Calibri" w:hAnsi="Calibri" w:cs="Calibri"/>
                <w:sz w:val="20"/>
                <w:szCs w:val="20"/>
                <w:lang w:val="en-US"/>
              </w:rPr>
              <w:t xml:space="preserve">Purpose </w:t>
            </w:r>
            <w:r w:rsidR="00337EDC" w:rsidRPr="0024139D">
              <w:rPr>
                <w:rFonts w:ascii="Calibri" w:hAnsi="Calibri" w:cs="Calibri"/>
                <w:sz w:val="20"/>
                <w:szCs w:val="20"/>
                <w:lang w:val="en-US"/>
              </w:rPr>
              <w:t xml:space="preserve">Investment works will be suspended, and the time elapsed will be added to the completion deadline of the Public </w:t>
            </w:r>
            <w:r w:rsidR="00767930">
              <w:rPr>
                <w:rFonts w:ascii="Calibri" w:hAnsi="Calibri" w:cs="Calibri"/>
                <w:sz w:val="20"/>
                <w:szCs w:val="20"/>
                <w:lang w:val="en-US"/>
              </w:rPr>
              <w:t xml:space="preserve">Purpose </w:t>
            </w:r>
            <w:r w:rsidR="00337EDC" w:rsidRPr="0024139D">
              <w:rPr>
                <w:rFonts w:ascii="Calibri" w:hAnsi="Calibri" w:cs="Calibri"/>
                <w:sz w:val="20"/>
                <w:szCs w:val="20"/>
                <w:lang w:val="en-US"/>
              </w:rPr>
              <w:t xml:space="preserve">Investment. If the Municipality declares within the stipulated period that the renovation of the utilities is not necessary, the Public Investment works will resume on the day following the receipt of the notification by the Developer. If the Municipality declares within </w:t>
            </w:r>
            <w:r w:rsidR="00337EDC" w:rsidRPr="0024139D">
              <w:rPr>
                <w:rFonts w:ascii="Calibri" w:hAnsi="Calibri" w:cs="Calibri"/>
                <w:sz w:val="20"/>
                <w:szCs w:val="20"/>
                <w:lang w:val="en-US"/>
              </w:rPr>
              <w:lastRenderedPageBreak/>
              <w:t xml:space="preserve">the stipulated period that works on the utilities are necessary, it must order and carry out these works in cooperation with the utility service providers at its own cost. During the renovation of the utilities according to this clause, the Public </w:t>
            </w:r>
            <w:r w:rsidR="00767930">
              <w:rPr>
                <w:rFonts w:ascii="Calibri" w:hAnsi="Calibri" w:cs="Calibri"/>
                <w:sz w:val="20"/>
                <w:szCs w:val="20"/>
                <w:lang w:val="en-US"/>
              </w:rPr>
              <w:t xml:space="preserve">Purpose </w:t>
            </w:r>
            <w:r w:rsidR="00337EDC" w:rsidRPr="0024139D">
              <w:rPr>
                <w:rFonts w:ascii="Calibri" w:hAnsi="Calibri" w:cs="Calibri"/>
                <w:sz w:val="20"/>
                <w:szCs w:val="20"/>
                <w:lang w:val="en-US"/>
              </w:rPr>
              <w:t>Investment works will be suspended, and the Developer will withdraw from the relevant section of the Public Investment</w:t>
            </w:r>
            <w:r w:rsidR="00767930">
              <w:rPr>
                <w:rFonts w:ascii="Calibri" w:hAnsi="Calibri" w:cs="Calibri"/>
                <w:sz w:val="20"/>
                <w:szCs w:val="20"/>
                <w:lang w:val="en-US"/>
              </w:rPr>
              <w:t xml:space="preserve"> Area,</w:t>
            </w:r>
            <w:r w:rsidR="00337EDC" w:rsidRPr="0024139D">
              <w:rPr>
                <w:rFonts w:ascii="Calibri" w:hAnsi="Calibri" w:cs="Calibri"/>
                <w:sz w:val="20"/>
                <w:szCs w:val="20"/>
                <w:lang w:val="en-US"/>
              </w:rPr>
              <w:t xml:space="preserve"> thus the completion deadline of the Public </w:t>
            </w:r>
            <w:r w:rsidR="00767930">
              <w:rPr>
                <w:rFonts w:ascii="Calibri" w:hAnsi="Calibri" w:cs="Calibri"/>
                <w:sz w:val="20"/>
                <w:szCs w:val="20"/>
                <w:lang w:val="en-US"/>
              </w:rPr>
              <w:t xml:space="preserve">Purpose </w:t>
            </w:r>
            <w:r w:rsidR="00337EDC" w:rsidRPr="0024139D">
              <w:rPr>
                <w:rFonts w:ascii="Calibri" w:hAnsi="Calibri" w:cs="Calibri"/>
                <w:sz w:val="20"/>
                <w:szCs w:val="20"/>
                <w:lang w:val="en-US"/>
              </w:rPr>
              <w:t xml:space="preserve">Investment will be extended by the duration of the utility renovation. The Parties stipulate that the Municipality is obliged to </w:t>
            </w:r>
            <w:r w:rsidR="00767930">
              <w:rPr>
                <w:rFonts w:ascii="Calibri" w:hAnsi="Calibri" w:cs="Calibri"/>
                <w:sz w:val="20"/>
                <w:szCs w:val="20"/>
                <w:lang w:val="en-US"/>
              </w:rPr>
              <w:t xml:space="preserve">inform </w:t>
            </w:r>
            <w:r w:rsidR="00767930" w:rsidRPr="00C07B05">
              <w:rPr>
                <w:rFonts w:ascii="Calibri" w:hAnsi="Calibri" w:cs="Calibri"/>
                <w:sz w:val="20"/>
                <w:szCs w:val="20"/>
                <w:lang w:val="en-US"/>
              </w:rPr>
              <w:t xml:space="preserve">the Developer </w:t>
            </w:r>
            <w:r w:rsidR="00337EDC" w:rsidRPr="0024139D">
              <w:rPr>
                <w:rFonts w:ascii="Calibri" w:hAnsi="Calibri" w:cs="Calibri"/>
                <w:sz w:val="20"/>
                <w:szCs w:val="20"/>
                <w:lang w:val="en-US"/>
              </w:rPr>
              <w:t xml:space="preserve">regularly and </w:t>
            </w:r>
            <w:r w:rsidR="00767930">
              <w:rPr>
                <w:rFonts w:ascii="Calibri" w:hAnsi="Calibri" w:cs="Calibri"/>
                <w:sz w:val="20"/>
                <w:szCs w:val="20"/>
                <w:lang w:val="en-US"/>
              </w:rPr>
              <w:t xml:space="preserve">within </w:t>
            </w:r>
            <w:r w:rsidR="00337EDC" w:rsidRPr="0024139D">
              <w:rPr>
                <w:rFonts w:ascii="Calibri" w:hAnsi="Calibri" w:cs="Calibri"/>
                <w:sz w:val="20"/>
                <w:szCs w:val="20"/>
                <w:lang w:val="en-US"/>
              </w:rPr>
              <w:t>reasonabl</w:t>
            </w:r>
            <w:r w:rsidR="00767930">
              <w:rPr>
                <w:rFonts w:ascii="Calibri" w:hAnsi="Calibri" w:cs="Calibri"/>
                <w:sz w:val="20"/>
                <w:szCs w:val="20"/>
                <w:lang w:val="en-US"/>
              </w:rPr>
              <w:t>e time</w:t>
            </w:r>
            <w:r w:rsidR="00337EDC" w:rsidRPr="0024139D">
              <w:rPr>
                <w:rFonts w:ascii="Calibri" w:hAnsi="Calibri" w:cs="Calibri"/>
                <w:sz w:val="20"/>
                <w:szCs w:val="20"/>
                <w:lang w:val="en-US"/>
              </w:rPr>
              <w:t xml:space="preserve"> about the planned schedule, the status, and the expected completion of the utility works.</w:t>
            </w:r>
          </w:p>
        </w:tc>
      </w:tr>
      <w:tr w:rsidR="00191D71" w:rsidRPr="00181B1E" w14:paraId="1169DB3D" w14:textId="52C8E85B" w:rsidTr="005E4014">
        <w:tc>
          <w:tcPr>
            <w:tcW w:w="4495" w:type="dxa"/>
          </w:tcPr>
          <w:p w14:paraId="3E0CF042" w14:textId="6B613DAC" w:rsidR="00191D71" w:rsidRPr="00181B1E" w:rsidRDefault="00191D71">
            <w:pPr>
              <w:pStyle w:val="Szvegtrzs"/>
              <w:numPr>
                <w:ilvl w:val="1"/>
                <w:numId w:val="1"/>
              </w:numPr>
              <w:tabs>
                <w:tab w:val="left" w:pos="686"/>
              </w:tabs>
              <w:ind w:left="680" w:hanging="680"/>
              <w:jc w:val="both"/>
              <w:rPr>
                <w:rStyle w:val="SzvegtrzsChar"/>
                <w:rFonts w:ascii="Calibri" w:eastAsia="Microsoft Sans Serif" w:hAnsi="Calibri" w:cs="Calibri"/>
                <w:sz w:val="20"/>
                <w:szCs w:val="20"/>
              </w:rPr>
            </w:pPr>
            <w:r w:rsidRPr="00181B1E">
              <w:rPr>
                <w:rStyle w:val="SzvegtrzsChar"/>
                <w:rFonts w:ascii="Calibri" w:eastAsia="Microsoft Sans Serif" w:hAnsi="Calibri" w:cs="Calibri"/>
                <w:sz w:val="20"/>
                <w:szCs w:val="20"/>
              </w:rPr>
              <w:lastRenderedPageBreak/>
              <w:t xml:space="preserve">Amennyiben Közcélú Beruházás elvégzésének megkezdését követően bármilyen okból a </w:t>
            </w:r>
            <w:r w:rsidRPr="00181B1E">
              <w:rPr>
                <w:rStyle w:val="SzvegtrzsChar"/>
                <w:rFonts w:ascii="Calibri" w:hAnsi="Calibri" w:cs="Calibri"/>
                <w:sz w:val="20"/>
                <w:szCs w:val="20"/>
              </w:rPr>
              <w:t xml:space="preserve">Kiviteli Tervtől </w:t>
            </w:r>
            <w:r w:rsidRPr="00181B1E">
              <w:rPr>
                <w:rStyle w:val="SzvegtrzsChar"/>
                <w:rFonts w:ascii="Calibri" w:eastAsia="Microsoft Sans Serif" w:hAnsi="Calibri" w:cs="Calibri"/>
                <w:sz w:val="20"/>
                <w:szCs w:val="20"/>
              </w:rPr>
              <w:t xml:space="preserve">eltérés szükséges, Felek vállalják, hogy egymással együttműködnek a </w:t>
            </w:r>
            <w:r w:rsidRPr="00181B1E">
              <w:rPr>
                <w:rStyle w:val="SzvegtrzsChar"/>
                <w:rFonts w:ascii="Calibri" w:hAnsi="Calibri" w:cs="Calibri"/>
                <w:sz w:val="20"/>
                <w:szCs w:val="20"/>
              </w:rPr>
              <w:t xml:space="preserve">Kiviteli Terv </w:t>
            </w:r>
            <w:r w:rsidRPr="00181B1E">
              <w:rPr>
                <w:rStyle w:val="SzvegtrzsChar"/>
                <w:rFonts w:ascii="Calibri" w:eastAsia="Microsoft Sans Serif" w:hAnsi="Calibri" w:cs="Calibri"/>
                <w:sz w:val="20"/>
                <w:szCs w:val="20"/>
              </w:rPr>
              <w:t>módosítása</w:t>
            </w:r>
            <w:r w:rsidR="00767930">
              <w:rPr>
                <w:rStyle w:val="SzvegtrzsChar"/>
                <w:rFonts w:ascii="Calibri" w:eastAsia="Microsoft Sans Serif" w:hAnsi="Calibri" w:cs="Calibri"/>
                <w:sz w:val="20"/>
                <w:szCs w:val="20"/>
              </w:rPr>
              <w:t>k</w:t>
            </w:r>
            <w:r w:rsidRPr="00181B1E">
              <w:rPr>
                <w:rStyle w:val="SzvegtrzsChar"/>
                <w:rFonts w:ascii="Calibri" w:eastAsia="Microsoft Sans Serif" w:hAnsi="Calibri" w:cs="Calibri"/>
                <w:sz w:val="20"/>
                <w:szCs w:val="20"/>
              </w:rPr>
              <w:t xml:space="preserve"> ügyében. A </w:t>
            </w:r>
            <w:r w:rsidRPr="00181B1E">
              <w:rPr>
                <w:rStyle w:val="SzvegtrzsChar"/>
                <w:rFonts w:ascii="Calibri" w:hAnsi="Calibri" w:cs="Calibri"/>
                <w:sz w:val="20"/>
                <w:szCs w:val="20"/>
              </w:rPr>
              <w:t xml:space="preserve">Kiviteli Terv </w:t>
            </w:r>
            <w:r w:rsidRPr="00181B1E">
              <w:rPr>
                <w:rStyle w:val="SzvegtrzsChar"/>
                <w:rFonts w:ascii="Calibri" w:eastAsia="Microsoft Sans Serif" w:hAnsi="Calibri" w:cs="Calibri"/>
                <w:sz w:val="20"/>
                <w:szCs w:val="20"/>
              </w:rPr>
              <w:t xml:space="preserve">módosításának költségét Önkormányzat viseli. A </w:t>
            </w:r>
            <w:r w:rsidRPr="00181B1E">
              <w:rPr>
                <w:rStyle w:val="SzvegtrzsChar"/>
                <w:rFonts w:ascii="Calibri" w:hAnsi="Calibri" w:cs="Calibri"/>
                <w:sz w:val="20"/>
                <w:szCs w:val="20"/>
              </w:rPr>
              <w:t xml:space="preserve">Kiviteli Terv </w:t>
            </w:r>
            <w:r w:rsidRPr="00181B1E">
              <w:rPr>
                <w:rStyle w:val="SzvegtrzsChar"/>
                <w:rFonts w:ascii="Calibri" w:eastAsia="Microsoft Sans Serif" w:hAnsi="Calibri" w:cs="Calibri"/>
                <w:sz w:val="20"/>
                <w:szCs w:val="20"/>
              </w:rPr>
              <w:t>módosításából származó pótmunka- és többletmunka költségét a Közcélú Beruházás Limitjéig Fejlesztő viseli, annak elérését követően az Önkormányzat köteles azokat megtéríteni akként, hogy azokra közvetlenül köt szerződést az érintett Kivitelezőkkel</w:t>
            </w:r>
            <w:r w:rsidR="00767930">
              <w:rPr>
                <w:rStyle w:val="SzvegtrzsChar"/>
                <w:rFonts w:ascii="Calibri" w:eastAsia="Microsoft Sans Serif" w:hAnsi="Calibri" w:cs="Calibri"/>
                <w:sz w:val="20"/>
                <w:szCs w:val="20"/>
              </w:rPr>
              <w:t>,</w:t>
            </w:r>
            <w:r w:rsidR="00767930">
              <w:rPr>
                <w:rStyle w:val="SzvegtrzsChar"/>
                <w:rFonts w:eastAsia="Microsoft Sans Serif"/>
              </w:rPr>
              <w:t xml:space="preserve"> </w:t>
            </w:r>
            <w:r w:rsidR="00767930">
              <w:rPr>
                <w:rStyle w:val="SzvegtrzsChar"/>
                <w:rFonts w:ascii="Calibri" w:hAnsi="Calibri" w:cs="Calibri"/>
                <w:sz w:val="20"/>
                <w:szCs w:val="20"/>
              </w:rPr>
              <w:t>vagy választása szerinti más kivitelezőkkel</w:t>
            </w:r>
            <w:r w:rsidR="00377F60">
              <w:rPr>
                <w:rStyle w:val="SzvegtrzsChar"/>
                <w:rFonts w:ascii="Calibri" w:hAnsi="Calibri" w:cs="Calibri"/>
                <w:sz w:val="20"/>
                <w:szCs w:val="20"/>
              </w:rPr>
              <w:t xml:space="preserve">, </w:t>
            </w:r>
            <w:r w:rsidR="00A16D30">
              <w:rPr>
                <w:rStyle w:val="SzvegtrzsChar"/>
                <w:rFonts w:ascii="Calibri" w:hAnsi="Calibri" w:cs="Calibri"/>
                <w:sz w:val="20"/>
                <w:szCs w:val="20"/>
              </w:rPr>
              <w:t>vagy</w:t>
            </w:r>
            <w:r w:rsidR="00377F60">
              <w:rPr>
                <w:rStyle w:val="SzvegtrzsChar"/>
                <w:rFonts w:ascii="Calibri" w:hAnsi="Calibri" w:cs="Calibri"/>
                <w:sz w:val="20"/>
                <w:szCs w:val="20"/>
              </w:rPr>
              <w:t xml:space="preserve"> Önkormányzat választása alapján szerződésátruházással belép a </w:t>
            </w:r>
            <w:r w:rsidR="0017042C">
              <w:rPr>
                <w:rStyle w:val="SzvegtrzsChar"/>
                <w:rFonts w:ascii="Calibri" w:hAnsi="Calibri" w:cs="Calibri"/>
                <w:sz w:val="20"/>
                <w:szCs w:val="20"/>
              </w:rPr>
              <w:t xml:space="preserve">Kivitelezőkkel kötött </w:t>
            </w:r>
            <w:r w:rsidR="00377F60">
              <w:rPr>
                <w:rStyle w:val="SzvegtrzsChar"/>
                <w:rFonts w:ascii="Calibri" w:hAnsi="Calibri" w:cs="Calibri"/>
                <w:sz w:val="20"/>
                <w:szCs w:val="20"/>
              </w:rPr>
              <w:t>szerződésbe.</w:t>
            </w:r>
            <w:r w:rsidR="00A16D30">
              <w:rPr>
                <w:rStyle w:val="SzvegtrzsChar"/>
                <w:rFonts w:ascii="Calibri" w:hAnsi="Calibri" w:cs="Calibri"/>
                <w:sz w:val="20"/>
                <w:szCs w:val="20"/>
              </w:rPr>
              <w:t xml:space="preserve"> Fejlesztő köteles olyan vállalkozási szerződést kötni, mely a vállalkozó, mint maradó </w:t>
            </w:r>
            <w:r w:rsidR="008015F7" w:rsidRPr="008015F7">
              <w:rPr>
                <w:rFonts w:ascii="Calibri" w:hAnsi="Calibri" w:cs="Calibri"/>
                <w:sz w:val="20"/>
                <w:szCs w:val="20"/>
              </w:rPr>
              <w:t>szerződésátruházáshoz szükséges jognyilatkozat</w:t>
            </w:r>
            <w:r w:rsidR="008015F7">
              <w:rPr>
                <w:rFonts w:ascii="Calibri" w:hAnsi="Calibri" w:cs="Calibri"/>
                <w:sz w:val="20"/>
                <w:szCs w:val="20"/>
              </w:rPr>
              <w:t>át</w:t>
            </w:r>
            <w:r w:rsidR="00A952E2">
              <w:rPr>
                <w:rFonts w:ascii="Calibri" w:hAnsi="Calibri" w:cs="Calibri"/>
                <w:sz w:val="20"/>
                <w:szCs w:val="20"/>
              </w:rPr>
              <w:t xml:space="preserve"> tartalmazza</w:t>
            </w:r>
            <w:r w:rsidR="008015F7">
              <w:rPr>
                <w:rFonts w:ascii="Calibri" w:hAnsi="Calibri" w:cs="Calibri"/>
                <w:sz w:val="20"/>
                <w:szCs w:val="20"/>
              </w:rPr>
              <w:t>.</w:t>
            </w:r>
          </w:p>
        </w:tc>
        <w:tc>
          <w:tcPr>
            <w:tcW w:w="4515" w:type="dxa"/>
            <w:gridSpan w:val="2"/>
          </w:tcPr>
          <w:p w14:paraId="0086D6CF" w14:textId="4E1634C3" w:rsidR="00191D71" w:rsidRPr="00181B1E" w:rsidRDefault="00B55D0E">
            <w:pPr>
              <w:pStyle w:val="Szvegtrzs"/>
              <w:numPr>
                <w:ilvl w:val="0"/>
                <w:numId w:val="15"/>
              </w:numPr>
              <w:ind w:left="430"/>
              <w:jc w:val="both"/>
              <w:rPr>
                <w:rStyle w:val="SzvegtrzsChar"/>
                <w:rFonts w:ascii="Calibri" w:eastAsia="Microsoft Sans Serif" w:hAnsi="Calibri" w:cs="Calibri"/>
                <w:sz w:val="20"/>
                <w:szCs w:val="20"/>
                <w:lang w:val="en-US"/>
              </w:rPr>
            </w:pPr>
            <w:r w:rsidRPr="00F73FF3">
              <w:rPr>
                <w:rStyle w:val="SzvegtrzsChar"/>
                <w:rFonts w:ascii="Calibri" w:eastAsia="Microsoft Sans Serif" w:hAnsi="Calibri" w:cs="Calibri"/>
                <w:sz w:val="20"/>
                <w:szCs w:val="20"/>
              </w:rPr>
              <w:t xml:space="preserve"> </w:t>
            </w:r>
            <w:r w:rsidR="00442777" w:rsidRPr="00181B1E">
              <w:rPr>
                <w:rStyle w:val="SzvegtrzsChar"/>
                <w:rFonts w:ascii="Calibri" w:eastAsia="Microsoft Sans Serif" w:hAnsi="Calibri" w:cs="Calibri"/>
                <w:sz w:val="20"/>
                <w:szCs w:val="20"/>
                <w:lang w:val="en-US"/>
              </w:rPr>
              <w:t xml:space="preserve">If, for </w:t>
            </w:r>
            <w:r w:rsidR="00442777" w:rsidRPr="00181B1E">
              <w:rPr>
                <w:rStyle w:val="SzvegtrzsChar"/>
                <w:rFonts w:ascii="Calibri" w:hAnsi="Calibri" w:cs="Calibri"/>
                <w:sz w:val="20"/>
                <w:szCs w:val="20"/>
                <w:lang w:val="en-US"/>
              </w:rPr>
              <w:t>any</w:t>
            </w:r>
            <w:r w:rsidR="00442777" w:rsidRPr="00181B1E">
              <w:rPr>
                <w:rStyle w:val="SzvegtrzsChar"/>
                <w:rFonts w:ascii="Calibri" w:eastAsia="Microsoft Sans Serif" w:hAnsi="Calibri" w:cs="Calibri"/>
                <w:sz w:val="20"/>
                <w:szCs w:val="20"/>
                <w:lang w:val="en-US"/>
              </w:rPr>
              <w:t xml:space="preserve"> reason, a deviation from the Execution Plan becomes necessary after the commencement of the Public Purpose Investment, the Parties agree to cooperate with each other to modify the Execution Plan. The cost of modifying the Execution Plan shall be borne by the Municipality. The Developer shall bear the cost of additional and supplementary work resulting from the modification of the Execution Plan up to the Public Purpose Investment Limit, and once this limit is reached, the Municipality shall </w:t>
            </w:r>
            <w:r w:rsidR="00BF1D51" w:rsidRPr="00181B1E">
              <w:rPr>
                <w:rStyle w:val="SzvegtrzsChar"/>
                <w:rFonts w:ascii="Calibri" w:eastAsia="Microsoft Sans Serif" w:hAnsi="Calibri" w:cs="Calibri"/>
                <w:sz w:val="20"/>
                <w:szCs w:val="20"/>
                <w:lang w:val="en-US"/>
              </w:rPr>
              <w:t xml:space="preserve">bear the respective </w:t>
            </w:r>
            <w:r w:rsidR="00442777" w:rsidRPr="00181B1E">
              <w:rPr>
                <w:rStyle w:val="SzvegtrzsChar"/>
                <w:rFonts w:ascii="Calibri" w:eastAsia="Microsoft Sans Serif" w:hAnsi="Calibri" w:cs="Calibri"/>
                <w:sz w:val="20"/>
                <w:szCs w:val="20"/>
                <w:lang w:val="en-US"/>
              </w:rPr>
              <w:t xml:space="preserve">costs by entering into </w:t>
            </w:r>
            <w:r w:rsidR="00BF1D51" w:rsidRPr="00181B1E">
              <w:rPr>
                <w:rStyle w:val="SzvegtrzsChar"/>
                <w:rFonts w:ascii="Calibri" w:eastAsia="Microsoft Sans Serif" w:hAnsi="Calibri" w:cs="Calibri"/>
                <w:sz w:val="20"/>
                <w:szCs w:val="20"/>
                <w:lang w:val="en-US"/>
              </w:rPr>
              <w:t>construction agreements</w:t>
            </w:r>
            <w:r w:rsidR="00442777" w:rsidRPr="00181B1E">
              <w:rPr>
                <w:rStyle w:val="SzvegtrzsChar"/>
                <w:rFonts w:ascii="Calibri" w:eastAsia="Microsoft Sans Serif" w:hAnsi="Calibri" w:cs="Calibri"/>
                <w:sz w:val="20"/>
                <w:szCs w:val="20"/>
                <w:lang w:val="en-US"/>
              </w:rPr>
              <w:t xml:space="preserve"> with the </w:t>
            </w:r>
            <w:r w:rsidR="00BF1D51" w:rsidRPr="00181B1E">
              <w:rPr>
                <w:rStyle w:val="SzvegtrzsChar"/>
                <w:rFonts w:ascii="Calibri" w:eastAsia="Microsoft Sans Serif" w:hAnsi="Calibri" w:cs="Calibri"/>
                <w:sz w:val="20"/>
                <w:szCs w:val="20"/>
                <w:lang w:val="en-US"/>
              </w:rPr>
              <w:t>relevant</w:t>
            </w:r>
            <w:r w:rsidR="00442777" w:rsidRPr="00181B1E">
              <w:rPr>
                <w:rStyle w:val="SzvegtrzsChar"/>
                <w:rFonts w:ascii="Calibri" w:eastAsia="Microsoft Sans Serif" w:hAnsi="Calibri" w:cs="Calibri"/>
                <w:sz w:val="20"/>
                <w:szCs w:val="20"/>
                <w:lang w:val="en-US"/>
              </w:rPr>
              <w:t xml:space="preserve"> Contractors</w:t>
            </w:r>
            <w:r w:rsidR="00767930">
              <w:rPr>
                <w:rStyle w:val="SzvegtrzsChar"/>
                <w:rFonts w:ascii="Calibri" w:eastAsia="Microsoft Sans Serif" w:hAnsi="Calibri" w:cs="Calibri"/>
                <w:sz w:val="20"/>
                <w:szCs w:val="20"/>
                <w:lang w:val="en-US"/>
              </w:rPr>
              <w:t xml:space="preserve"> </w:t>
            </w:r>
            <w:r w:rsidR="00767930" w:rsidRPr="00446F13">
              <w:rPr>
                <w:rStyle w:val="SzvegtrzsChar"/>
                <w:rFonts w:ascii="Calibri" w:eastAsia="Microsoft Sans Serif" w:hAnsi="Calibri" w:cs="Calibri"/>
                <w:sz w:val="20"/>
                <w:szCs w:val="20"/>
                <w:lang w:val="en-US"/>
              </w:rPr>
              <w:t>or other contractors of its choice</w:t>
            </w:r>
            <w:r w:rsidR="00491291" w:rsidRPr="00446F13">
              <w:rPr>
                <w:rFonts w:ascii="Microsoft Sans Serif" w:eastAsia="Microsoft Sans Serif" w:hAnsi="Microsoft Sans Serif" w:cs="Microsoft Sans Serif"/>
                <w:sz w:val="24"/>
                <w:szCs w:val="24"/>
                <w:lang w:val="en-US"/>
              </w:rPr>
              <w:t xml:space="preserve"> </w:t>
            </w:r>
            <w:r w:rsidR="00491291" w:rsidRPr="00446F13">
              <w:rPr>
                <w:rFonts w:ascii="Calibri" w:eastAsia="Microsoft Sans Serif" w:hAnsi="Calibri" w:cs="Calibri"/>
                <w:sz w:val="20"/>
                <w:szCs w:val="20"/>
                <w:lang w:val="en-US"/>
              </w:rPr>
              <w:t xml:space="preserve">or, at the Municipality's discretion, </w:t>
            </w:r>
            <w:r w:rsidR="00561568" w:rsidRPr="00446F13">
              <w:rPr>
                <w:rFonts w:ascii="Calibri" w:eastAsia="Microsoft Sans Serif" w:hAnsi="Calibri" w:cs="Calibri"/>
                <w:sz w:val="20"/>
                <w:szCs w:val="20"/>
                <w:lang w:val="en-US"/>
              </w:rPr>
              <w:t xml:space="preserve">Municipality </w:t>
            </w:r>
            <w:r w:rsidR="00561568" w:rsidRPr="00F73FF3">
              <w:rPr>
                <w:rFonts w:ascii="Calibri" w:eastAsia="Microsoft Sans Serif" w:hAnsi="Calibri" w:cs="Calibri"/>
                <w:sz w:val="20"/>
                <w:szCs w:val="20"/>
                <w:lang w:val="en-US"/>
              </w:rPr>
              <w:t xml:space="preserve">may </w:t>
            </w:r>
            <w:r w:rsidR="00491291" w:rsidRPr="00F73FF3">
              <w:rPr>
                <w:rFonts w:ascii="Calibri" w:eastAsia="Microsoft Sans Serif" w:hAnsi="Calibri" w:cs="Calibri"/>
                <w:sz w:val="20"/>
                <w:szCs w:val="20"/>
                <w:lang w:val="en-US"/>
              </w:rPr>
              <w:t xml:space="preserve">enter </w:t>
            </w:r>
            <w:r w:rsidRPr="00F73FF3">
              <w:rPr>
                <w:rFonts w:ascii="Calibri" w:eastAsia="Microsoft Sans Serif" w:hAnsi="Calibri" w:cs="Calibri"/>
                <w:sz w:val="20"/>
                <w:szCs w:val="20"/>
                <w:lang w:val="en-US"/>
              </w:rPr>
              <w:t>i</w:t>
            </w:r>
            <w:r w:rsidRPr="00F73FF3">
              <w:rPr>
                <w:rFonts w:ascii="Calibri" w:eastAsia="Microsoft Sans Serif" w:hAnsi="Calibri" w:cs="Calibri"/>
                <w:sz w:val="20"/>
                <w:szCs w:val="20"/>
              </w:rPr>
              <w:t>nto</w:t>
            </w:r>
            <w:r w:rsidRPr="00F73FF3">
              <w:rPr>
                <w:rFonts w:ascii="Calibri" w:eastAsia="Microsoft Sans Serif" w:hAnsi="Calibri" w:cs="Calibri"/>
                <w:sz w:val="20"/>
                <w:szCs w:val="20"/>
                <w:lang w:val="en-US"/>
              </w:rPr>
              <w:t xml:space="preserve"> </w:t>
            </w:r>
            <w:r w:rsidR="00491291" w:rsidRPr="00F73FF3">
              <w:rPr>
                <w:rFonts w:ascii="Calibri" w:eastAsia="Microsoft Sans Serif" w:hAnsi="Calibri" w:cs="Calibri"/>
                <w:sz w:val="20"/>
                <w:szCs w:val="20"/>
                <w:lang w:val="en-US"/>
              </w:rPr>
              <w:t>contract</w:t>
            </w:r>
            <w:r w:rsidRPr="00F73FF3">
              <w:rPr>
                <w:rFonts w:ascii="Calibri" w:eastAsia="Microsoft Sans Serif" w:hAnsi="Calibri" w:cs="Calibri"/>
                <w:sz w:val="20"/>
                <w:szCs w:val="20"/>
                <w:lang w:val="en-US"/>
              </w:rPr>
              <w:t xml:space="preserve"> </w:t>
            </w:r>
            <w:r w:rsidRPr="00F73FF3">
              <w:rPr>
                <w:rFonts w:ascii="Calibri" w:eastAsia="Microsoft Sans Serif" w:hAnsi="Calibri" w:cs="Calibri"/>
                <w:sz w:val="20"/>
                <w:szCs w:val="20"/>
              </w:rPr>
              <w:t>with Contractors</w:t>
            </w:r>
            <w:r w:rsidR="00491291" w:rsidRPr="00446F13">
              <w:rPr>
                <w:rFonts w:ascii="Calibri" w:eastAsia="Microsoft Sans Serif" w:hAnsi="Calibri" w:cs="Calibri"/>
                <w:sz w:val="20"/>
                <w:szCs w:val="20"/>
                <w:lang w:val="en-US"/>
              </w:rPr>
              <w:t xml:space="preserve"> through a</w:t>
            </w:r>
            <w:r w:rsidR="007D0CE7" w:rsidRPr="00446F13">
              <w:rPr>
                <w:rFonts w:ascii="Calibri" w:eastAsia="Microsoft Sans Serif" w:hAnsi="Calibri" w:cs="Calibri"/>
                <w:sz w:val="20"/>
                <w:szCs w:val="20"/>
                <w:lang w:val="en-US"/>
              </w:rPr>
              <w:t xml:space="preserve"> transfer </w:t>
            </w:r>
            <w:r w:rsidR="00491291" w:rsidRPr="00446F13">
              <w:rPr>
                <w:rFonts w:ascii="Calibri" w:eastAsia="Microsoft Sans Serif" w:hAnsi="Calibri" w:cs="Calibri"/>
                <w:sz w:val="20"/>
                <w:szCs w:val="20"/>
                <w:lang w:val="en-US"/>
              </w:rPr>
              <w:t xml:space="preserve">of the agreement. The Developer is obligated to conclude a construction contract that includes the </w:t>
            </w:r>
            <w:r>
              <w:rPr>
                <w:rFonts w:ascii="Calibri" w:eastAsia="Microsoft Sans Serif" w:hAnsi="Calibri" w:cs="Calibri"/>
                <w:sz w:val="20"/>
                <w:szCs w:val="20"/>
                <w:lang w:val="en-US"/>
              </w:rPr>
              <w:t>C</w:t>
            </w:r>
            <w:r w:rsidR="00491291" w:rsidRPr="00446F13">
              <w:rPr>
                <w:rFonts w:ascii="Calibri" w:eastAsia="Microsoft Sans Serif" w:hAnsi="Calibri" w:cs="Calibri"/>
                <w:sz w:val="20"/>
                <w:szCs w:val="20"/>
                <w:lang w:val="en-US"/>
              </w:rPr>
              <w:t xml:space="preserve">ontractor's consent as the remaining party for the </w:t>
            </w:r>
            <w:r w:rsidR="007D0CE7" w:rsidRPr="00446F13">
              <w:rPr>
                <w:rFonts w:ascii="Calibri" w:eastAsia="Microsoft Sans Serif" w:hAnsi="Calibri" w:cs="Calibri"/>
                <w:sz w:val="20"/>
                <w:szCs w:val="20"/>
                <w:lang w:val="en-US"/>
              </w:rPr>
              <w:t>transfer</w:t>
            </w:r>
            <w:r w:rsidR="00491291" w:rsidRPr="00446F13">
              <w:rPr>
                <w:rFonts w:ascii="Calibri" w:eastAsia="Microsoft Sans Serif" w:hAnsi="Calibri" w:cs="Calibri"/>
                <w:sz w:val="20"/>
                <w:szCs w:val="20"/>
                <w:lang w:val="en-US"/>
              </w:rPr>
              <w:t xml:space="preserve"> of the contract</w:t>
            </w:r>
            <w:r w:rsidR="00442777" w:rsidRPr="00181B1E">
              <w:rPr>
                <w:rStyle w:val="SzvegtrzsChar"/>
                <w:rFonts w:ascii="Calibri" w:eastAsia="Microsoft Sans Serif" w:hAnsi="Calibri" w:cs="Calibri"/>
                <w:sz w:val="20"/>
                <w:szCs w:val="20"/>
                <w:lang w:val="en-US"/>
              </w:rPr>
              <w:t>.</w:t>
            </w:r>
          </w:p>
        </w:tc>
      </w:tr>
      <w:tr w:rsidR="00191D71" w:rsidRPr="00181B1E" w14:paraId="664BFE16" w14:textId="4FEB7E51" w:rsidTr="005E4014">
        <w:tc>
          <w:tcPr>
            <w:tcW w:w="4495" w:type="dxa"/>
          </w:tcPr>
          <w:p w14:paraId="250C5CAC" w14:textId="462F6891" w:rsidR="00191D71" w:rsidRPr="00181B1E" w:rsidRDefault="00191D71">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végrehajtását a</w:t>
            </w:r>
            <w:r w:rsidR="00792CA7">
              <w:rPr>
                <w:rStyle w:val="SzvegtrzsChar"/>
                <w:rFonts w:ascii="Calibri" w:hAnsi="Calibri" w:cs="Calibri"/>
                <w:sz w:val="20"/>
                <w:szCs w:val="20"/>
              </w:rPr>
              <w:t xml:space="preserve">z Önkormányzat által megbízott </w:t>
            </w:r>
            <w:r w:rsidRPr="00181B1E">
              <w:rPr>
                <w:rStyle w:val="SzvegtrzsChar"/>
                <w:rFonts w:ascii="Calibri" w:hAnsi="Calibri" w:cs="Calibri"/>
                <w:sz w:val="20"/>
                <w:szCs w:val="20"/>
              </w:rPr>
              <w:t xml:space="preserve">Műszaki Ellenőr rendszeresen ellenőrzi. Felek rögzítik, hogy a Műszaki Ellenőr a </w:t>
            </w:r>
            <w:r w:rsidRPr="00181B1E">
              <w:rPr>
                <w:rStyle w:val="SzvegtrzsChar"/>
                <w:rFonts w:ascii="Calibri" w:eastAsia="Microsoft Sans Serif" w:hAnsi="Calibri" w:cs="Calibri"/>
                <w:sz w:val="20"/>
                <w:szCs w:val="20"/>
              </w:rPr>
              <w:t>Közcélú Beruházás</w:t>
            </w:r>
            <w:r w:rsidRPr="00181B1E">
              <w:rPr>
                <w:rStyle w:val="SzvegtrzsChar"/>
                <w:rFonts w:ascii="Calibri" w:hAnsi="Calibri" w:cs="Calibri"/>
                <w:sz w:val="20"/>
                <w:szCs w:val="20"/>
              </w:rPr>
              <w:t xml:space="preserve">ról vezetett építési naplóba betekinthet, </w:t>
            </w:r>
            <w:r w:rsidR="00206841" w:rsidRPr="00181B1E">
              <w:rPr>
                <w:rStyle w:val="SzvegtrzsChar"/>
                <w:rFonts w:ascii="Calibri" w:hAnsi="Calibri" w:cs="Calibri"/>
                <w:sz w:val="20"/>
                <w:szCs w:val="20"/>
              </w:rPr>
              <w:t>ott észrevételeket tehet</w:t>
            </w:r>
            <w:r w:rsidRPr="00181B1E">
              <w:rPr>
                <w:rStyle w:val="SzvegtrzsChar"/>
                <w:rFonts w:ascii="Calibri" w:hAnsi="Calibri" w:cs="Calibri"/>
                <w:sz w:val="20"/>
                <w:szCs w:val="20"/>
              </w:rPr>
              <w:t xml:space="preserve">, illetve a </w:t>
            </w:r>
            <w:r w:rsidRPr="00181B1E">
              <w:rPr>
                <w:rStyle w:val="SzvegtrzsChar"/>
                <w:rFonts w:ascii="Calibri" w:eastAsia="Microsoft Sans Serif" w:hAnsi="Calibri" w:cs="Calibri"/>
                <w:sz w:val="20"/>
                <w:szCs w:val="20"/>
              </w:rPr>
              <w:t>Közcélú Beruházás</w:t>
            </w:r>
            <w:r w:rsidRPr="00181B1E">
              <w:rPr>
                <w:rStyle w:val="SzvegtrzsChar"/>
                <w:rFonts w:ascii="Calibri" w:hAnsi="Calibri" w:cs="Calibri"/>
                <w:sz w:val="20"/>
                <w:szCs w:val="20"/>
              </w:rPr>
              <w:t xml:space="preserve"> egyes ütemeinek átadás-átvételi eljárásaiban részt vesz. Felek rögzítik, hogy a Kivitelező </w:t>
            </w:r>
            <w:r w:rsidRPr="00181B1E">
              <w:rPr>
                <w:rStyle w:val="SzvegtrzsChar"/>
                <w:rFonts w:ascii="Calibri" w:eastAsia="Microsoft Sans Serif" w:hAnsi="Calibri" w:cs="Calibri"/>
                <w:sz w:val="20"/>
                <w:szCs w:val="20"/>
              </w:rPr>
              <w:t xml:space="preserve">Közcélú Beruházással </w:t>
            </w:r>
            <w:r w:rsidRPr="00181B1E">
              <w:rPr>
                <w:rStyle w:val="SzvegtrzsChar"/>
                <w:rFonts w:ascii="Calibri" w:hAnsi="Calibri" w:cs="Calibri"/>
                <w:sz w:val="20"/>
                <w:szCs w:val="20"/>
              </w:rPr>
              <w:t xml:space="preserve">kapcsolatos minden számlája kiállításának előfeltétele a Műszaki Ellenőr által kiadott teljesítésigazolás, amelynek kiállítását indokolatlanul, jelentéktelen </w:t>
            </w:r>
            <w:r w:rsidRPr="00181B1E">
              <w:rPr>
                <w:rStyle w:val="SzvegtrzsChar"/>
                <w:rFonts w:ascii="Calibri" w:hAnsi="Calibri" w:cs="Calibri"/>
                <w:sz w:val="20"/>
                <w:szCs w:val="20"/>
              </w:rPr>
              <w:lastRenderedPageBreak/>
              <w:t>hibára hivatkozással nem jogosult megtagadni</w:t>
            </w:r>
            <w:r w:rsidR="00A2312A">
              <w:rPr>
                <w:rStyle w:val="SzvegtrzsChar"/>
                <w:rFonts w:ascii="Calibri" w:hAnsi="Calibri" w:cs="Calibri"/>
                <w:sz w:val="20"/>
                <w:szCs w:val="20"/>
              </w:rPr>
              <w:t>, illetve nem jogosult annak kiadásával indokolatlanul,</w:t>
            </w:r>
            <w:r w:rsidR="00A2312A" w:rsidRPr="00181B1E">
              <w:rPr>
                <w:rStyle w:val="SzvegtrzsChar"/>
                <w:rFonts w:ascii="Calibri" w:hAnsi="Calibri" w:cs="Calibri"/>
                <w:sz w:val="20"/>
                <w:szCs w:val="20"/>
              </w:rPr>
              <w:t xml:space="preserve"> jelentéktelen hibára hivatkozással</w:t>
            </w:r>
            <w:r w:rsidR="00A2312A">
              <w:rPr>
                <w:rStyle w:val="SzvegtrzsChar"/>
                <w:rFonts w:ascii="Calibri" w:hAnsi="Calibri" w:cs="Calibri"/>
                <w:sz w:val="20"/>
                <w:szCs w:val="20"/>
              </w:rPr>
              <w:t xml:space="preserve"> késlekedni</w:t>
            </w:r>
            <w:r w:rsidRPr="00181B1E">
              <w:rPr>
                <w:rStyle w:val="SzvegtrzsChar"/>
                <w:rFonts w:ascii="Calibri" w:hAnsi="Calibri" w:cs="Calibri"/>
                <w:sz w:val="20"/>
                <w:szCs w:val="20"/>
              </w:rPr>
              <w:t>. A Műszaki Ellenőr bármilyen késedelmes eljárása (ideértve különösen a teljesítési igazolás késedelmes kiállítását) esetén</w:t>
            </w:r>
            <w:r w:rsidRPr="00181B1E">
              <w:rPr>
                <w:rStyle w:val="SzvegtrzsChar"/>
                <w:rFonts w:ascii="Calibri" w:eastAsia="Microsoft Sans Serif" w:hAnsi="Calibri" w:cs="Calibri"/>
                <w:sz w:val="20"/>
                <w:szCs w:val="20"/>
              </w:rPr>
              <w:t xml:space="preserve"> a Fejlesztő a késedelmi időtartamával Közcélú Beruházás elvégzésére előírt határideje meghosszabbodik. A meghosszabbodás a Fejlesztésre rendelkezésre álló határidőre is megfelelően irányadó, ha a késedelem a Fejlesztést is érinti vagy ott is késedelmet eredményez. Ugyanez az eljárás irányadó abban az esetben is, ha a Műszaki Ellenőr kiválasztásával vagy megbízásával az Önkormányzat késlekedik, és ez okozza a késedelmet.</w:t>
            </w:r>
          </w:p>
        </w:tc>
        <w:tc>
          <w:tcPr>
            <w:tcW w:w="4515" w:type="dxa"/>
            <w:gridSpan w:val="2"/>
          </w:tcPr>
          <w:p w14:paraId="1859CF55" w14:textId="072B60E3" w:rsidR="00191D71" w:rsidRPr="00181B1E" w:rsidRDefault="00996632">
            <w:pPr>
              <w:pStyle w:val="Szvegtrzs"/>
              <w:numPr>
                <w:ilvl w:val="0"/>
                <w:numId w:val="15"/>
              </w:numPr>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 xml:space="preserve">The construction works of the </w:t>
            </w:r>
            <w:r w:rsidRPr="00181B1E">
              <w:rPr>
                <w:rStyle w:val="SzvegtrzsChar"/>
                <w:rFonts w:ascii="Calibri" w:eastAsia="Microsoft Sans Serif" w:hAnsi="Calibri" w:cs="Calibri"/>
                <w:sz w:val="20"/>
                <w:szCs w:val="20"/>
                <w:lang w:val="en-US"/>
              </w:rPr>
              <w:t xml:space="preserve">Public Purpose Investment </w:t>
            </w:r>
            <w:r w:rsidRPr="00181B1E">
              <w:rPr>
                <w:rStyle w:val="SzvegtrzsChar"/>
                <w:rFonts w:ascii="Calibri" w:hAnsi="Calibri" w:cs="Calibri"/>
                <w:sz w:val="20"/>
                <w:szCs w:val="20"/>
                <w:lang w:val="en-US"/>
              </w:rPr>
              <w:t>shall be regularly monitored by the Technical Inspector</w:t>
            </w:r>
            <w:r w:rsidR="00792CA7">
              <w:rPr>
                <w:rStyle w:val="SzvegtrzsChar"/>
                <w:rFonts w:ascii="Calibri" w:hAnsi="Calibri" w:cs="Calibri"/>
                <w:sz w:val="20"/>
                <w:szCs w:val="20"/>
                <w:lang w:val="en-US"/>
              </w:rPr>
              <w:t xml:space="preserve"> commissioned by the Municipality</w:t>
            </w:r>
            <w:r w:rsidRPr="00181B1E">
              <w:rPr>
                <w:rStyle w:val="SzvegtrzsChar"/>
                <w:rFonts w:ascii="Calibri" w:hAnsi="Calibri" w:cs="Calibri"/>
                <w:sz w:val="20"/>
                <w:szCs w:val="20"/>
                <w:lang w:val="en-US"/>
              </w:rPr>
              <w:t xml:space="preserve">. The Parties stipulate that the Technical Inspector may inspect the construction logbook kept with respect to the </w:t>
            </w:r>
            <w:r w:rsidRPr="00181B1E">
              <w:rPr>
                <w:rStyle w:val="SzvegtrzsChar"/>
                <w:rFonts w:ascii="Calibri" w:eastAsia="Microsoft Sans Serif" w:hAnsi="Calibri" w:cs="Calibri"/>
                <w:sz w:val="20"/>
                <w:szCs w:val="20"/>
                <w:lang w:val="en-US"/>
              </w:rPr>
              <w:t>Public Purpose Investment</w:t>
            </w:r>
            <w:r w:rsidRPr="00181B1E">
              <w:rPr>
                <w:rStyle w:val="SzvegtrzsChar"/>
                <w:rFonts w:ascii="Calibri" w:hAnsi="Calibri" w:cs="Calibri"/>
                <w:sz w:val="20"/>
                <w:szCs w:val="20"/>
                <w:lang w:val="en-US"/>
              </w:rPr>
              <w:t xml:space="preserve">, may upload his/her opinion therein, and may participate in the handover procedures for each phase of the </w:t>
            </w:r>
            <w:r w:rsidRPr="00181B1E">
              <w:rPr>
                <w:rStyle w:val="SzvegtrzsChar"/>
                <w:rFonts w:ascii="Calibri" w:eastAsia="Microsoft Sans Serif" w:hAnsi="Calibri" w:cs="Calibri"/>
                <w:sz w:val="20"/>
                <w:szCs w:val="20"/>
                <w:lang w:val="en-US"/>
              </w:rPr>
              <w:t>Public Purpose Investment</w:t>
            </w:r>
            <w:r w:rsidRPr="00181B1E">
              <w:rPr>
                <w:rStyle w:val="SzvegtrzsChar"/>
                <w:rFonts w:ascii="Calibri" w:hAnsi="Calibri" w:cs="Calibri"/>
                <w:sz w:val="20"/>
                <w:szCs w:val="20"/>
                <w:lang w:val="en-US"/>
              </w:rPr>
              <w:t xml:space="preserve">. The Parties stipulate that all invoices issued by the Contractors with respect to the </w:t>
            </w:r>
            <w:r w:rsidRPr="00181B1E">
              <w:rPr>
                <w:rStyle w:val="SzvegtrzsChar"/>
                <w:rFonts w:ascii="Calibri" w:eastAsia="Microsoft Sans Serif" w:hAnsi="Calibri" w:cs="Calibri"/>
                <w:sz w:val="20"/>
                <w:szCs w:val="20"/>
                <w:lang w:val="en-US"/>
              </w:rPr>
              <w:t xml:space="preserve">Public Purpose Investment </w:t>
            </w:r>
            <w:r w:rsidRPr="00181B1E">
              <w:rPr>
                <w:rStyle w:val="SzvegtrzsChar"/>
                <w:rFonts w:ascii="Calibri" w:hAnsi="Calibri" w:cs="Calibri"/>
                <w:sz w:val="20"/>
                <w:szCs w:val="20"/>
                <w:lang w:val="en-US"/>
              </w:rPr>
              <w:t xml:space="preserve">shall be subject to the certificate of </w:t>
            </w:r>
            <w:r w:rsidRPr="00181B1E">
              <w:rPr>
                <w:rStyle w:val="SzvegtrzsChar"/>
                <w:rFonts w:ascii="Calibri" w:hAnsi="Calibri" w:cs="Calibri"/>
                <w:sz w:val="20"/>
                <w:szCs w:val="20"/>
                <w:lang w:val="en-US"/>
              </w:rPr>
              <w:lastRenderedPageBreak/>
              <w:t xml:space="preserve">completion of the Technical Inspector, the issuance of which shall </w:t>
            </w:r>
            <w:r w:rsidR="00EA26C7" w:rsidRPr="00181B1E">
              <w:rPr>
                <w:rStyle w:val="SzvegtrzsChar"/>
                <w:rFonts w:ascii="Calibri" w:hAnsi="Calibri" w:cs="Calibri"/>
                <w:sz w:val="20"/>
                <w:szCs w:val="20"/>
                <w:lang w:val="en-US"/>
              </w:rPr>
              <w:t xml:space="preserve">not be unreasonably withheld and shall </w:t>
            </w:r>
            <w:r w:rsidRPr="00181B1E">
              <w:rPr>
                <w:rStyle w:val="SzvegtrzsChar"/>
                <w:rFonts w:ascii="Calibri" w:hAnsi="Calibri" w:cs="Calibri"/>
                <w:sz w:val="20"/>
                <w:szCs w:val="20"/>
                <w:lang w:val="en-US"/>
              </w:rPr>
              <w:t xml:space="preserve">not be refused without justification on the grounds of minor defects. In the event of the Technical Inspector’s delay (including, without limitation, any delay in the issuance of a certificate of completion), completion deadline imposed for the Developer with respect to the </w:t>
            </w:r>
            <w:r w:rsidRPr="00181B1E">
              <w:rPr>
                <w:rStyle w:val="SzvegtrzsChar"/>
                <w:rFonts w:ascii="Calibri" w:eastAsia="Microsoft Sans Serif" w:hAnsi="Calibri" w:cs="Calibri"/>
                <w:sz w:val="20"/>
                <w:szCs w:val="20"/>
                <w:lang w:val="en-US"/>
              </w:rPr>
              <w:t xml:space="preserve">Public Purpose Investment </w:t>
            </w:r>
            <w:r w:rsidRPr="00181B1E">
              <w:rPr>
                <w:rStyle w:val="SzvegtrzsChar"/>
                <w:rFonts w:ascii="Calibri" w:hAnsi="Calibri" w:cs="Calibri"/>
                <w:sz w:val="20"/>
                <w:szCs w:val="20"/>
                <w:lang w:val="en-US"/>
              </w:rPr>
              <w:t xml:space="preserve">shall be extended by the </w:t>
            </w:r>
            <w:r w:rsidR="005250B1" w:rsidRPr="00181B1E">
              <w:rPr>
                <w:rStyle w:val="SzvegtrzsChar"/>
                <w:rFonts w:ascii="Calibri" w:hAnsi="Calibri" w:cs="Calibri"/>
                <w:sz w:val="20"/>
                <w:szCs w:val="20"/>
                <w:lang w:val="en-US"/>
              </w:rPr>
              <w:t xml:space="preserve">time </w:t>
            </w:r>
            <w:r w:rsidRPr="00181B1E">
              <w:rPr>
                <w:rStyle w:val="SzvegtrzsChar"/>
                <w:rFonts w:ascii="Calibri" w:hAnsi="Calibri" w:cs="Calibri"/>
                <w:sz w:val="20"/>
                <w:szCs w:val="20"/>
                <w:lang w:val="en-US"/>
              </w:rPr>
              <w:t>period of the respective delay.</w:t>
            </w:r>
            <w:r w:rsidRPr="00181B1E">
              <w:rPr>
                <w:rFonts w:ascii="Calibri" w:hAnsi="Calibri" w:cs="Calibri"/>
                <w:sz w:val="20"/>
                <w:szCs w:val="20"/>
                <w:lang w:val="en-US"/>
              </w:rPr>
              <w:t xml:space="preserve"> This extension shall also appropriately apply to the deadline available for the Development if the delay affects the works of the Development or results in the delay in the Development as well.</w:t>
            </w:r>
            <w:r w:rsidR="00636F0E" w:rsidRPr="00181B1E">
              <w:rPr>
                <w:rFonts w:ascii="Calibri" w:hAnsi="Calibri" w:cs="Calibri"/>
                <w:sz w:val="20"/>
                <w:szCs w:val="20"/>
                <w:lang w:val="en-US"/>
              </w:rPr>
              <w:t xml:space="preserve"> </w:t>
            </w:r>
            <w:r w:rsidR="007B319B" w:rsidRPr="00181B1E">
              <w:rPr>
                <w:rFonts w:ascii="Calibri" w:hAnsi="Calibri" w:cs="Calibri"/>
                <w:sz w:val="20"/>
                <w:szCs w:val="20"/>
                <w:lang w:val="en-US"/>
              </w:rPr>
              <w:t>If the delay is caused by the Municipality's failure to select or appoint the Technical Inspector, the same procedure shall apply.</w:t>
            </w:r>
          </w:p>
        </w:tc>
      </w:tr>
      <w:tr w:rsidR="00191D71" w:rsidRPr="00181B1E" w14:paraId="454DE9D1" w14:textId="4873B004" w:rsidTr="005E4014">
        <w:tc>
          <w:tcPr>
            <w:tcW w:w="4495" w:type="dxa"/>
          </w:tcPr>
          <w:p w14:paraId="0C5F7666" w14:textId="35D298A4" w:rsidR="00191D71" w:rsidRPr="00181B1E" w:rsidRDefault="00191D71" w:rsidP="00E5413A">
            <w:pPr>
              <w:pStyle w:val="Szvegtrzs"/>
              <w:numPr>
                <w:ilvl w:val="1"/>
                <w:numId w:val="1"/>
              </w:numPr>
              <w:tabs>
                <w:tab w:val="left" w:pos="686"/>
              </w:tabs>
              <w:spacing w:after="120"/>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lastRenderedPageBreak/>
              <w:t xml:space="preserve">A </w:t>
            </w:r>
            <w:r w:rsidRPr="00181B1E">
              <w:rPr>
                <w:rStyle w:val="SzvegtrzsChar"/>
                <w:rFonts w:ascii="Calibri" w:eastAsia="Microsoft Sans Serif" w:hAnsi="Calibri" w:cs="Calibri"/>
                <w:sz w:val="20"/>
                <w:szCs w:val="20"/>
              </w:rPr>
              <w:t xml:space="preserve">Közcélú Beruházás </w:t>
            </w:r>
            <w:r w:rsidR="00E9376B">
              <w:rPr>
                <w:rStyle w:val="SzvegtrzsChar"/>
                <w:rFonts w:ascii="Calibri" w:eastAsia="Microsoft Sans Serif" w:hAnsi="Calibri" w:cs="Calibri"/>
                <w:sz w:val="20"/>
                <w:szCs w:val="20"/>
              </w:rPr>
              <w:t xml:space="preserve">Kiviteli Tervek szerinti </w:t>
            </w:r>
            <w:r w:rsidRPr="00181B1E">
              <w:rPr>
                <w:rStyle w:val="SzvegtrzsChar"/>
                <w:rFonts w:ascii="Calibri" w:hAnsi="Calibri" w:cs="Calibri"/>
                <w:sz w:val="20"/>
                <w:szCs w:val="20"/>
              </w:rPr>
              <w:t>megvalósításával összefüggésben Fejlesztő feladatát képezik különösen az alábbiak</w:t>
            </w:r>
            <w:r w:rsidR="00E9376B">
              <w:rPr>
                <w:rStyle w:val="SzvegtrzsChar"/>
                <w:rFonts w:ascii="Calibri" w:hAnsi="Calibri" w:cs="Calibri"/>
                <w:sz w:val="20"/>
                <w:szCs w:val="20"/>
              </w:rPr>
              <w:t xml:space="preserve"> (a </w:t>
            </w:r>
            <w:r w:rsidR="006B1596">
              <w:rPr>
                <w:rStyle w:val="SzvegtrzsChar"/>
                <w:rFonts w:ascii="Calibri" w:hAnsi="Calibri" w:cs="Calibri"/>
                <w:sz w:val="20"/>
                <w:szCs w:val="20"/>
              </w:rPr>
              <w:t>Közcélú Beruházás elvégzéséhez szükséges</w:t>
            </w:r>
            <w:r w:rsidR="00E9376B">
              <w:rPr>
                <w:rStyle w:val="SzvegtrzsChar"/>
                <w:rFonts w:ascii="Calibri" w:hAnsi="Calibri" w:cs="Calibri"/>
                <w:sz w:val="20"/>
                <w:szCs w:val="20"/>
              </w:rPr>
              <w:t xml:space="preserve"> szünetelésére értelemszerűen nem terjed ki)</w:t>
            </w:r>
            <w:r w:rsidRPr="00181B1E">
              <w:rPr>
                <w:rStyle w:val="SzvegtrzsChar"/>
                <w:rFonts w:ascii="Calibri" w:hAnsi="Calibri" w:cs="Calibri"/>
                <w:sz w:val="20"/>
                <w:szCs w:val="20"/>
              </w:rPr>
              <w:t xml:space="preserve">: </w:t>
            </w:r>
          </w:p>
        </w:tc>
        <w:tc>
          <w:tcPr>
            <w:tcW w:w="4515" w:type="dxa"/>
            <w:gridSpan w:val="2"/>
          </w:tcPr>
          <w:p w14:paraId="193475E1" w14:textId="1877A53E" w:rsidR="00191D71" w:rsidRPr="00181B1E" w:rsidRDefault="00602BA6" w:rsidP="00E5413A">
            <w:pPr>
              <w:pStyle w:val="Szvegtrzs"/>
              <w:numPr>
                <w:ilvl w:val="0"/>
                <w:numId w:val="15"/>
              </w:numPr>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With respect to the performance of the </w:t>
            </w:r>
            <w:r w:rsidR="000C70E3" w:rsidRPr="00181B1E">
              <w:rPr>
                <w:rStyle w:val="SzvegtrzsChar"/>
                <w:rFonts w:ascii="Calibri" w:hAnsi="Calibri" w:cs="Calibri"/>
                <w:sz w:val="20"/>
                <w:szCs w:val="20"/>
                <w:lang w:val="en-US"/>
              </w:rPr>
              <w:t>Public Purpose Investment</w:t>
            </w:r>
            <w:r w:rsidR="00E9376B">
              <w:rPr>
                <w:rStyle w:val="SzvegtrzsChar"/>
                <w:rFonts w:ascii="Calibri" w:hAnsi="Calibri" w:cs="Calibri"/>
                <w:sz w:val="20"/>
                <w:szCs w:val="20"/>
                <w:lang w:val="en-US"/>
              </w:rPr>
              <w:t xml:space="preserve"> based on the Execution Plans</w:t>
            </w:r>
            <w:r w:rsidRPr="00181B1E">
              <w:rPr>
                <w:rStyle w:val="SzvegtrzsChar"/>
                <w:rFonts w:ascii="Calibri" w:hAnsi="Calibri" w:cs="Calibri"/>
                <w:sz w:val="20"/>
                <w:szCs w:val="20"/>
                <w:lang w:val="en-US"/>
              </w:rPr>
              <w:t>, the Developer shall undertake the following</w:t>
            </w:r>
            <w:r w:rsidR="00E9376B">
              <w:rPr>
                <w:rStyle w:val="SzvegtrzsChar"/>
                <w:rFonts w:ascii="Calibri" w:hAnsi="Calibri" w:cs="Calibri"/>
                <w:sz w:val="20"/>
                <w:szCs w:val="20"/>
                <w:lang w:val="en-US"/>
              </w:rPr>
              <w:t xml:space="preserve"> (does not applicable in case of suspension of the </w:t>
            </w:r>
            <w:r w:rsidR="006B1596">
              <w:rPr>
                <w:rStyle w:val="SzvegtrzsChar"/>
                <w:rFonts w:ascii="Calibri" w:hAnsi="Calibri" w:cs="Calibri"/>
                <w:sz w:val="20"/>
                <w:szCs w:val="20"/>
                <w:lang w:val="en-US"/>
              </w:rPr>
              <w:t xml:space="preserve">Public Purpose Investment </w:t>
            </w:r>
            <w:r w:rsidR="00E9376B">
              <w:rPr>
                <w:rStyle w:val="SzvegtrzsChar"/>
                <w:rFonts w:ascii="Calibri" w:hAnsi="Calibri" w:cs="Calibri"/>
                <w:sz w:val="20"/>
                <w:szCs w:val="20"/>
                <w:lang w:val="en-US"/>
              </w:rPr>
              <w:t>works)</w:t>
            </w:r>
            <w:r w:rsidRPr="00181B1E">
              <w:rPr>
                <w:rStyle w:val="SzvegtrzsChar"/>
                <w:rFonts w:ascii="Calibri" w:hAnsi="Calibri" w:cs="Calibri"/>
                <w:sz w:val="20"/>
                <w:szCs w:val="20"/>
                <w:lang w:val="en-US"/>
              </w:rPr>
              <w:t>:</w:t>
            </w:r>
          </w:p>
        </w:tc>
      </w:tr>
      <w:tr w:rsidR="002D422C" w:rsidRPr="00181B1E" w14:paraId="31E2EBB4" w14:textId="77777777" w:rsidTr="005E4014">
        <w:tc>
          <w:tcPr>
            <w:tcW w:w="4495" w:type="dxa"/>
          </w:tcPr>
          <w:p w14:paraId="17DA84D7" w14:textId="39055465" w:rsidR="002D422C" w:rsidRPr="00181B1E" w:rsidRDefault="002D422C">
            <w:pPr>
              <w:pStyle w:val="Szvegtrzs"/>
              <w:numPr>
                <w:ilvl w:val="0"/>
                <w:numId w:val="2"/>
              </w:numPr>
              <w:tabs>
                <w:tab w:val="left" w:pos="686"/>
              </w:tabs>
              <w:spacing w:after="120"/>
              <w:jc w:val="both"/>
              <w:rPr>
                <w:rStyle w:val="SzvegtrzsChar"/>
                <w:rFonts w:ascii="Calibri" w:hAnsi="Calibri" w:cs="Calibri"/>
                <w:sz w:val="20"/>
                <w:szCs w:val="20"/>
              </w:rPr>
            </w:pPr>
            <w:r>
              <w:rPr>
                <w:rStyle w:val="SzvegtrzsChar"/>
                <w:rFonts w:ascii="Calibri" w:hAnsi="Calibri" w:cs="Calibri"/>
                <w:sz w:val="20"/>
                <w:szCs w:val="20"/>
              </w:rPr>
              <w:t>Közcélú Beruházással Érintett Terület, mint munkaterület átvétele, őrzése, baleset-, vagyonvédelmi biztosítása, a munkaterület átvétellel a kárveszély a Fejlesztőre száll;</w:t>
            </w:r>
          </w:p>
        </w:tc>
        <w:tc>
          <w:tcPr>
            <w:tcW w:w="4515" w:type="dxa"/>
            <w:gridSpan w:val="2"/>
          </w:tcPr>
          <w:p w14:paraId="3526F071" w14:textId="38965519" w:rsidR="002D422C" w:rsidRPr="004D5F6D" w:rsidRDefault="004D5F6D">
            <w:pPr>
              <w:pStyle w:val="Szvegtrzs"/>
              <w:numPr>
                <w:ilvl w:val="0"/>
                <w:numId w:val="10"/>
              </w:numPr>
              <w:tabs>
                <w:tab w:val="left" w:pos="686"/>
              </w:tabs>
              <w:spacing w:after="120"/>
              <w:jc w:val="both"/>
              <w:rPr>
                <w:rStyle w:val="SzvegtrzsChar"/>
                <w:rFonts w:ascii="Calibri" w:hAnsi="Calibri" w:cs="Calibri"/>
                <w:sz w:val="20"/>
                <w:szCs w:val="20"/>
                <w:lang w:val="en-US"/>
              </w:rPr>
            </w:pPr>
            <w:r w:rsidRPr="004D5F6D">
              <w:rPr>
                <w:rFonts w:ascii="Calibri" w:hAnsi="Calibri" w:cs="Calibri"/>
                <w:sz w:val="20"/>
                <w:szCs w:val="20"/>
                <w:lang w:val="en-US"/>
              </w:rPr>
              <w:t>The Public Purpose Investment</w:t>
            </w:r>
            <w:r>
              <w:rPr>
                <w:rFonts w:ascii="Calibri" w:hAnsi="Calibri" w:cs="Calibri"/>
                <w:sz w:val="20"/>
                <w:szCs w:val="20"/>
                <w:lang w:val="en-US"/>
              </w:rPr>
              <w:t xml:space="preserve"> Area</w:t>
            </w:r>
            <w:r w:rsidRPr="004D5F6D">
              <w:rPr>
                <w:rFonts w:ascii="Calibri" w:hAnsi="Calibri" w:cs="Calibri"/>
                <w:sz w:val="20"/>
                <w:szCs w:val="20"/>
                <w:lang w:val="en-US"/>
              </w:rPr>
              <w:t>, as the worksite, shall be taken over, secured, and insured for accident and property protection. Upon the handover of the worksite, the</w:t>
            </w:r>
            <w:r>
              <w:rPr>
                <w:rFonts w:ascii="Calibri" w:hAnsi="Calibri" w:cs="Calibri"/>
                <w:sz w:val="20"/>
                <w:szCs w:val="20"/>
                <w:lang w:val="en-US"/>
              </w:rPr>
              <w:t xml:space="preserve"> </w:t>
            </w:r>
            <w:r w:rsidRPr="004D5F6D">
              <w:rPr>
                <w:rFonts w:ascii="Calibri" w:hAnsi="Calibri" w:cs="Calibri"/>
                <w:sz w:val="20"/>
                <w:szCs w:val="20"/>
                <w:lang w:val="en-US"/>
              </w:rPr>
              <w:t>risk of damage transfers to the Developer.</w:t>
            </w:r>
          </w:p>
        </w:tc>
      </w:tr>
      <w:tr w:rsidR="00191D71" w:rsidRPr="00181B1E" w14:paraId="4DDFEB5A" w14:textId="0C9AE5D9" w:rsidTr="005E4014">
        <w:tc>
          <w:tcPr>
            <w:tcW w:w="4495" w:type="dxa"/>
          </w:tcPr>
          <w:p w14:paraId="590FCAB2" w14:textId="3FA9C99D" w:rsidR="00191D71" w:rsidRPr="00181B1E" w:rsidRDefault="00191D71">
            <w:pPr>
              <w:pStyle w:val="Szvegtrzs"/>
              <w:numPr>
                <w:ilvl w:val="0"/>
                <w:numId w:val="2"/>
              </w:numPr>
              <w:tabs>
                <w:tab w:val="left" w:pos="686"/>
              </w:tabs>
              <w:spacing w:after="120"/>
              <w:jc w:val="both"/>
              <w:rPr>
                <w:rStyle w:val="SzvegtrzsChar"/>
                <w:rFonts w:ascii="Calibri" w:hAnsi="Calibri" w:cs="Calibri"/>
                <w:sz w:val="20"/>
                <w:szCs w:val="20"/>
              </w:rPr>
            </w:pP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munkáinak alvállalkozók</w:t>
            </w:r>
            <w:r w:rsidR="00DA3AE2">
              <w:rPr>
                <w:rStyle w:val="SzvegtrzsChar"/>
                <w:rFonts w:ascii="Calibri" w:hAnsi="Calibri" w:cs="Calibri"/>
                <w:sz w:val="20"/>
                <w:szCs w:val="20"/>
              </w:rPr>
              <w:t xml:space="preserve"> útján történő</w:t>
            </w:r>
            <w:r w:rsidRPr="00181B1E">
              <w:rPr>
                <w:rStyle w:val="SzvegtrzsChar"/>
                <w:rFonts w:ascii="Calibri" w:hAnsi="Calibri" w:cs="Calibri"/>
                <w:sz w:val="20"/>
                <w:szCs w:val="20"/>
              </w:rPr>
              <w:t xml:space="preserve"> kivitelezése</w:t>
            </w:r>
            <w:r w:rsidR="00DA3AE2">
              <w:rPr>
                <w:rStyle w:val="SzvegtrzsChar"/>
                <w:rFonts w:ascii="Calibri" w:hAnsi="Calibri" w:cs="Calibri"/>
                <w:sz w:val="20"/>
                <w:szCs w:val="20"/>
              </w:rPr>
              <w:t>;</w:t>
            </w:r>
          </w:p>
        </w:tc>
        <w:tc>
          <w:tcPr>
            <w:tcW w:w="4515" w:type="dxa"/>
            <w:gridSpan w:val="2"/>
          </w:tcPr>
          <w:p w14:paraId="2D7076A5" w14:textId="523FFDC8" w:rsidR="00191D71" w:rsidRPr="00181B1E" w:rsidRDefault="00FE7BEA">
            <w:pPr>
              <w:pStyle w:val="Szvegtrzs"/>
              <w:numPr>
                <w:ilvl w:val="0"/>
                <w:numId w:val="10"/>
              </w:numPr>
              <w:tabs>
                <w:tab w:val="left" w:pos="686"/>
              </w:tabs>
              <w:spacing w:after="12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The performance of the </w:t>
            </w:r>
            <w:r w:rsidRPr="00181B1E">
              <w:rPr>
                <w:rStyle w:val="SzvegtrzsChar"/>
                <w:rFonts w:ascii="Calibri" w:eastAsia="Microsoft Sans Serif" w:hAnsi="Calibri" w:cs="Calibri"/>
                <w:sz w:val="20"/>
                <w:szCs w:val="20"/>
                <w:lang w:val="en-US"/>
              </w:rPr>
              <w:t>Public Purpose Investment</w:t>
            </w:r>
            <w:r w:rsidRPr="00181B1E">
              <w:rPr>
                <w:rStyle w:val="SzvegtrzsChar"/>
                <w:rFonts w:ascii="Calibri" w:hAnsi="Calibri" w:cs="Calibri"/>
                <w:sz w:val="20"/>
                <w:szCs w:val="20"/>
                <w:lang w:val="en-US"/>
              </w:rPr>
              <w:t xml:space="preserve"> construction works via Contractors</w:t>
            </w:r>
            <w:r w:rsidR="00DA3AE2">
              <w:rPr>
                <w:rStyle w:val="SzvegtrzsChar"/>
                <w:rFonts w:ascii="Calibri" w:hAnsi="Calibri" w:cs="Calibri"/>
                <w:sz w:val="20"/>
                <w:szCs w:val="20"/>
                <w:lang w:val="en-US"/>
              </w:rPr>
              <w:t>;</w:t>
            </w:r>
          </w:p>
        </w:tc>
      </w:tr>
      <w:tr w:rsidR="00191D71" w:rsidRPr="00181B1E" w14:paraId="24FC0F02" w14:textId="4E84765A" w:rsidTr="005E4014">
        <w:tc>
          <w:tcPr>
            <w:tcW w:w="4495" w:type="dxa"/>
          </w:tcPr>
          <w:p w14:paraId="2254A99F" w14:textId="54295F0D" w:rsidR="00191D71" w:rsidRPr="00181B1E" w:rsidRDefault="00191D71">
            <w:pPr>
              <w:pStyle w:val="Szvegtrzs"/>
              <w:numPr>
                <w:ilvl w:val="0"/>
                <w:numId w:val="2"/>
              </w:numPr>
              <w:tabs>
                <w:tab w:val="left" w:pos="686"/>
              </w:tabs>
              <w:spacing w:after="120"/>
              <w:jc w:val="both"/>
              <w:rPr>
                <w:rStyle w:val="SzvegtrzsChar"/>
                <w:rFonts w:ascii="Calibri" w:hAnsi="Calibri" w:cs="Calibri"/>
                <w:sz w:val="20"/>
                <w:szCs w:val="20"/>
              </w:rPr>
            </w:pPr>
            <w:r w:rsidRPr="00181B1E">
              <w:rPr>
                <w:rStyle w:val="SzvegtrzsChar"/>
                <w:rFonts w:ascii="Calibri" w:hAnsi="Calibri" w:cs="Calibri"/>
                <w:sz w:val="20"/>
                <w:szCs w:val="20"/>
              </w:rPr>
              <w:t>Alvállalkozók számláinak kifizetése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Limitjének erejéig)</w:t>
            </w:r>
            <w:r w:rsidR="00DA3AE2">
              <w:rPr>
                <w:rStyle w:val="SzvegtrzsChar"/>
                <w:rFonts w:ascii="Calibri" w:hAnsi="Calibri" w:cs="Calibri"/>
                <w:sz w:val="20"/>
                <w:szCs w:val="20"/>
              </w:rPr>
              <w:t>;</w:t>
            </w:r>
          </w:p>
        </w:tc>
        <w:tc>
          <w:tcPr>
            <w:tcW w:w="4515" w:type="dxa"/>
            <w:gridSpan w:val="2"/>
          </w:tcPr>
          <w:p w14:paraId="4ABD2F70" w14:textId="523065F7" w:rsidR="00191D71" w:rsidRPr="00181B1E" w:rsidRDefault="00477107">
            <w:pPr>
              <w:pStyle w:val="Szvegtrzs"/>
              <w:numPr>
                <w:ilvl w:val="0"/>
                <w:numId w:val="10"/>
              </w:numPr>
              <w:tabs>
                <w:tab w:val="left" w:pos="686"/>
              </w:tabs>
              <w:spacing w:after="12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Paying the invoices of Contractors of (up to the Public Purpose Investment Limit)</w:t>
            </w:r>
            <w:r w:rsidR="00DA3AE2">
              <w:rPr>
                <w:rStyle w:val="SzvegtrzsChar"/>
                <w:rFonts w:ascii="Calibri" w:hAnsi="Calibri" w:cs="Calibri"/>
                <w:sz w:val="20"/>
                <w:szCs w:val="20"/>
                <w:lang w:val="en-US"/>
              </w:rPr>
              <w:t>;</w:t>
            </w:r>
          </w:p>
        </w:tc>
      </w:tr>
      <w:tr w:rsidR="00191D71" w:rsidRPr="00181B1E" w14:paraId="2F2CFF0A" w14:textId="56D1C63C" w:rsidTr="005E4014">
        <w:tc>
          <w:tcPr>
            <w:tcW w:w="4495" w:type="dxa"/>
          </w:tcPr>
          <w:p w14:paraId="74D875D2" w14:textId="012E0240" w:rsidR="00191D71" w:rsidRPr="00181B1E" w:rsidRDefault="00191D71">
            <w:pPr>
              <w:pStyle w:val="Szvegtrzs"/>
              <w:numPr>
                <w:ilvl w:val="0"/>
                <w:numId w:val="2"/>
              </w:numPr>
              <w:tabs>
                <w:tab w:val="left" w:pos="686"/>
              </w:tabs>
              <w:spacing w:after="120"/>
              <w:jc w:val="both"/>
              <w:rPr>
                <w:rStyle w:val="SzvegtrzsChar"/>
                <w:rFonts w:ascii="Calibri" w:hAnsi="Calibri" w:cs="Calibri"/>
                <w:sz w:val="20"/>
                <w:szCs w:val="20"/>
              </w:rPr>
            </w:pPr>
            <w:r w:rsidRPr="00181B1E">
              <w:rPr>
                <w:rStyle w:val="SzvegtrzsChar"/>
                <w:rFonts w:ascii="Calibri" w:hAnsi="Calibri" w:cs="Calibri"/>
                <w:sz w:val="20"/>
                <w:szCs w:val="20"/>
              </w:rPr>
              <w:t>Műszaki átadás-átvételi eljárások lefolytatása (Műszaki Ellenőr részvételével)</w:t>
            </w:r>
            <w:r w:rsidR="00DA3AE2">
              <w:rPr>
                <w:rStyle w:val="SzvegtrzsChar"/>
                <w:rFonts w:ascii="Calibri" w:hAnsi="Calibri" w:cs="Calibri"/>
                <w:sz w:val="20"/>
                <w:szCs w:val="20"/>
              </w:rPr>
              <w:t>.</w:t>
            </w:r>
          </w:p>
        </w:tc>
        <w:tc>
          <w:tcPr>
            <w:tcW w:w="4515" w:type="dxa"/>
            <w:gridSpan w:val="2"/>
          </w:tcPr>
          <w:p w14:paraId="48AED0E0" w14:textId="5D18F60A" w:rsidR="00191D71" w:rsidRPr="00181B1E" w:rsidRDefault="00E36AA7">
            <w:pPr>
              <w:pStyle w:val="Szvegtrzs"/>
              <w:numPr>
                <w:ilvl w:val="0"/>
                <w:numId w:val="10"/>
              </w:numPr>
              <w:tabs>
                <w:tab w:val="left" w:pos="686"/>
              </w:tabs>
              <w:spacing w:after="12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Conducting technical handover procedures (with the participation of the</w:t>
            </w:r>
            <w:r w:rsidR="00C71EAA" w:rsidRPr="00181B1E">
              <w:rPr>
                <w:rStyle w:val="SzvegtrzsChar"/>
                <w:rFonts w:ascii="Calibri" w:hAnsi="Calibri" w:cs="Calibri"/>
                <w:sz w:val="20"/>
                <w:szCs w:val="20"/>
                <w:lang w:val="en-US"/>
              </w:rPr>
              <w:t xml:space="preserve"> </w:t>
            </w:r>
            <w:r w:rsidRPr="00181B1E">
              <w:rPr>
                <w:rStyle w:val="SzvegtrzsChar"/>
                <w:rFonts w:ascii="Calibri" w:hAnsi="Calibri" w:cs="Calibri"/>
                <w:sz w:val="20"/>
                <w:szCs w:val="20"/>
                <w:lang w:val="en-US"/>
              </w:rPr>
              <w:t>Technical Inspector)</w:t>
            </w:r>
            <w:r w:rsidR="00DA3AE2">
              <w:rPr>
                <w:rStyle w:val="SzvegtrzsChar"/>
                <w:rFonts w:ascii="Calibri" w:hAnsi="Calibri" w:cs="Calibri"/>
                <w:sz w:val="20"/>
                <w:szCs w:val="20"/>
                <w:lang w:val="en-US"/>
              </w:rPr>
              <w:t>.</w:t>
            </w:r>
          </w:p>
        </w:tc>
      </w:tr>
      <w:tr w:rsidR="00191D71" w:rsidRPr="00181B1E" w14:paraId="0FB5F296" w14:textId="758FFC7C" w:rsidTr="005E4014">
        <w:trPr>
          <w:trHeight w:val="827"/>
        </w:trPr>
        <w:tc>
          <w:tcPr>
            <w:tcW w:w="4495" w:type="dxa"/>
          </w:tcPr>
          <w:p w14:paraId="6C40DEF3" w14:textId="21511B31" w:rsidR="00191D71" w:rsidRPr="00181B1E" w:rsidRDefault="00191D71">
            <w:pPr>
              <w:pStyle w:val="Szvegtrzs"/>
              <w:numPr>
                <w:ilvl w:val="1"/>
                <w:numId w:val="1"/>
              </w:numPr>
              <w:tabs>
                <w:tab w:val="left" w:pos="686"/>
              </w:tabs>
              <w:spacing w:after="120"/>
              <w:ind w:left="680" w:hanging="680"/>
              <w:contextualSpacing/>
              <w:jc w:val="both"/>
              <w:rPr>
                <w:rStyle w:val="SzvegtrzsChar"/>
                <w:rFonts w:ascii="Calibri" w:hAnsi="Calibri" w:cs="Calibri"/>
                <w:sz w:val="20"/>
                <w:szCs w:val="20"/>
              </w:rPr>
            </w:pPr>
            <w:bookmarkStart w:id="3" w:name="_Ref182515183"/>
            <w:r w:rsidRPr="00181B1E">
              <w:rPr>
                <w:rStyle w:val="SzvegtrzsChar"/>
                <w:rFonts w:ascii="Calibri" w:hAnsi="Calibri" w:cs="Calibri"/>
                <w:sz w:val="20"/>
                <w:szCs w:val="20"/>
              </w:rPr>
              <w:t xml:space="preserve">Felek rögzítik, hogy a </w:t>
            </w:r>
            <w:r w:rsidRPr="00181B1E">
              <w:rPr>
                <w:rStyle w:val="SzvegtrzsChar"/>
                <w:rFonts w:ascii="Calibri" w:eastAsia="Microsoft Sans Serif" w:hAnsi="Calibri" w:cs="Calibri"/>
                <w:sz w:val="20"/>
                <w:szCs w:val="20"/>
              </w:rPr>
              <w:t>Közcélú Beruházás</w:t>
            </w:r>
            <w:r w:rsidRPr="00181B1E">
              <w:rPr>
                <w:rStyle w:val="SzvegtrzsChar"/>
                <w:rFonts w:ascii="Calibri" w:hAnsi="Calibri" w:cs="Calibri"/>
                <w:sz w:val="20"/>
                <w:szCs w:val="20"/>
              </w:rPr>
              <w:t xml:space="preserve"> elvégzésének várható ütemezése a következő:</w:t>
            </w:r>
            <w:bookmarkEnd w:id="3"/>
            <w:r w:rsidRPr="00181B1E">
              <w:rPr>
                <w:rStyle w:val="SzvegtrzsChar"/>
                <w:rFonts w:ascii="Calibri" w:hAnsi="Calibri" w:cs="Calibri"/>
                <w:sz w:val="20"/>
                <w:szCs w:val="20"/>
              </w:rPr>
              <w:t xml:space="preserve"> </w:t>
            </w:r>
          </w:p>
        </w:tc>
        <w:tc>
          <w:tcPr>
            <w:tcW w:w="4515" w:type="dxa"/>
            <w:gridSpan w:val="2"/>
          </w:tcPr>
          <w:p w14:paraId="2FD61C75" w14:textId="21768A4F" w:rsidR="00191D71" w:rsidRPr="00181B1E" w:rsidRDefault="00064E6E">
            <w:pPr>
              <w:pStyle w:val="Szvegtrzs"/>
              <w:numPr>
                <w:ilvl w:val="0"/>
                <w:numId w:val="15"/>
              </w:numPr>
              <w:ind w:left="430"/>
              <w:jc w:val="both"/>
              <w:rPr>
                <w:rStyle w:val="SzvegtrzsChar"/>
                <w:rFonts w:ascii="Calibri" w:hAnsi="Calibri" w:cs="Calibri"/>
                <w:sz w:val="20"/>
                <w:szCs w:val="20"/>
                <w:lang w:val="en-US"/>
              </w:rPr>
            </w:pPr>
            <w:r w:rsidRPr="00181B1E">
              <w:rPr>
                <w:rStyle w:val="SzvegtrzsChar"/>
                <w:rFonts w:ascii="Calibri" w:hAnsi="Calibri" w:cs="Calibri"/>
                <w:sz w:val="20"/>
                <w:szCs w:val="20"/>
              </w:rPr>
              <w:t xml:space="preserve"> </w:t>
            </w:r>
            <w:bookmarkStart w:id="4" w:name="_Ref182515195"/>
            <w:r w:rsidR="00C71EAA" w:rsidRPr="00181B1E">
              <w:rPr>
                <w:rStyle w:val="SzvegtrzsChar"/>
                <w:rFonts w:ascii="Calibri" w:hAnsi="Calibri" w:cs="Calibri"/>
                <w:sz w:val="20"/>
                <w:szCs w:val="20"/>
                <w:lang w:val="en-US"/>
              </w:rPr>
              <w:t xml:space="preserve">The Parties record that the expected schedule of the </w:t>
            </w:r>
            <w:r w:rsidR="00C71EAA" w:rsidRPr="00181B1E">
              <w:rPr>
                <w:rStyle w:val="SzvegtrzsChar"/>
                <w:rFonts w:ascii="Calibri" w:eastAsia="Microsoft Sans Serif" w:hAnsi="Calibri" w:cs="Calibri"/>
                <w:sz w:val="20"/>
                <w:szCs w:val="20"/>
                <w:lang w:val="en-US"/>
              </w:rPr>
              <w:t>Public Purpose Investment</w:t>
            </w:r>
            <w:r w:rsidR="00C71EAA" w:rsidRPr="00181B1E">
              <w:rPr>
                <w:rStyle w:val="SzvegtrzsChar"/>
                <w:rFonts w:ascii="Calibri" w:hAnsi="Calibri" w:cs="Calibri"/>
                <w:sz w:val="20"/>
                <w:szCs w:val="20"/>
                <w:lang w:val="en-US"/>
              </w:rPr>
              <w:t xml:space="preserve"> construction works is the following:</w:t>
            </w:r>
            <w:bookmarkEnd w:id="4"/>
          </w:p>
        </w:tc>
      </w:tr>
      <w:tr w:rsidR="00191D71" w:rsidRPr="00181B1E" w14:paraId="68F84212" w14:textId="440E6E46" w:rsidTr="005E4014">
        <w:tc>
          <w:tcPr>
            <w:tcW w:w="4495" w:type="dxa"/>
          </w:tcPr>
          <w:p w14:paraId="522823F5" w14:textId="46E06BBF" w:rsidR="00191D71" w:rsidRPr="00181B1E" w:rsidRDefault="00191D71">
            <w:pPr>
              <w:pStyle w:val="Szvegtrzs"/>
              <w:numPr>
                <w:ilvl w:val="0"/>
                <w:numId w:val="3"/>
              </w:numPr>
              <w:tabs>
                <w:tab w:val="left" w:pos="686"/>
              </w:tabs>
              <w:spacing w:after="120"/>
              <w:ind w:left="1397" w:hanging="247"/>
              <w:contextualSpacing/>
              <w:jc w:val="both"/>
              <w:rPr>
                <w:rStyle w:val="SzvegtrzsChar"/>
                <w:rFonts w:ascii="Calibri" w:hAnsi="Calibri" w:cs="Calibri"/>
                <w:sz w:val="20"/>
                <w:szCs w:val="20"/>
              </w:rPr>
            </w:pPr>
            <w:r w:rsidRPr="00181B1E">
              <w:rPr>
                <w:rStyle w:val="SzvegtrzsChar"/>
                <w:rFonts w:ascii="Calibri" w:hAnsi="Calibri" w:cs="Calibri"/>
                <w:sz w:val="20"/>
                <w:szCs w:val="20"/>
              </w:rPr>
              <w:t xml:space="preserve">ütem: Wesselényi utca Síp utca kereszteződésétől a Dohány utca kereszteződéséig </w:t>
            </w:r>
            <w:r w:rsidR="00E3130F">
              <w:rPr>
                <w:rStyle w:val="SzvegtrzsChar"/>
                <w:rFonts w:ascii="Calibri" w:hAnsi="Calibri" w:cs="Calibri"/>
                <w:sz w:val="20"/>
                <w:szCs w:val="20"/>
              </w:rPr>
              <w:t xml:space="preserve">(a kereszteződésekre vonatkozó szakaszokat is </w:t>
            </w:r>
            <w:r w:rsidR="005F76A8">
              <w:rPr>
                <w:rStyle w:val="SzvegtrzsChar"/>
                <w:rFonts w:ascii="Calibri" w:hAnsi="Calibri" w:cs="Calibri"/>
                <w:sz w:val="20"/>
                <w:szCs w:val="20"/>
              </w:rPr>
              <w:t xml:space="preserve">ideértve) </w:t>
            </w:r>
            <w:r w:rsidRPr="00181B1E">
              <w:rPr>
                <w:rStyle w:val="SzvegtrzsChar"/>
                <w:rFonts w:ascii="Calibri" w:hAnsi="Calibri" w:cs="Calibri"/>
                <w:sz w:val="20"/>
                <w:szCs w:val="20"/>
              </w:rPr>
              <w:t>terjedő szakasza: 2027 II. vagy III. negyedév</w:t>
            </w:r>
          </w:p>
        </w:tc>
        <w:tc>
          <w:tcPr>
            <w:tcW w:w="4515" w:type="dxa"/>
            <w:gridSpan w:val="2"/>
          </w:tcPr>
          <w:p w14:paraId="78A94EFD" w14:textId="73E69EE3" w:rsidR="00191D71" w:rsidRPr="00181B1E" w:rsidRDefault="00A30FF1">
            <w:pPr>
              <w:spacing w:after="120"/>
              <w:ind w:left="1690" w:hanging="720"/>
              <w:jc w:val="both"/>
              <w:rPr>
                <w:rStyle w:val="SzvegtrzsChar"/>
                <w:rFonts w:ascii="Calibri" w:eastAsia="Microsoft Sans Serif" w:hAnsi="Calibri" w:cs="Calibri"/>
                <w:sz w:val="20"/>
                <w:szCs w:val="20"/>
                <w:lang w:val="en-US"/>
              </w:rPr>
            </w:pPr>
            <w:r w:rsidRPr="00181B1E">
              <w:rPr>
                <w:rFonts w:ascii="Calibri" w:hAnsi="Calibri" w:cs="Calibri"/>
                <w:sz w:val="20"/>
                <w:szCs w:val="20"/>
              </w:rPr>
              <w:t xml:space="preserve"> </w:t>
            </w:r>
            <w:r w:rsidR="00922769" w:rsidRPr="00181B1E">
              <w:rPr>
                <w:rFonts w:ascii="Calibri" w:hAnsi="Calibri" w:cs="Calibri"/>
                <w:sz w:val="20"/>
                <w:szCs w:val="20"/>
                <w:lang w:val="en-US"/>
              </w:rPr>
              <w:t xml:space="preserve">Phase 1: </w:t>
            </w:r>
            <w:r w:rsidR="009A34B4" w:rsidRPr="00181B1E">
              <w:rPr>
                <w:rStyle w:val="SzvegtrzsChar"/>
                <w:rFonts w:ascii="Calibri" w:eastAsia="Microsoft Sans Serif" w:hAnsi="Calibri" w:cs="Calibri"/>
                <w:sz w:val="20"/>
                <w:szCs w:val="20"/>
                <w:lang w:val="en-US"/>
              </w:rPr>
              <w:t>The section of Wesselényi utca from the intersection with Síp utca to the intersection with Dohány utca</w:t>
            </w:r>
            <w:r w:rsidR="00D547F4">
              <w:rPr>
                <w:rStyle w:val="SzvegtrzsChar"/>
                <w:rFonts w:ascii="Calibri" w:eastAsia="Microsoft Sans Serif" w:hAnsi="Calibri" w:cs="Calibri"/>
                <w:sz w:val="20"/>
                <w:szCs w:val="20"/>
                <w:lang w:val="en-US"/>
              </w:rPr>
              <w:t xml:space="preserve"> </w:t>
            </w:r>
            <w:r w:rsidR="00D547F4" w:rsidRPr="00D547F4">
              <w:rPr>
                <w:rFonts w:ascii="Calibri" w:hAnsi="Calibri" w:cs="Calibri"/>
                <w:sz w:val="20"/>
                <w:szCs w:val="20"/>
              </w:rPr>
              <w:t>(including the intersections)</w:t>
            </w:r>
            <w:r w:rsidR="00922769" w:rsidRPr="00181B1E">
              <w:rPr>
                <w:rFonts w:ascii="Calibri" w:hAnsi="Calibri" w:cs="Calibri"/>
                <w:sz w:val="20"/>
                <w:szCs w:val="20"/>
                <w:lang w:val="en-US"/>
              </w:rPr>
              <w:t>: 2nd or 3rd quarter of 2027.</w:t>
            </w:r>
          </w:p>
        </w:tc>
      </w:tr>
      <w:tr w:rsidR="00191D71" w:rsidRPr="00181B1E" w14:paraId="34C993E3" w14:textId="12483EC4" w:rsidTr="005E4014">
        <w:tc>
          <w:tcPr>
            <w:tcW w:w="4495" w:type="dxa"/>
          </w:tcPr>
          <w:p w14:paraId="170BA51A" w14:textId="5655ED2C" w:rsidR="00191D71" w:rsidRPr="00181B1E" w:rsidRDefault="00191D71" w:rsidP="00E5413A">
            <w:pPr>
              <w:pStyle w:val="Szvegtrzs"/>
              <w:numPr>
                <w:ilvl w:val="0"/>
                <w:numId w:val="3"/>
              </w:numPr>
              <w:tabs>
                <w:tab w:val="left" w:pos="686"/>
              </w:tabs>
              <w:spacing w:after="120"/>
              <w:ind w:left="1397" w:hanging="247"/>
              <w:contextualSpacing/>
              <w:jc w:val="both"/>
              <w:rPr>
                <w:rStyle w:val="SzvegtrzsChar"/>
                <w:rFonts w:ascii="Calibri" w:hAnsi="Calibri" w:cs="Calibri"/>
                <w:sz w:val="20"/>
                <w:szCs w:val="20"/>
              </w:rPr>
            </w:pPr>
            <w:r w:rsidRPr="00181B1E">
              <w:rPr>
                <w:rStyle w:val="SzvegtrzsChar"/>
                <w:rFonts w:ascii="Calibri" w:hAnsi="Calibri" w:cs="Calibri"/>
                <w:sz w:val="20"/>
                <w:szCs w:val="20"/>
              </w:rPr>
              <w:t xml:space="preserve">ütem: Dohány utca Síp utca kereszteződéséig </w:t>
            </w:r>
            <w:r w:rsidR="005F76A8">
              <w:rPr>
                <w:rStyle w:val="SzvegtrzsChar"/>
                <w:rFonts w:ascii="Calibri" w:hAnsi="Calibri" w:cs="Calibri"/>
                <w:sz w:val="20"/>
                <w:szCs w:val="20"/>
              </w:rPr>
              <w:t xml:space="preserve">(a kereszteződésekre vonatkozó </w:t>
            </w:r>
            <w:r w:rsidR="005F76A8">
              <w:rPr>
                <w:rStyle w:val="SzvegtrzsChar"/>
                <w:rFonts w:ascii="Calibri" w:hAnsi="Calibri" w:cs="Calibri"/>
                <w:sz w:val="20"/>
                <w:szCs w:val="20"/>
              </w:rPr>
              <w:lastRenderedPageBreak/>
              <w:t xml:space="preserve">szakaszt is ideértve) </w:t>
            </w:r>
            <w:r w:rsidRPr="00181B1E">
              <w:rPr>
                <w:rStyle w:val="SzvegtrzsChar"/>
                <w:rFonts w:ascii="Calibri" w:hAnsi="Calibri" w:cs="Calibri"/>
                <w:sz w:val="20"/>
                <w:szCs w:val="20"/>
              </w:rPr>
              <w:t>terjedő szakasza: 2027 IV. negyedév</w:t>
            </w:r>
          </w:p>
        </w:tc>
        <w:tc>
          <w:tcPr>
            <w:tcW w:w="4515" w:type="dxa"/>
            <w:gridSpan w:val="2"/>
          </w:tcPr>
          <w:p w14:paraId="789CAC9B" w14:textId="448F8C34" w:rsidR="00191D71" w:rsidRPr="00181B1E" w:rsidRDefault="00092990" w:rsidP="00E5413A">
            <w:pPr>
              <w:spacing w:after="120"/>
              <w:ind w:left="1690" w:hanging="720"/>
              <w:jc w:val="both"/>
              <w:rPr>
                <w:rFonts w:ascii="Calibri" w:hAnsi="Calibri" w:cs="Calibri"/>
                <w:sz w:val="20"/>
                <w:szCs w:val="20"/>
                <w:lang w:val="en-US"/>
              </w:rPr>
            </w:pPr>
            <w:r w:rsidRPr="00181B1E">
              <w:rPr>
                <w:rFonts w:ascii="Calibri" w:hAnsi="Calibri" w:cs="Calibri"/>
                <w:sz w:val="20"/>
                <w:szCs w:val="20"/>
                <w:lang w:val="en-US"/>
              </w:rPr>
              <w:lastRenderedPageBreak/>
              <w:t xml:space="preserve">Phase 2: </w:t>
            </w:r>
            <w:r w:rsidR="0073536E" w:rsidRPr="00181B1E">
              <w:rPr>
                <w:rFonts w:ascii="Calibri" w:hAnsi="Calibri" w:cs="Calibri"/>
                <w:sz w:val="20"/>
                <w:szCs w:val="20"/>
                <w:lang w:val="en-US"/>
              </w:rPr>
              <w:t xml:space="preserve">The section of Dohány </w:t>
            </w:r>
            <w:r w:rsidR="00E342EB" w:rsidRPr="00181B1E">
              <w:rPr>
                <w:rFonts w:ascii="Calibri" w:hAnsi="Calibri" w:cs="Calibri"/>
                <w:sz w:val="20"/>
                <w:szCs w:val="20"/>
                <w:lang w:val="en-US"/>
              </w:rPr>
              <w:t>utca</w:t>
            </w:r>
            <w:r w:rsidR="0073536E" w:rsidRPr="00181B1E">
              <w:rPr>
                <w:rFonts w:ascii="Calibri" w:hAnsi="Calibri" w:cs="Calibri"/>
                <w:sz w:val="20"/>
                <w:szCs w:val="20"/>
                <w:lang w:val="en-US"/>
              </w:rPr>
              <w:t xml:space="preserve"> extending to the intersection with Síp </w:t>
            </w:r>
            <w:r w:rsidR="00E342EB" w:rsidRPr="00181B1E">
              <w:rPr>
                <w:rFonts w:ascii="Calibri" w:hAnsi="Calibri" w:cs="Calibri"/>
                <w:sz w:val="20"/>
                <w:szCs w:val="20"/>
                <w:lang w:val="en-US"/>
              </w:rPr>
              <w:t>utca</w:t>
            </w:r>
            <w:r w:rsidR="00234D1A">
              <w:rPr>
                <w:rFonts w:ascii="Calibri" w:hAnsi="Calibri" w:cs="Calibri"/>
                <w:sz w:val="20"/>
                <w:szCs w:val="20"/>
                <w:lang w:val="en-US"/>
              </w:rPr>
              <w:t xml:space="preserve"> </w:t>
            </w:r>
            <w:r w:rsidR="00234D1A" w:rsidRPr="00D547F4">
              <w:rPr>
                <w:rFonts w:ascii="Calibri" w:hAnsi="Calibri" w:cs="Calibri"/>
                <w:sz w:val="20"/>
                <w:szCs w:val="20"/>
              </w:rPr>
              <w:t xml:space="preserve">(including the </w:t>
            </w:r>
            <w:r w:rsidR="00234D1A" w:rsidRPr="00D547F4">
              <w:rPr>
                <w:rFonts w:ascii="Calibri" w:hAnsi="Calibri" w:cs="Calibri"/>
                <w:sz w:val="20"/>
                <w:szCs w:val="20"/>
              </w:rPr>
              <w:lastRenderedPageBreak/>
              <w:t>intersections)</w:t>
            </w:r>
            <w:r w:rsidRPr="00181B1E">
              <w:rPr>
                <w:rFonts w:ascii="Calibri" w:hAnsi="Calibri" w:cs="Calibri"/>
                <w:sz w:val="20"/>
                <w:szCs w:val="20"/>
                <w:lang w:val="en-US"/>
              </w:rPr>
              <w:t>: 4th quarter of 2027.</w:t>
            </w:r>
          </w:p>
        </w:tc>
      </w:tr>
      <w:tr w:rsidR="00191D71" w:rsidRPr="00181B1E" w14:paraId="608E16A1" w14:textId="2D96BA7C" w:rsidTr="005E4014">
        <w:tc>
          <w:tcPr>
            <w:tcW w:w="4495" w:type="dxa"/>
          </w:tcPr>
          <w:p w14:paraId="343B4335" w14:textId="3E0BD866" w:rsidR="00191D71" w:rsidRPr="00181B1E" w:rsidRDefault="00191D71" w:rsidP="00E5413A">
            <w:pPr>
              <w:pStyle w:val="Szvegtrzs"/>
              <w:numPr>
                <w:ilvl w:val="0"/>
                <w:numId w:val="3"/>
              </w:numPr>
              <w:tabs>
                <w:tab w:val="left" w:pos="686"/>
              </w:tabs>
              <w:spacing w:after="120"/>
              <w:ind w:left="1397" w:hanging="247"/>
              <w:contextualSpacing/>
              <w:jc w:val="both"/>
              <w:rPr>
                <w:rStyle w:val="SzvegtrzsChar"/>
                <w:rFonts w:ascii="Calibri" w:hAnsi="Calibri" w:cs="Calibri"/>
                <w:sz w:val="20"/>
                <w:szCs w:val="20"/>
              </w:rPr>
            </w:pPr>
            <w:r w:rsidRPr="00181B1E">
              <w:rPr>
                <w:rStyle w:val="SzvegtrzsChar"/>
                <w:rFonts w:ascii="Calibri" w:hAnsi="Calibri" w:cs="Calibri"/>
                <w:sz w:val="20"/>
                <w:szCs w:val="20"/>
              </w:rPr>
              <w:lastRenderedPageBreak/>
              <w:t>ütem: Síp utca Dohány utcai kereszteződésétől a Wesselényi utcai kereszteződéséig terjedő szakasza: 2028 I. negyedév</w:t>
            </w:r>
          </w:p>
        </w:tc>
        <w:tc>
          <w:tcPr>
            <w:tcW w:w="4515" w:type="dxa"/>
            <w:gridSpan w:val="2"/>
          </w:tcPr>
          <w:p w14:paraId="0A7CEA69" w14:textId="7D130D74" w:rsidR="00191D71" w:rsidRPr="00181B1E" w:rsidRDefault="00B2231A" w:rsidP="00E5413A">
            <w:pPr>
              <w:spacing w:after="120"/>
              <w:ind w:left="1690" w:hanging="720"/>
              <w:jc w:val="both"/>
              <w:rPr>
                <w:rFonts w:ascii="Calibri" w:hAnsi="Calibri" w:cs="Calibri"/>
                <w:sz w:val="20"/>
                <w:szCs w:val="20"/>
                <w:lang w:val="en-US"/>
              </w:rPr>
            </w:pPr>
            <w:r w:rsidRPr="00181B1E">
              <w:rPr>
                <w:rFonts w:ascii="Calibri" w:hAnsi="Calibri" w:cs="Calibri"/>
                <w:sz w:val="20"/>
                <w:szCs w:val="20"/>
                <w:lang w:val="en-US"/>
              </w:rPr>
              <w:t xml:space="preserve">Phase 3: </w:t>
            </w:r>
            <w:r w:rsidR="007964E8" w:rsidRPr="00181B1E">
              <w:rPr>
                <w:rFonts w:ascii="Calibri" w:hAnsi="Calibri" w:cs="Calibri"/>
                <w:sz w:val="20"/>
                <w:szCs w:val="20"/>
                <w:lang w:val="en-US"/>
              </w:rPr>
              <w:t>The section of Síp utca from the intersection with Dohány utca to the intersection with Wesselényi utca</w:t>
            </w:r>
            <w:r w:rsidR="00234D1A">
              <w:rPr>
                <w:rFonts w:ascii="Calibri" w:hAnsi="Calibri" w:cs="Calibri"/>
                <w:sz w:val="20"/>
                <w:szCs w:val="20"/>
                <w:lang w:val="en-US"/>
              </w:rPr>
              <w:t xml:space="preserve"> </w:t>
            </w:r>
            <w:r w:rsidR="00234D1A" w:rsidRPr="00D547F4">
              <w:rPr>
                <w:rFonts w:ascii="Calibri" w:hAnsi="Calibri" w:cs="Calibri"/>
                <w:sz w:val="20"/>
                <w:szCs w:val="20"/>
              </w:rPr>
              <w:t>(including the intersections)</w:t>
            </w:r>
            <w:r w:rsidRPr="00181B1E">
              <w:rPr>
                <w:rFonts w:ascii="Calibri" w:hAnsi="Calibri" w:cs="Calibri"/>
                <w:sz w:val="20"/>
                <w:szCs w:val="20"/>
                <w:lang w:val="en-US"/>
              </w:rPr>
              <w:t>: 1st quarter of 2028.</w:t>
            </w:r>
          </w:p>
        </w:tc>
      </w:tr>
      <w:tr w:rsidR="00191D71" w:rsidRPr="00181B1E" w14:paraId="146BC073" w14:textId="75397CEE" w:rsidTr="005E4014">
        <w:tc>
          <w:tcPr>
            <w:tcW w:w="4495" w:type="dxa"/>
          </w:tcPr>
          <w:p w14:paraId="2D8A81BF" w14:textId="4E61A75A" w:rsidR="00191D71" w:rsidRDefault="00191D71" w:rsidP="00E5413A">
            <w:pPr>
              <w:pStyle w:val="Szvegtrzs"/>
              <w:tabs>
                <w:tab w:val="left" w:pos="686"/>
              </w:tabs>
              <w:spacing w:after="120"/>
              <w:ind w:left="680"/>
              <w:contextualSpacing/>
              <w:jc w:val="both"/>
              <w:rPr>
                <w:rStyle w:val="SzvegtrzsChar"/>
                <w:rFonts w:ascii="Calibri" w:hAnsi="Calibri" w:cs="Calibri"/>
                <w:sz w:val="20"/>
                <w:szCs w:val="20"/>
              </w:rPr>
            </w:pPr>
            <w:r w:rsidRPr="00181B1E">
              <w:rPr>
                <w:rStyle w:val="SzvegtrzsChar"/>
                <w:rFonts w:ascii="Calibri" w:hAnsi="Calibri" w:cs="Calibri"/>
                <w:sz w:val="20"/>
                <w:szCs w:val="20"/>
              </w:rPr>
              <w:tab/>
              <w:t xml:space="preserve">Felek rögzítik, hogy jelen pont szerinti ütemezés mindössze tájékoztató jellegű, attól a Felek fenntartják az eltérés jogát. Felek rögzítik, hogy az ütemezés pontos </w:t>
            </w:r>
            <w:r w:rsidRPr="006B1596">
              <w:rPr>
                <w:rStyle w:val="SzvegtrzsChar"/>
                <w:rFonts w:ascii="Calibri" w:hAnsi="Calibri" w:cs="Calibri"/>
                <w:sz w:val="20"/>
                <w:szCs w:val="20"/>
              </w:rPr>
              <w:t xml:space="preserve">meghatározása során egymással szorosan együttműködnek. A Felek a </w:t>
            </w:r>
            <w:r w:rsidRPr="006B1596">
              <w:rPr>
                <w:rStyle w:val="SzvegtrzsChar"/>
                <w:rFonts w:ascii="Calibri" w:eastAsia="Microsoft Sans Serif" w:hAnsi="Calibri" w:cs="Calibri"/>
                <w:sz w:val="20"/>
                <w:szCs w:val="20"/>
              </w:rPr>
              <w:t xml:space="preserve">Közcélú Beruházás </w:t>
            </w:r>
            <w:r w:rsidRPr="006B1596">
              <w:rPr>
                <w:rStyle w:val="SzvegtrzsChar"/>
                <w:rFonts w:ascii="Calibri" w:hAnsi="Calibri" w:cs="Calibri"/>
                <w:sz w:val="20"/>
                <w:szCs w:val="20"/>
              </w:rPr>
              <w:t xml:space="preserve">utolsó, 3. ütemének határidejét 2028. </w:t>
            </w:r>
            <w:r w:rsidR="00295934" w:rsidRPr="006B1596">
              <w:rPr>
                <w:rStyle w:val="SzvegtrzsChar"/>
                <w:rFonts w:ascii="Calibri" w:hAnsi="Calibri" w:cs="Calibri"/>
                <w:sz w:val="20"/>
                <w:szCs w:val="20"/>
              </w:rPr>
              <w:t xml:space="preserve">november </w:t>
            </w:r>
            <w:r w:rsidRPr="006B1596">
              <w:rPr>
                <w:rStyle w:val="SzvegtrzsChar"/>
                <w:rFonts w:ascii="Calibri" w:hAnsi="Calibri" w:cs="Calibri"/>
                <w:sz w:val="20"/>
                <w:szCs w:val="20"/>
              </w:rPr>
              <w:t>1. napjában határozzák m</w:t>
            </w:r>
            <w:r w:rsidRPr="00181B1E">
              <w:rPr>
                <w:rStyle w:val="SzvegtrzsChar"/>
                <w:rFonts w:ascii="Calibri" w:hAnsi="Calibri" w:cs="Calibri"/>
                <w:sz w:val="20"/>
                <w:szCs w:val="20"/>
              </w:rPr>
              <w:t>eg, feltéve, hogy az Önkormányzat részéről nem merült fel olyan körülmény</w:t>
            </w:r>
            <w:r w:rsidR="00A8058D">
              <w:rPr>
                <w:rStyle w:val="SzvegtrzsChar"/>
                <w:rFonts w:ascii="Calibri" w:hAnsi="Calibri" w:cs="Calibri"/>
                <w:sz w:val="20"/>
                <w:szCs w:val="20"/>
              </w:rPr>
              <w:t>,</w:t>
            </w:r>
            <w:r w:rsidRPr="00181B1E">
              <w:rPr>
                <w:rStyle w:val="SzvegtrzsChar"/>
                <w:rFonts w:ascii="Calibri" w:hAnsi="Calibri" w:cs="Calibri"/>
                <w:sz w:val="20"/>
                <w:szCs w:val="20"/>
              </w:rPr>
              <w:t xml:space="preserve"> amely a Fejlesztő késedelmére ad okot. </w:t>
            </w:r>
          </w:p>
          <w:p w14:paraId="4606F82D" w14:textId="642D9180" w:rsidR="007614F2" w:rsidRPr="00181B1E" w:rsidRDefault="007614F2" w:rsidP="00E5413A">
            <w:pPr>
              <w:pStyle w:val="Szvegtrzs"/>
              <w:tabs>
                <w:tab w:val="left" w:pos="686"/>
              </w:tabs>
              <w:spacing w:after="120"/>
              <w:ind w:left="680"/>
              <w:contextualSpacing/>
              <w:jc w:val="both"/>
              <w:rPr>
                <w:rStyle w:val="SzvegtrzsChar"/>
                <w:rFonts w:ascii="Calibri" w:hAnsi="Calibri" w:cs="Calibri"/>
                <w:sz w:val="20"/>
                <w:szCs w:val="20"/>
              </w:rPr>
            </w:pPr>
          </w:p>
        </w:tc>
        <w:tc>
          <w:tcPr>
            <w:tcW w:w="4515" w:type="dxa"/>
            <w:gridSpan w:val="2"/>
          </w:tcPr>
          <w:p w14:paraId="397ABEE8" w14:textId="1CB1EF99" w:rsidR="00191D71" w:rsidRPr="00181B1E" w:rsidRDefault="00945945" w:rsidP="00E5413A">
            <w:pPr>
              <w:pStyle w:val="Szvegtrzs"/>
              <w:ind w:left="430"/>
              <w:jc w:val="both"/>
              <w:rPr>
                <w:rStyle w:val="SzvegtrzsChar"/>
                <w:rFonts w:ascii="Calibri" w:hAnsi="Calibri" w:cs="Calibri"/>
                <w:sz w:val="20"/>
                <w:szCs w:val="20"/>
                <w:lang w:val="en-US"/>
              </w:rPr>
            </w:pPr>
            <w:r w:rsidRPr="00181B1E">
              <w:rPr>
                <w:rFonts w:ascii="Calibri" w:hAnsi="Calibri" w:cs="Calibri"/>
                <w:sz w:val="20"/>
                <w:szCs w:val="20"/>
                <w:lang w:val="en-US"/>
              </w:rPr>
              <w:t xml:space="preserve">The Parties record that the schedule set forth in this clause is for information purposes only and is subject to deviation by the Parties. The Parties undertake to cooperate closely in determining the exact </w:t>
            </w:r>
            <w:r w:rsidRPr="006B1596">
              <w:rPr>
                <w:rFonts w:ascii="Calibri" w:hAnsi="Calibri" w:cs="Calibri"/>
                <w:sz w:val="20"/>
                <w:szCs w:val="20"/>
                <w:lang w:val="en-US"/>
              </w:rPr>
              <w:t xml:space="preserve">construction works schedule. The Parties hereby set the deadline for the completion of the final, Phase 3 of the </w:t>
            </w:r>
            <w:r w:rsidR="000C70E3" w:rsidRPr="006B1596">
              <w:rPr>
                <w:rFonts w:ascii="Calibri" w:hAnsi="Calibri" w:cs="Calibri"/>
                <w:sz w:val="20"/>
                <w:szCs w:val="20"/>
              </w:rPr>
              <w:t>Public Purpose Investment</w:t>
            </w:r>
            <w:r w:rsidR="000C70E3" w:rsidRPr="006B1596">
              <w:rPr>
                <w:rFonts w:ascii="Calibri" w:hAnsi="Calibri" w:cs="Calibri"/>
                <w:sz w:val="20"/>
                <w:szCs w:val="20"/>
                <w:lang w:val="en-US"/>
              </w:rPr>
              <w:t xml:space="preserve"> </w:t>
            </w:r>
            <w:r w:rsidR="00BF6BD9" w:rsidRPr="006B1596">
              <w:rPr>
                <w:rFonts w:ascii="Calibri" w:hAnsi="Calibri" w:cs="Calibri"/>
                <w:sz w:val="20"/>
                <w:szCs w:val="20"/>
                <w:lang w:val="en-US"/>
              </w:rPr>
              <w:t xml:space="preserve">for </w:t>
            </w:r>
            <w:r w:rsidR="00295934" w:rsidRPr="006B1596">
              <w:rPr>
                <w:rFonts w:ascii="Calibri" w:hAnsi="Calibri" w:cs="Calibri"/>
                <w:sz w:val="20"/>
                <w:szCs w:val="20"/>
                <w:lang w:val="en-US"/>
              </w:rPr>
              <w:t xml:space="preserve">November </w:t>
            </w:r>
            <w:r w:rsidRPr="006B1596">
              <w:rPr>
                <w:rFonts w:ascii="Calibri" w:hAnsi="Calibri" w:cs="Calibri"/>
                <w:sz w:val="20"/>
                <w:szCs w:val="20"/>
                <w:lang w:val="en-US"/>
              </w:rPr>
              <w:t xml:space="preserve">1, 2028, provided that there are no circumstances on the part of the Municipality </w:t>
            </w:r>
            <w:r w:rsidRPr="006B1596">
              <w:rPr>
                <w:rFonts w:ascii="Calibri" w:hAnsi="Calibri" w:cs="Calibri"/>
                <w:sz w:val="20"/>
                <w:szCs w:val="20"/>
              </w:rPr>
              <w:t>that</w:t>
            </w:r>
            <w:r w:rsidRPr="006B1596">
              <w:rPr>
                <w:rFonts w:ascii="Calibri" w:hAnsi="Calibri" w:cs="Calibri"/>
                <w:sz w:val="20"/>
                <w:szCs w:val="20"/>
                <w:lang w:val="en-US"/>
              </w:rPr>
              <w:t xml:space="preserve"> would cause a delay on the part of the Developer</w:t>
            </w:r>
            <w:r w:rsidR="00F87906">
              <w:rPr>
                <w:rFonts w:ascii="Calibri" w:hAnsi="Calibri" w:cs="Calibri"/>
                <w:sz w:val="20"/>
                <w:szCs w:val="20"/>
                <w:lang w:val="en-US"/>
              </w:rPr>
              <w:t>.</w:t>
            </w:r>
          </w:p>
        </w:tc>
      </w:tr>
      <w:tr w:rsidR="00191D71" w:rsidRPr="00181B1E" w14:paraId="3CF514D6" w14:textId="34FA9B48" w:rsidTr="005E4014">
        <w:tc>
          <w:tcPr>
            <w:tcW w:w="4495" w:type="dxa"/>
          </w:tcPr>
          <w:p w14:paraId="04C2B70D" w14:textId="3A013428" w:rsidR="00191D71" w:rsidRPr="00181B1E" w:rsidRDefault="00191D71"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Önkormányzat </w:t>
            </w:r>
            <w:r w:rsidR="00A6112A">
              <w:rPr>
                <w:rStyle w:val="SzvegtrzsChar"/>
                <w:rFonts w:ascii="Calibri" w:hAnsi="Calibri" w:cs="Calibri"/>
                <w:sz w:val="20"/>
                <w:szCs w:val="20"/>
              </w:rPr>
              <w:t>a</w:t>
            </w:r>
            <w:r w:rsidR="00AC16ED">
              <w:rPr>
                <w:rStyle w:val="SzvegtrzsChar"/>
                <w:rFonts w:ascii="Calibri" w:hAnsi="Calibri" w:cs="Calibri"/>
                <w:sz w:val="20"/>
                <w:szCs w:val="20"/>
              </w:rPr>
              <w:t xml:space="preserve"> jelen Szerződés </w:t>
            </w:r>
            <w:r w:rsidR="00AC16ED" w:rsidRPr="0015493D">
              <w:rPr>
                <w:rStyle w:val="SzvegtrzsChar"/>
                <w:rFonts w:ascii="Calibri" w:hAnsi="Calibri" w:cs="Calibri"/>
                <w:i/>
                <w:iCs/>
                <w:sz w:val="20"/>
                <w:szCs w:val="20"/>
              </w:rPr>
              <w:t>3. sz</w:t>
            </w:r>
            <w:r w:rsidR="00AC16ED">
              <w:rPr>
                <w:rStyle w:val="SzvegtrzsChar"/>
                <w:rFonts w:ascii="Calibri" w:hAnsi="Calibri" w:cs="Calibri"/>
                <w:sz w:val="20"/>
                <w:szCs w:val="20"/>
              </w:rPr>
              <w:t xml:space="preserve"> </w:t>
            </w:r>
            <w:r w:rsidR="0066001A" w:rsidRPr="0066001A">
              <w:rPr>
                <w:rStyle w:val="SzvegtrzsChar"/>
                <w:rFonts w:ascii="Calibri" w:hAnsi="Calibri" w:cs="Calibri"/>
                <w:i/>
                <w:iCs/>
                <w:sz w:val="20"/>
                <w:szCs w:val="20"/>
              </w:rPr>
              <w:t>melléklet</w:t>
            </w:r>
            <w:r w:rsidR="0066001A">
              <w:rPr>
                <w:rStyle w:val="SzvegtrzsChar"/>
                <w:rFonts w:ascii="Calibri" w:hAnsi="Calibri" w:cs="Calibri"/>
                <w:sz w:val="20"/>
                <w:szCs w:val="20"/>
              </w:rPr>
              <w:t>eként (</w:t>
            </w:r>
            <w:r w:rsidR="00AC16ED" w:rsidRPr="0015493D">
              <w:rPr>
                <w:rStyle w:val="SzvegtrzsChar"/>
                <w:rFonts w:ascii="Calibri" w:hAnsi="Calibri" w:cs="Calibri"/>
                <w:i/>
                <w:iCs/>
                <w:sz w:val="20"/>
                <w:szCs w:val="20"/>
              </w:rPr>
              <w:t>Tájékoztató Munkavégzésről)</w:t>
            </w:r>
            <w:r w:rsidR="00AC16ED">
              <w:rPr>
                <w:rStyle w:val="SzvegtrzsChar"/>
                <w:rFonts w:ascii="Calibri" w:hAnsi="Calibri" w:cs="Calibri"/>
                <w:i/>
                <w:iCs/>
                <w:sz w:val="20"/>
                <w:szCs w:val="20"/>
              </w:rPr>
              <w:t xml:space="preserve"> </w:t>
            </w:r>
            <w:r w:rsidR="00AC16ED" w:rsidRPr="0015493D">
              <w:rPr>
                <w:rStyle w:val="SzvegtrzsChar"/>
                <w:rFonts w:ascii="Calibri" w:hAnsi="Calibri" w:cs="Calibri"/>
                <w:sz w:val="20"/>
                <w:szCs w:val="20"/>
              </w:rPr>
              <w:t>csatolt</w:t>
            </w:r>
            <w:r w:rsidR="00AC16ED">
              <w:rPr>
                <w:rStyle w:val="SzvegtrzsChar"/>
                <w:rFonts w:ascii="Calibri" w:hAnsi="Calibri" w:cs="Calibri"/>
                <w:i/>
                <w:iCs/>
                <w:sz w:val="20"/>
                <w:szCs w:val="20"/>
              </w:rPr>
              <w:t xml:space="preserve"> </w:t>
            </w:r>
            <w:r w:rsidRPr="00181B1E">
              <w:rPr>
                <w:rStyle w:val="SzvegtrzsChar"/>
                <w:rFonts w:ascii="Calibri" w:hAnsi="Calibri" w:cs="Calibri"/>
                <w:sz w:val="20"/>
                <w:szCs w:val="20"/>
              </w:rPr>
              <w:t xml:space="preserve">Tájékoztatót Munkavégzésről a lakosság körében terjeszti és attól függetlenül is tájékoztatja érintetteket a Fejlesztésről </w:t>
            </w:r>
            <w:r w:rsidR="0066001A">
              <w:rPr>
                <w:rStyle w:val="SzvegtrzsChar"/>
                <w:rFonts w:ascii="Calibri" w:hAnsi="Calibri" w:cs="Calibri"/>
                <w:sz w:val="20"/>
                <w:szCs w:val="20"/>
              </w:rPr>
              <w:t xml:space="preserve">és a Közcélú Beruházásról </w:t>
            </w:r>
            <w:r w:rsidRPr="00181B1E">
              <w:rPr>
                <w:rStyle w:val="SzvegtrzsChar"/>
                <w:rFonts w:ascii="Calibri" w:hAnsi="Calibri" w:cs="Calibri"/>
                <w:sz w:val="20"/>
                <w:szCs w:val="20"/>
              </w:rPr>
              <w:t xml:space="preserve">a szükségesnek ítélt mértékben. Fejlesztő vállalja, hogy a </w:t>
            </w:r>
            <w:r w:rsidRPr="00181B1E">
              <w:rPr>
                <w:rStyle w:val="SzvegtrzsChar"/>
                <w:rFonts w:ascii="Calibri" w:eastAsia="Microsoft Sans Serif" w:hAnsi="Calibri" w:cs="Calibri"/>
                <w:sz w:val="20"/>
                <w:szCs w:val="20"/>
              </w:rPr>
              <w:t>Közcélú Beruházást</w:t>
            </w:r>
            <w:r w:rsidR="0066001A">
              <w:rPr>
                <w:rStyle w:val="SzvegtrzsChar"/>
                <w:rFonts w:ascii="Calibri" w:eastAsia="Microsoft Sans Serif" w:hAnsi="Calibri" w:cs="Calibri"/>
                <w:sz w:val="20"/>
                <w:szCs w:val="20"/>
              </w:rPr>
              <w:t xml:space="preserve"> és a Fejlesztést</w:t>
            </w:r>
            <w:r w:rsidRPr="00181B1E">
              <w:rPr>
                <w:rStyle w:val="SzvegtrzsChar"/>
                <w:rFonts w:ascii="Calibri" w:eastAsia="Microsoft Sans Serif" w:hAnsi="Calibri" w:cs="Calibri"/>
                <w:sz w:val="20"/>
                <w:szCs w:val="20"/>
              </w:rPr>
              <w:t xml:space="preserve"> </w:t>
            </w:r>
            <w:r w:rsidRPr="00181B1E">
              <w:rPr>
                <w:rStyle w:val="SzvegtrzsChar"/>
                <w:rFonts w:ascii="Calibri" w:hAnsi="Calibri" w:cs="Calibri"/>
                <w:sz w:val="20"/>
                <w:szCs w:val="20"/>
              </w:rPr>
              <w:t>a Felek által meghatározott ütemezésnek és a Tájékoztató Munkavégzésről</w:t>
            </w:r>
            <w:r w:rsidR="006B1596">
              <w:rPr>
                <w:rStyle w:val="SzvegtrzsChar"/>
                <w:rFonts w:ascii="Calibri" w:hAnsi="Calibri" w:cs="Calibri"/>
                <w:sz w:val="20"/>
                <w:szCs w:val="20"/>
              </w:rPr>
              <w:t xml:space="preserve"> (3. sz. melléklet)</w:t>
            </w:r>
            <w:r w:rsidRPr="00181B1E">
              <w:rPr>
                <w:rStyle w:val="SzvegtrzsChar"/>
                <w:rFonts w:ascii="Calibri" w:hAnsi="Calibri" w:cs="Calibri"/>
                <w:sz w:val="20"/>
                <w:szCs w:val="20"/>
              </w:rPr>
              <w:t xml:space="preserve"> okiratnak megfelelően, az abban foglalt korlátozások tiszteletben tartása mellett valósítja meg.</w:t>
            </w:r>
          </w:p>
        </w:tc>
        <w:tc>
          <w:tcPr>
            <w:tcW w:w="4515" w:type="dxa"/>
            <w:gridSpan w:val="2"/>
          </w:tcPr>
          <w:p w14:paraId="0D23DA33" w14:textId="270F8E29" w:rsidR="00191D71" w:rsidRPr="00181B1E" w:rsidRDefault="00064E6E" w:rsidP="00E5413A">
            <w:pPr>
              <w:pStyle w:val="Szvegtrzs"/>
              <w:numPr>
                <w:ilvl w:val="0"/>
                <w:numId w:val="15"/>
              </w:numPr>
              <w:ind w:left="430"/>
              <w:jc w:val="both"/>
              <w:rPr>
                <w:rStyle w:val="SzvegtrzsChar"/>
                <w:rFonts w:ascii="Calibri" w:hAnsi="Calibri" w:cs="Calibri"/>
                <w:sz w:val="20"/>
                <w:szCs w:val="20"/>
                <w:lang w:val="en-US"/>
              </w:rPr>
            </w:pPr>
            <w:r w:rsidRPr="00181B1E">
              <w:rPr>
                <w:rFonts w:ascii="Calibri" w:hAnsi="Calibri" w:cs="Calibri"/>
                <w:sz w:val="20"/>
                <w:szCs w:val="20"/>
              </w:rPr>
              <w:t xml:space="preserve"> </w:t>
            </w:r>
            <w:r w:rsidR="001B58F8" w:rsidRPr="00181B1E">
              <w:rPr>
                <w:rFonts w:ascii="Calibri" w:hAnsi="Calibri" w:cs="Calibri"/>
                <w:sz w:val="20"/>
                <w:szCs w:val="20"/>
                <w:lang w:val="en-US"/>
              </w:rPr>
              <w:t xml:space="preserve">The Municipality will distribute the </w:t>
            </w:r>
            <w:r w:rsidR="0036007A" w:rsidRPr="00181B1E">
              <w:rPr>
                <w:rStyle w:val="SzvegtrzsChar"/>
                <w:rFonts w:ascii="Calibri" w:hAnsi="Calibri" w:cs="Calibri"/>
                <w:bCs/>
                <w:sz w:val="20"/>
                <w:szCs w:val="20"/>
                <w:lang w:val="en-US"/>
              </w:rPr>
              <w:t>Information</w:t>
            </w:r>
            <w:r w:rsidR="00AC16ED">
              <w:rPr>
                <w:rStyle w:val="SzvegtrzsChar"/>
                <w:rFonts w:ascii="Calibri" w:hAnsi="Calibri" w:cs="Calibri"/>
                <w:bCs/>
                <w:sz w:val="20"/>
                <w:szCs w:val="20"/>
                <w:lang w:val="en-US"/>
              </w:rPr>
              <w:t xml:space="preserve"> </w:t>
            </w:r>
            <w:proofErr w:type="gramStart"/>
            <w:r w:rsidR="00AC16ED" w:rsidRPr="00181B1E">
              <w:rPr>
                <w:rStyle w:val="SzvegtrzsChar"/>
                <w:rFonts w:ascii="Calibri" w:hAnsi="Calibri" w:cs="Calibri"/>
                <w:bCs/>
                <w:sz w:val="20"/>
                <w:szCs w:val="20"/>
                <w:lang w:val="en-US"/>
              </w:rPr>
              <w:t>On</w:t>
            </w:r>
            <w:proofErr w:type="gramEnd"/>
            <w:r w:rsidR="00AC16ED" w:rsidRPr="00181B1E">
              <w:rPr>
                <w:rStyle w:val="SzvegtrzsChar"/>
                <w:rFonts w:ascii="Calibri" w:hAnsi="Calibri" w:cs="Calibri"/>
                <w:bCs/>
                <w:sz w:val="20"/>
                <w:szCs w:val="20"/>
                <w:lang w:val="en-US"/>
              </w:rPr>
              <w:t xml:space="preserve"> Construction</w:t>
            </w:r>
            <w:r w:rsidR="00AC16ED">
              <w:rPr>
                <w:rStyle w:val="SzvegtrzsChar"/>
                <w:rFonts w:ascii="Calibri" w:hAnsi="Calibri" w:cs="Calibri"/>
                <w:bCs/>
                <w:sz w:val="20"/>
                <w:szCs w:val="20"/>
                <w:lang w:val="en-US"/>
              </w:rPr>
              <w:t xml:space="preserve"> attached herein as </w:t>
            </w:r>
            <w:r w:rsidR="00AC16ED" w:rsidRPr="0015493D">
              <w:rPr>
                <w:rStyle w:val="SzvegtrzsChar"/>
                <w:rFonts w:ascii="Calibri" w:hAnsi="Calibri" w:cs="Calibri"/>
                <w:bCs/>
                <w:i/>
                <w:iCs/>
                <w:sz w:val="20"/>
                <w:szCs w:val="20"/>
                <w:lang w:val="en-US"/>
              </w:rPr>
              <w:t>Annex 3 – Information on Construction</w:t>
            </w:r>
            <w:r w:rsidR="0066001A">
              <w:rPr>
                <w:rStyle w:val="SzvegtrzsChar"/>
                <w:rFonts w:ascii="Calibri" w:hAnsi="Calibri" w:cs="Calibri"/>
                <w:bCs/>
                <w:i/>
                <w:iCs/>
                <w:sz w:val="20"/>
                <w:szCs w:val="20"/>
                <w:lang w:val="en-US"/>
              </w:rPr>
              <w:t xml:space="preserve"> </w:t>
            </w:r>
            <w:r w:rsidR="001B58F8" w:rsidRPr="00181B1E">
              <w:rPr>
                <w:rFonts w:ascii="Calibri" w:hAnsi="Calibri" w:cs="Calibri"/>
                <w:sz w:val="20"/>
                <w:szCs w:val="20"/>
                <w:lang w:val="en-US"/>
              </w:rPr>
              <w:t xml:space="preserve">among the residents and </w:t>
            </w:r>
            <w:r w:rsidR="000F368D" w:rsidRPr="00181B1E">
              <w:rPr>
                <w:rFonts w:ascii="Calibri" w:hAnsi="Calibri" w:cs="Calibri"/>
                <w:sz w:val="20"/>
                <w:szCs w:val="20"/>
                <w:lang w:val="en-US"/>
              </w:rPr>
              <w:t xml:space="preserve">will independently </w:t>
            </w:r>
            <w:r w:rsidR="001B58F8" w:rsidRPr="00181B1E">
              <w:rPr>
                <w:rFonts w:ascii="Calibri" w:hAnsi="Calibri" w:cs="Calibri"/>
                <w:sz w:val="20"/>
                <w:szCs w:val="20"/>
                <w:lang w:val="en-US"/>
              </w:rPr>
              <w:t xml:space="preserve">inform the affected parties about the Development </w:t>
            </w:r>
            <w:r w:rsidR="0066001A">
              <w:rPr>
                <w:rFonts w:ascii="Calibri" w:hAnsi="Calibri" w:cs="Calibri"/>
                <w:sz w:val="20"/>
                <w:szCs w:val="20"/>
                <w:lang w:val="en-US"/>
              </w:rPr>
              <w:t>a</w:t>
            </w:r>
            <w:r w:rsidR="0066001A">
              <w:rPr>
                <w:lang w:val="en-US"/>
              </w:rPr>
              <w:t xml:space="preserve">nd </w:t>
            </w:r>
            <w:r w:rsidR="0066001A" w:rsidRPr="0015493D">
              <w:rPr>
                <w:rFonts w:ascii="Calibri" w:hAnsi="Calibri" w:cs="Calibri"/>
                <w:sz w:val="20"/>
                <w:szCs w:val="20"/>
                <w:lang w:val="en-US"/>
              </w:rPr>
              <w:t>the Public Purpose Investment</w:t>
            </w:r>
            <w:r w:rsidR="0066001A">
              <w:rPr>
                <w:lang w:val="en-US"/>
              </w:rPr>
              <w:t xml:space="preserve"> </w:t>
            </w:r>
            <w:r w:rsidR="001B58F8" w:rsidRPr="00181B1E">
              <w:rPr>
                <w:rFonts w:ascii="Calibri" w:hAnsi="Calibri" w:cs="Calibri"/>
                <w:sz w:val="20"/>
                <w:szCs w:val="20"/>
                <w:lang w:val="en-US"/>
              </w:rPr>
              <w:t>to the extent deemed necessary. The Developer undertakes to implement the Public Purpose Investment</w:t>
            </w:r>
            <w:r w:rsidR="0066001A">
              <w:rPr>
                <w:rFonts w:ascii="Calibri" w:hAnsi="Calibri" w:cs="Calibri"/>
                <w:sz w:val="20"/>
                <w:szCs w:val="20"/>
                <w:lang w:val="en-US"/>
              </w:rPr>
              <w:t xml:space="preserve"> </w:t>
            </w:r>
            <w:r w:rsidR="0066001A" w:rsidRPr="0015493D">
              <w:rPr>
                <w:rFonts w:ascii="Calibri" w:hAnsi="Calibri" w:cs="Calibri"/>
                <w:sz w:val="20"/>
                <w:szCs w:val="20"/>
                <w:lang w:val="en-US"/>
              </w:rPr>
              <w:t xml:space="preserve">and the Development </w:t>
            </w:r>
            <w:r w:rsidR="001B58F8" w:rsidRPr="0066001A">
              <w:rPr>
                <w:rFonts w:ascii="Calibri" w:hAnsi="Calibri" w:cs="Calibri"/>
                <w:sz w:val="20"/>
                <w:szCs w:val="20"/>
                <w:lang w:val="en-US"/>
              </w:rPr>
              <w:t>according</w:t>
            </w:r>
            <w:r w:rsidR="001B58F8" w:rsidRPr="00181B1E">
              <w:rPr>
                <w:rFonts w:ascii="Calibri" w:hAnsi="Calibri" w:cs="Calibri"/>
                <w:sz w:val="20"/>
                <w:szCs w:val="20"/>
                <w:lang w:val="en-US"/>
              </w:rPr>
              <w:t xml:space="preserve"> to the schedule determined by the Parties and in accordance with </w:t>
            </w:r>
            <w:r w:rsidR="009F603C">
              <w:rPr>
                <w:rFonts w:ascii="Calibri" w:hAnsi="Calibri" w:cs="Calibri"/>
                <w:sz w:val="20"/>
                <w:szCs w:val="20"/>
                <w:lang w:val="en-US"/>
              </w:rPr>
              <w:t>Annex-3</w:t>
            </w:r>
            <w:r w:rsidR="009F603C" w:rsidRPr="00181B1E">
              <w:rPr>
                <w:rFonts w:ascii="Calibri" w:hAnsi="Calibri" w:cs="Calibri"/>
                <w:sz w:val="20"/>
                <w:szCs w:val="20"/>
                <w:lang w:val="en-US"/>
              </w:rPr>
              <w:t xml:space="preserve"> </w:t>
            </w:r>
            <w:r w:rsidR="000F368D" w:rsidRPr="00181B1E">
              <w:rPr>
                <w:rStyle w:val="SzvegtrzsChar"/>
                <w:rFonts w:ascii="Calibri" w:hAnsi="Calibri" w:cs="Calibri"/>
                <w:bCs/>
                <w:sz w:val="20"/>
                <w:szCs w:val="20"/>
                <w:lang w:val="en-US"/>
              </w:rPr>
              <w:t xml:space="preserve">Information </w:t>
            </w:r>
            <w:proofErr w:type="gramStart"/>
            <w:r w:rsidR="000F368D" w:rsidRPr="00181B1E">
              <w:rPr>
                <w:rStyle w:val="SzvegtrzsChar"/>
                <w:rFonts w:ascii="Calibri" w:hAnsi="Calibri" w:cs="Calibri"/>
                <w:bCs/>
                <w:sz w:val="20"/>
                <w:szCs w:val="20"/>
                <w:lang w:val="en-US"/>
              </w:rPr>
              <w:t>On</w:t>
            </w:r>
            <w:proofErr w:type="gramEnd"/>
            <w:r w:rsidR="000F368D" w:rsidRPr="00181B1E">
              <w:rPr>
                <w:rStyle w:val="SzvegtrzsChar"/>
                <w:rFonts w:ascii="Calibri" w:hAnsi="Calibri" w:cs="Calibri"/>
                <w:bCs/>
                <w:sz w:val="20"/>
                <w:szCs w:val="20"/>
                <w:lang w:val="en-US"/>
              </w:rPr>
              <w:t xml:space="preserve"> Construction</w:t>
            </w:r>
            <w:r w:rsidR="000F368D" w:rsidRPr="00181B1E">
              <w:rPr>
                <w:rFonts w:ascii="Calibri" w:hAnsi="Calibri" w:cs="Calibri"/>
                <w:sz w:val="20"/>
                <w:szCs w:val="20"/>
                <w:lang w:val="en-US"/>
              </w:rPr>
              <w:t xml:space="preserve"> </w:t>
            </w:r>
            <w:r w:rsidR="001B58F8" w:rsidRPr="00181B1E">
              <w:rPr>
                <w:rFonts w:ascii="Calibri" w:hAnsi="Calibri" w:cs="Calibri"/>
                <w:sz w:val="20"/>
                <w:szCs w:val="20"/>
                <w:lang w:val="en-US"/>
              </w:rPr>
              <w:t>document, respecting the restrictions contained therein.</w:t>
            </w:r>
          </w:p>
        </w:tc>
      </w:tr>
      <w:tr w:rsidR="00191D71" w:rsidRPr="00181B1E" w14:paraId="5C7904F5" w14:textId="33767D1E" w:rsidTr="005E4014">
        <w:tc>
          <w:tcPr>
            <w:tcW w:w="4495" w:type="dxa"/>
          </w:tcPr>
          <w:p w14:paraId="212D288A" w14:textId="4624111E" w:rsidR="00191D71" w:rsidRPr="00181B1E" w:rsidRDefault="00191D71"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Felek rögzítik, hogy a Fejlesztő eseti jellegű, észszerű időben benyújtott és indokolt írásbeli kérelme alapján Önkormányzat az </w:t>
            </w:r>
            <w:r w:rsidR="006B1596">
              <w:rPr>
                <w:rStyle w:val="SzvegtrzsChar"/>
                <w:rFonts w:ascii="Calibri" w:hAnsi="Calibri" w:cs="Calibri"/>
                <w:sz w:val="20"/>
                <w:szCs w:val="20"/>
              </w:rPr>
              <w:t>Tájékoztató Munkavégzésről okiratban (3. sz. melléklet)</w:t>
            </w:r>
            <w:r w:rsidR="006B1596" w:rsidRPr="00181B1E">
              <w:rPr>
                <w:rStyle w:val="SzvegtrzsChar"/>
                <w:rFonts w:ascii="Calibri" w:hAnsi="Calibri" w:cs="Calibri"/>
                <w:sz w:val="20"/>
                <w:szCs w:val="20"/>
              </w:rPr>
              <w:t xml:space="preserve"> </w:t>
            </w:r>
            <w:r w:rsidRPr="00181B1E">
              <w:rPr>
                <w:rStyle w:val="SzvegtrzsChar"/>
                <w:rFonts w:ascii="Calibri" w:hAnsi="Calibri" w:cs="Calibri"/>
                <w:sz w:val="20"/>
                <w:szCs w:val="20"/>
              </w:rPr>
              <w:t xml:space="preserve">szereplő munkavégzésből kizárt napok tekintetében Fejlesztőt írásban felmentheti a munkavégzésből kizárt nap megtartása alól, a kivételes munkavégzés feltételeinek rögzítése mellett. </w:t>
            </w:r>
            <w:r w:rsidR="00DD0A0E">
              <w:rPr>
                <w:rStyle w:val="SzvegtrzsChar"/>
                <w:rFonts w:ascii="Calibri" w:hAnsi="Calibri" w:cs="Calibri"/>
                <w:sz w:val="20"/>
                <w:szCs w:val="20"/>
              </w:rPr>
              <w:t xml:space="preserve">Fejlesztő </w:t>
            </w:r>
            <w:r w:rsidR="00757558">
              <w:rPr>
                <w:rStyle w:val="SzvegtrzsChar"/>
                <w:rFonts w:ascii="Calibri" w:hAnsi="Calibri" w:cs="Calibri"/>
                <w:sz w:val="20"/>
                <w:szCs w:val="20"/>
              </w:rPr>
              <w:t>kötelezettséget vállal arra, hogy a</w:t>
            </w:r>
            <w:r w:rsidR="004E5AC7">
              <w:rPr>
                <w:rStyle w:val="SzvegtrzsChar"/>
                <w:rFonts w:ascii="Calibri" w:hAnsi="Calibri" w:cs="Calibri"/>
                <w:sz w:val="20"/>
                <w:szCs w:val="20"/>
              </w:rPr>
              <w:t xml:space="preserve"> tájékoztatja az Önkormányzatot arról, hogy a</w:t>
            </w:r>
            <w:r w:rsidR="00757558">
              <w:rPr>
                <w:rStyle w:val="SzvegtrzsChar"/>
                <w:rFonts w:ascii="Calibri" w:hAnsi="Calibri" w:cs="Calibri"/>
                <w:sz w:val="20"/>
                <w:szCs w:val="20"/>
              </w:rPr>
              <w:t xml:space="preserve"> Zsinagóga főrabbijával</w:t>
            </w:r>
            <w:r w:rsidR="006A198A">
              <w:rPr>
                <w:rStyle w:val="SzvegtrzsChar"/>
                <w:rFonts w:ascii="Calibri" w:hAnsi="Calibri" w:cs="Calibri"/>
                <w:sz w:val="20"/>
                <w:szCs w:val="20"/>
              </w:rPr>
              <w:t xml:space="preserve"> / MAZSIHISZ-szel</w:t>
            </w:r>
            <w:r w:rsidR="00757558">
              <w:rPr>
                <w:rStyle w:val="SzvegtrzsChar"/>
                <w:rFonts w:ascii="Calibri" w:hAnsi="Calibri" w:cs="Calibri"/>
                <w:sz w:val="20"/>
                <w:szCs w:val="20"/>
              </w:rPr>
              <w:t xml:space="preserve"> </w:t>
            </w:r>
            <w:r w:rsidR="007E6590">
              <w:rPr>
                <w:rStyle w:val="SzvegtrzsChar"/>
                <w:rFonts w:ascii="Calibri" w:hAnsi="Calibri" w:cs="Calibri"/>
                <w:sz w:val="20"/>
                <w:szCs w:val="20"/>
              </w:rPr>
              <w:t xml:space="preserve">való megállapodása értelmében, </w:t>
            </w:r>
            <w:r w:rsidR="004E5AC7">
              <w:rPr>
                <w:rStyle w:val="SzvegtrzsChar"/>
                <w:rFonts w:ascii="Calibri" w:hAnsi="Calibri" w:cs="Calibri"/>
                <w:sz w:val="20"/>
                <w:szCs w:val="20"/>
              </w:rPr>
              <w:t>mely vallási ünnep</w:t>
            </w:r>
            <w:r w:rsidR="006E426B">
              <w:rPr>
                <w:rStyle w:val="SzvegtrzsChar"/>
                <w:rFonts w:ascii="Calibri" w:hAnsi="Calibri" w:cs="Calibri"/>
                <w:sz w:val="20"/>
                <w:szCs w:val="20"/>
              </w:rPr>
              <w:t xml:space="preserve">napok alatt nem végezhet építési munkálatot. </w:t>
            </w:r>
            <w:r w:rsidRPr="00181B1E">
              <w:rPr>
                <w:rStyle w:val="SzvegtrzsChar"/>
                <w:rFonts w:ascii="Calibri" w:hAnsi="Calibri" w:cs="Calibri"/>
                <w:sz w:val="20"/>
                <w:szCs w:val="20"/>
              </w:rPr>
              <w:t xml:space="preserve">Fejlesztő Önkormányzat általi eseti felmentése esetén jogosult a munkavégzésből kizárt napon is folytatni a Fejlesztés munkálatait, a felmentésben foglalt rendelkezések szerint. Felek rögzítik, hogy ebben az esetben Önkormányzat köteles a Fejlesztés munkálatai hatásainak </w:t>
            </w:r>
            <w:r w:rsidRPr="00181B1E">
              <w:rPr>
                <w:rStyle w:val="SzvegtrzsChar"/>
                <w:rFonts w:ascii="Calibri" w:hAnsi="Calibri" w:cs="Calibri"/>
                <w:sz w:val="20"/>
                <w:szCs w:val="20"/>
              </w:rPr>
              <w:lastRenderedPageBreak/>
              <w:t xml:space="preserve">érintettjei részére megfelelően kommunikálni a Fejlesztő munkavégzésből kizárt nap alatti munkavégzését. </w:t>
            </w:r>
          </w:p>
        </w:tc>
        <w:tc>
          <w:tcPr>
            <w:tcW w:w="4515" w:type="dxa"/>
            <w:gridSpan w:val="2"/>
          </w:tcPr>
          <w:p w14:paraId="63AAB047" w14:textId="6FCB1E83" w:rsidR="00191D71" w:rsidRPr="00181B1E" w:rsidRDefault="00064E6E" w:rsidP="00E5413A">
            <w:pPr>
              <w:pStyle w:val="Szvegtrzs"/>
              <w:numPr>
                <w:ilvl w:val="0"/>
                <w:numId w:val="15"/>
              </w:numPr>
              <w:ind w:left="430"/>
              <w:jc w:val="both"/>
              <w:rPr>
                <w:rStyle w:val="SzvegtrzsChar"/>
                <w:rFonts w:ascii="Calibri" w:hAnsi="Calibri" w:cs="Calibri"/>
                <w:sz w:val="20"/>
                <w:szCs w:val="20"/>
                <w:lang w:val="en-US"/>
              </w:rPr>
            </w:pPr>
            <w:r w:rsidRPr="00181B1E">
              <w:rPr>
                <w:rStyle w:val="SzvegtrzsChar"/>
                <w:rFonts w:ascii="Calibri" w:hAnsi="Calibri" w:cs="Calibri"/>
                <w:sz w:val="20"/>
                <w:szCs w:val="20"/>
              </w:rPr>
              <w:lastRenderedPageBreak/>
              <w:t xml:space="preserve"> </w:t>
            </w:r>
            <w:r w:rsidR="00B35F77" w:rsidRPr="00181B1E">
              <w:rPr>
                <w:rStyle w:val="SzvegtrzsChar"/>
                <w:rFonts w:ascii="Calibri" w:hAnsi="Calibri" w:cs="Calibri"/>
                <w:sz w:val="20"/>
                <w:szCs w:val="20"/>
                <w:lang w:val="en-US"/>
              </w:rPr>
              <w:t xml:space="preserve">The Parties agree that the Municipality may, upon the </w:t>
            </w:r>
            <w:r w:rsidR="00B35F77" w:rsidRPr="00181B1E">
              <w:rPr>
                <w:rFonts w:ascii="Calibri" w:hAnsi="Calibri" w:cs="Calibri"/>
                <w:sz w:val="20"/>
                <w:szCs w:val="20"/>
                <w:lang w:val="en-US"/>
              </w:rPr>
              <w:t>Developer's</w:t>
            </w:r>
            <w:r w:rsidR="00B35F77" w:rsidRPr="00181B1E">
              <w:rPr>
                <w:rStyle w:val="SzvegtrzsChar"/>
                <w:rFonts w:ascii="Calibri" w:hAnsi="Calibri" w:cs="Calibri"/>
                <w:sz w:val="20"/>
                <w:szCs w:val="20"/>
                <w:lang w:val="en-US"/>
              </w:rPr>
              <w:t xml:space="preserve"> reasonable, timely, and justified written request, grant the Developer a written exemption from the days excluded from work as set forth in </w:t>
            </w:r>
            <w:r w:rsidR="009F603C">
              <w:rPr>
                <w:rStyle w:val="SzvegtrzsChar"/>
                <w:rFonts w:ascii="Calibri" w:hAnsi="Calibri" w:cs="Calibri"/>
                <w:sz w:val="20"/>
                <w:szCs w:val="20"/>
                <w:lang w:val="en-US"/>
              </w:rPr>
              <w:t>Annex-3</w:t>
            </w:r>
            <w:r w:rsidR="009F603C" w:rsidRPr="00181B1E">
              <w:rPr>
                <w:rStyle w:val="SzvegtrzsChar"/>
                <w:rFonts w:ascii="Calibri" w:hAnsi="Calibri" w:cs="Calibri"/>
                <w:sz w:val="20"/>
                <w:szCs w:val="20"/>
                <w:lang w:val="en-US"/>
              </w:rPr>
              <w:t xml:space="preserve"> </w:t>
            </w:r>
            <w:r w:rsidR="00B35F77" w:rsidRPr="00181B1E">
              <w:rPr>
                <w:rStyle w:val="SzvegtrzsChar"/>
                <w:rFonts w:ascii="Calibri" w:hAnsi="Calibri" w:cs="Calibri"/>
                <w:bCs/>
                <w:sz w:val="20"/>
                <w:szCs w:val="20"/>
                <w:lang w:val="en-US"/>
              </w:rPr>
              <w:t xml:space="preserve">Information </w:t>
            </w:r>
            <w:proofErr w:type="gramStart"/>
            <w:r w:rsidR="00B35F77" w:rsidRPr="00181B1E">
              <w:rPr>
                <w:rStyle w:val="SzvegtrzsChar"/>
                <w:rFonts w:ascii="Calibri" w:hAnsi="Calibri" w:cs="Calibri"/>
                <w:bCs/>
                <w:sz w:val="20"/>
                <w:szCs w:val="20"/>
                <w:lang w:val="en-US"/>
              </w:rPr>
              <w:t>On</w:t>
            </w:r>
            <w:proofErr w:type="gramEnd"/>
            <w:r w:rsidR="00B35F77" w:rsidRPr="00181B1E">
              <w:rPr>
                <w:rStyle w:val="SzvegtrzsChar"/>
                <w:rFonts w:ascii="Calibri" w:hAnsi="Calibri" w:cs="Calibri"/>
                <w:bCs/>
                <w:sz w:val="20"/>
                <w:szCs w:val="20"/>
                <w:lang w:val="en-US"/>
              </w:rPr>
              <w:t xml:space="preserve"> Construction</w:t>
            </w:r>
            <w:r w:rsidR="00B35F77" w:rsidRPr="00181B1E">
              <w:rPr>
                <w:rStyle w:val="SzvegtrzsChar"/>
                <w:rFonts w:ascii="Calibri" w:hAnsi="Calibri" w:cs="Calibri"/>
                <w:sz w:val="20"/>
                <w:szCs w:val="20"/>
                <w:lang w:val="en-US"/>
              </w:rPr>
              <w:t xml:space="preserve">, subject to the terms and conditions of the exemption. </w:t>
            </w:r>
            <w:r w:rsidR="00B04E51" w:rsidRPr="00407AF2">
              <w:rPr>
                <w:rFonts w:ascii="Calibri" w:hAnsi="Calibri" w:cs="Calibri"/>
                <w:sz w:val="20"/>
                <w:szCs w:val="20"/>
                <w:lang w:val="en-US"/>
              </w:rPr>
              <w:t>The Developer undertakes to inform the Municipality about which religious holidays construction work cannot be carried out, as per its agreement with the Chief Rabbi of the Synagogue / MAZSIHISZ</w:t>
            </w:r>
            <w:r w:rsidR="00016BF8" w:rsidRPr="00407AF2">
              <w:rPr>
                <w:rFonts w:ascii="Calibri" w:hAnsi="Calibri" w:cs="Calibri"/>
                <w:sz w:val="20"/>
                <w:szCs w:val="20"/>
                <w:lang w:val="en-US"/>
              </w:rPr>
              <w:t>.</w:t>
            </w:r>
            <w:r w:rsidR="00B35F77" w:rsidRPr="00446F13">
              <w:rPr>
                <w:rStyle w:val="SzvegtrzsChar"/>
                <w:rFonts w:ascii="Calibri" w:hAnsi="Calibri" w:cs="Calibri"/>
                <w:sz w:val="20"/>
                <w:szCs w:val="20"/>
                <w:lang w:val="en-US"/>
              </w:rPr>
              <w:t xml:space="preserve"> In the event of this ad-hoc basis exemption by</w:t>
            </w:r>
            <w:r w:rsidR="00B35F77" w:rsidRPr="00181B1E">
              <w:rPr>
                <w:rStyle w:val="SzvegtrzsChar"/>
                <w:rFonts w:ascii="Calibri" w:hAnsi="Calibri" w:cs="Calibri"/>
                <w:sz w:val="20"/>
                <w:szCs w:val="20"/>
                <w:lang w:val="en-US"/>
              </w:rPr>
              <w:t xml:space="preserve"> the Municipality, the Developer shall be entitled to continue the construction works of the Development on the days excluded from work in accordance with the provisions set forth in the written exemption. The Parties agree that in such case the Municipality shall communicate to those affected by the effects of the Development the Developer's performance of </w:t>
            </w:r>
            <w:r w:rsidR="00B35F77" w:rsidRPr="00181B1E">
              <w:rPr>
                <w:rStyle w:val="SzvegtrzsChar"/>
                <w:rFonts w:ascii="Calibri" w:hAnsi="Calibri" w:cs="Calibri"/>
                <w:sz w:val="20"/>
                <w:szCs w:val="20"/>
                <w:lang w:val="en-US"/>
              </w:rPr>
              <w:lastRenderedPageBreak/>
              <w:t>the Development on the day of the exclusion.</w:t>
            </w:r>
          </w:p>
        </w:tc>
      </w:tr>
      <w:tr w:rsidR="00191D71" w:rsidRPr="00181B1E" w14:paraId="47051E73" w14:textId="26397F78" w:rsidTr="005E4014">
        <w:tc>
          <w:tcPr>
            <w:tcW w:w="4495" w:type="dxa"/>
          </w:tcPr>
          <w:p w14:paraId="29C00824" w14:textId="6D212935" w:rsidR="00191D71" w:rsidRPr="00181B1E" w:rsidRDefault="00191D71" w:rsidP="00E5413A">
            <w:pPr>
              <w:pStyle w:val="Szvegtrzs"/>
              <w:numPr>
                <w:ilvl w:val="1"/>
                <w:numId w:val="1"/>
              </w:numPr>
              <w:tabs>
                <w:tab w:val="left" w:pos="686"/>
              </w:tabs>
              <w:ind w:left="680" w:hanging="680"/>
              <w:jc w:val="both"/>
              <w:rPr>
                <w:rStyle w:val="SzvegtrzsChar"/>
                <w:rFonts w:ascii="Calibri" w:hAnsi="Calibri" w:cs="Calibri"/>
                <w:sz w:val="20"/>
                <w:szCs w:val="20"/>
              </w:rPr>
            </w:pPr>
            <w:bookmarkStart w:id="5" w:name="_Ref182515707"/>
            <w:r w:rsidRPr="00181B1E">
              <w:rPr>
                <w:rStyle w:val="SzvegtrzsChar"/>
                <w:rFonts w:ascii="Calibri" w:hAnsi="Calibri" w:cs="Calibri"/>
                <w:sz w:val="20"/>
                <w:szCs w:val="20"/>
              </w:rPr>
              <w:lastRenderedPageBreak/>
              <w:t xml:space="preserve">A Fejlesztő vállalja, hogy 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 xml:space="preserve">birtokát </w:t>
            </w:r>
            <w:r w:rsidR="007056C2">
              <w:rPr>
                <w:rStyle w:val="SzvegtrzsChar"/>
                <w:rFonts w:ascii="Calibri" w:hAnsi="Calibri" w:cs="Calibri"/>
                <w:sz w:val="20"/>
                <w:szCs w:val="20"/>
              </w:rPr>
              <w:t xml:space="preserve">a műszaki átadás-átvételi eljárások keretein </w:t>
            </w:r>
            <w:r w:rsidRPr="00181B1E">
              <w:rPr>
                <w:rStyle w:val="SzvegtrzsChar"/>
                <w:rFonts w:ascii="Calibri" w:hAnsi="Calibri" w:cs="Calibri"/>
                <w:sz w:val="20"/>
                <w:szCs w:val="20"/>
              </w:rPr>
              <w:t xml:space="preserve">belül átruházza az Önkormányzat részére. Felek megállapodnak abban, hogy az Önkormányzat a megvalósult útszakaszokat </w:t>
            </w:r>
            <w:r w:rsidR="00261ED8" w:rsidRPr="00181B1E">
              <w:rPr>
                <w:rStyle w:val="SzvegtrzsChar"/>
                <w:rFonts w:ascii="Calibri" w:hAnsi="Calibri" w:cs="Calibri"/>
                <w:sz w:val="20"/>
                <w:szCs w:val="20"/>
              </w:rPr>
              <w:t>jegyzőkönyv</w:t>
            </w:r>
            <w:r w:rsidR="00477520" w:rsidRPr="00181B1E">
              <w:rPr>
                <w:rStyle w:val="SzvegtrzsChar"/>
                <w:rFonts w:ascii="Calibri" w:hAnsi="Calibri" w:cs="Calibri"/>
                <w:sz w:val="20"/>
                <w:szCs w:val="20"/>
              </w:rPr>
              <w:t xml:space="preserve">ben rögzítve, </w:t>
            </w:r>
            <w:r w:rsidR="007056C2">
              <w:rPr>
                <w:rStyle w:val="SzvegtrzsChar"/>
                <w:rFonts w:ascii="Calibri" w:hAnsi="Calibri" w:cs="Calibri"/>
                <w:sz w:val="20"/>
                <w:szCs w:val="20"/>
              </w:rPr>
              <w:t>műszaki átadás-átvételi</w:t>
            </w:r>
            <w:r w:rsidR="00477520" w:rsidRPr="00181B1E">
              <w:rPr>
                <w:rStyle w:val="SzvegtrzsChar"/>
                <w:rFonts w:ascii="Calibri" w:hAnsi="Calibri" w:cs="Calibri"/>
                <w:sz w:val="20"/>
                <w:szCs w:val="20"/>
              </w:rPr>
              <w:t xml:space="preserve"> eljárás keretében</w:t>
            </w:r>
            <w:r w:rsidR="00261ED8" w:rsidRPr="00181B1E">
              <w:rPr>
                <w:rStyle w:val="SzvegtrzsChar"/>
                <w:rFonts w:ascii="Calibri" w:hAnsi="Calibri" w:cs="Calibri"/>
                <w:sz w:val="20"/>
                <w:szCs w:val="20"/>
              </w:rPr>
              <w:t xml:space="preserve"> veszi birtokba.</w:t>
            </w:r>
            <w:r w:rsidR="007056C2">
              <w:rPr>
                <w:rStyle w:val="SzvegtrzsChar"/>
                <w:rFonts w:ascii="Calibri" w:hAnsi="Calibri" w:cs="Calibri"/>
                <w:sz w:val="20"/>
                <w:szCs w:val="20"/>
              </w:rPr>
              <w:t xml:space="preserve"> </w:t>
            </w:r>
            <w:r w:rsidR="007056C2" w:rsidRPr="00C81678">
              <w:rPr>
                <w:rStyle w:val="SzvegtrzsChar"/>
                <w:rFonts w:ascii="Calibri" w:hAnsi="Calibri" w:cs="Calibri"/>
                <w:sz w:val="20"/>
                <w:szCs w:val="20"/>
              </w:rPr>
              <w:t>Felek rögzítik, hogy a bi</w:t>
            </w:r>
            <w:r w:rsidR="00F24370" w:rsidRPr="00C81678">
              <w:rPr>
                <w:rStyle w:val="SzvegtrzsChar"/>
                <w:rFonts w:ascii="Calibri" w:hAnsi="Calibri" w:cs="Calibri"/>
                <w:sz w:val="20"/>
                <w:szCs w:val="20"/>
              </w:rPr>
              <w:t>rt</w:t>
            </w:r>
            <w:r w:rsidR="007056C2" w:rsidRPr="00C81678">
              <w:rPr>
                <w:rStyle w:val="SzvegtrzsChar"/>
                <w:rFonts w:ascii="Calibri" w:hAnsi="Calibri" w:cs="Calibri"/>
                <w:sz w:val="20"/>
                <w:szCs w:val="20"/>
              </w:rPr>
              <w:t xml:space="preserve">okátruházás napja a műszaki átadás-átvételi eljárások lezárásának időpontja. </w:t>
            </w:r>
            <w:r w:rsidRPr="00C81678">
              <w:rPr>
                <w:rStyle w:val="SzvegtrzsChar"/>
                <w:rFonts w:ascii="Calibri" w:hAnsi="Calibri" w:cs="Calibri"/>
                <w:sz w:val="20"/>
                <w:szCs w:val="20"/>
              </w:rPr>
              <w:t xml:space="preserve"> A Fejlesztő vállalja</w:t>
            </w:r>
            <w:r w:rsidRPr="00181B1E">
              <w:rPr>
                <w:rStyle w:val="SzvegtrzsChar"/>
                <w:rFonts w:ascii="Calibri" w:hAnsi="Calibri" w:cs="Calibri"/>
                <w:sz w:val="20"/>
                <w:szCs w:val="20"/>
              </w:rPr>
              <w:t xml:space="preserve">, hogy a </w:t>
            </w:r>
            <w:r w:rsidRPr="00181B1E">
              <w:rPr>
                <w:rStyle w:val="SzvegtrzsChar"/>
                <w:rFonts w:ascii="Calibri" w:eastAsia="Microsoft Sans Serif" w:hAnsi="Calibri" w:cs="Calibri"/>
                <w:sz w:val="20"/>
                <w:szCs w:val="20"/>
              </w:rPr>
              <w:t>Közcélú Beruházásra</w:t>
            </w:r>
            <w:r w:rsidRPr="00181B1E">
              <w:rPr>
                <w:rStyle w:val="SzvegtrzsChar"/>
                <w:rFonts w:ascii="Calibri" w:hAnsi="Calibri" w:cs="Calibri"/>
                <w:sz w:val="20"/>
                <w:szCs w:val="20"/>
              </w:rPr>
              <w:t xml:space="preserve"> vonatkozó szavatossági és jótállási jogokat a birtokátruházással egyidejűleg Önkormányzatra ruházza. A Felek az átruházáshoz szükséges Kivitelezői hozzájárulásokról a kivitelezési szerződésekben gondoskodnak. A Felek rögzítik, hogy Fejlesztő a birtokátruházáskor megjelöli az Önkormányzat részére e szavatossági és jótállási jogok kötelezett </w:t>
            </w:r>
            <w:r w:rsidRPr="006B1596">
              <w:rPr>
                <w:rStyle w:val="SzvegtrzsChar"/>
                <w:rFonts w:ascii="Calibri" w:hAnsi="Calibri" w:cs="Calibri"/>
                <w:sz w:val="20"/>
                <w:szCs w:val="20"/>
              </w:rPr>
              <w:t>Kivitelezőit</w:t>
            </w:r>
            <w:r w:rsidR="00AC16ED" w:rsidRPr="006B1596">
              <w:rPr>
                <w:rStyle w:val="SzvegtrzsChar"/>
                <w:rFonts w:ascii="Calibri" w:hAnsi="Calibri" w:cs="Calibri"/>
                <w:sz w:val="20"/>
                <w:szCs w:val="20"/>
              </w:rPr>
              <w:t>.</w:t>
            </w:r>
            <w:bookmarkEnd w:id="5"/>
            <w:r w:rsidR="00AC6182" w:rsidRPr="006B1596">
              <w:rPr>
                <w:rStyle w:val="SzvegtrzsChar"/>
                <w:rFonts w:ascii="Calibri" w:hAnsi="Calibri" w:cs="Calibri"/>
                <w:sz w:val="20"/>
                <w:szCs w:val="20"/>
              </w:rPr>
              <w:t xml:space="preserve"> Felek megállapodnak, hogy amennyiben </w:t>
            </w:r>
            <w:r w:rsidR="004479EB" w:rsidRPr="006B1596">
              <w:rPr>
                <w:rStyle w:val="SzvegtrzsChar"/>
                <w:rFonts w:ascii="Calibri" w:hAnsi="Calibri" w:cs="Calibri"/>
                <w:sz w:val="20"/>
                <w:szCs w:val="20"/>
              </w:rPr>
              <w:t xml:space="preserve">a Közcélú Beruházás elkészültét követő 2 éven belül </w:t>
            </w:r>
            <w:r w:rsidR="00587A22" w:rsidRPr="006B1596">
              <w:rPr>
                <w:rStyle w:val="SzvegtrzsChar"/>
                <w:rFonts w:ascii="Calibri" w:hAnsi="Calibri" w:cs="Calibri"/>
                <w:sz w:val="20"/>
                <w:szCs w:val="20"/>
              </w:rPr>
              <w:t xml:space="preserve">a </w:t>
            </w:r>
            <w:r w:rsidR="009D1CFB" w:rsidRPr="006B1596">
              <w:rPr>
                <w:rStyle w:val="SzvegtrzsChar"/>
                <w:rFonts w:ascii="Calibri" w:hAnsi="Calibri" w:cs="Calibri"/>
                <w:sz w:val="20"/>
                <w:szCs w:val="20"/>
              </w:rPr>
              <w:t xml:space="preserve">szavatossági </w:t>
            </w:r>
            <w:r w:rsidR="004479EB" w:rsidRPr="006B1596">
              <w:rPr>
                <w:rStyle w:val="SzvegtrzsChar"/>
                <w:rFonts w:ascii="Calibri" w:hAnsi="Calibri" w:cs="Calibri"/>
                <w:sz w:val="20"/>
                <w:szCs w:val="20"/>
              </w:rPr>
              <w:t xml:space="preserve">és vagy jótállási </w:t>
            </w:r>
            <w:r w:rsidR="009D1CFB" w:rsidRPr="006B1596">
              <w:rPr>
                <w:rStyle w:val="SzvegtrzsChar"/>
                <w:rFonts w:ascii="Calibri" w:hAnsi="Calibri" w:cs="Calibri"/>
                <w:sz w:val="20"/>
                <w:szCs w:val="20"/>
              </w:rPr>
              <w:t>igény</w:t>
            </w:r>
            <w:r w:rsidR="00025906" w:rsidRPr="0057610C">
              <w:rPr>
                <w:rStyle w:val="SzvegtrzsChar"/>
                <w:rFonts w:ascii="Calibri" w:hAnsi="Calibri" w:cs="Calibri"/>
                <w:sz w:val="20"/>
                <w:szCs w:val="20"/>
              </w:rPr>
              <w:t xml:space="preserve"> vagy más hibás teljesítési igény </w:t>
            </w:r>
            <w:r w:rsidR="009D1CFB" w:rsidRPr="006B1596">
              <w:rPr>
                <w:rStyle w:val="SzvegtrzsChar"/>
                <w:rFonts w:ascii="Calibri" w:hAnsi="Calibri" w:cs="Calibri"/>
                <w:sz w:val="20"/>
                <w:szCs w:val="20"/>
              </w:rPr>
              <w:t>kötelezettje</w:t>
            </w:r>
            <w:r w:rsidR="00587A22" w:rsidRPr="006B1596">
              <w:rPr>
                <w:rStyle w:val="SzvegtrzsChar"/>
                <w:rFonts w:ascii="Calibri" w:hAnsi="Calibri" w:cs="Calibri"/>
                <w:sz w:val="20"/>
                <w:szCs w:val="20"/>
              </w:rPr>
              <w:t>, mint kivitelező</w:t>
            </w:r>
            <w:r w:rsidR="009D1CFB" w:rsidRPr="006B1596">
              <w:rPr>
                <w:rStyle w:val="SzvegtrzsChar"/>
                <w:rFonts w:ascii="Calibri" w:hAnsi="Calibri" w:cs="Calibri"/>
                <w:sz w:val="20"/>
                <w:szCs w:val="20"/>
              </w:rPr>
              <w:t xml:space="preserve"> jogutód nélkül megszűnt</w:t>
            </w:r>
            <w:r w:rsidR="009E5D4B" w:rsidRPr="006B1596">
              <w:rPr>
                <w:rStyle w:val="SzvegtrzsChar"/>
                <w:rFonts w:ascii="Calibri" w:hAnsi="Calibri" w:cs="Calibri"/>
                <w:sz w:val="20"/>
                <w:szCs w:val="20"/>
              </w:rPr>
              <w:t xml:space="preserve"> vagy ellene csőd- vagy felszámolási eljárás megindítását a bíróság jogerős határozat</w:t>
            </w:r>
            <w:r w:rsidR="00545CA7" w:rsidRPr="006B1596">
              <w:rPr>
                <w:rStyle w:val="SzvegtrzsChar"/>
                <w:rFonts w:ascii="Calibri" w:hAnsi="Calibri" w:cs="Calibri"/>
                <w:sz w:val="20"/>
                <w:szCs w:val="20"/>
              </w:rPr>
              <w:t>ával</w:t>
            </w:r>
            <w:r w:rsidR="009E5D4B" w:rsidRPr="006B1596">
              <w:rPr>
                <w:rStyle w:val="SzvegtrzsChar"/>
                <w:rFonts w:ascii="Calibri" w:hAnsi="Calibri" w:cs="Calibri"/>
                <w:sz w:val="20"/>
                <w:szCs w:val="20"/>
              </w:rPr>
              <w:t xml:space="preserve"> elrendeli</w:t>
            </w:r>
            <w:r w:rsidR="009D1CFB" w:rsidRPr="006B1596">
              <w:rPr>
                <w:rStyle w:val="SzvegtrzsChar"/>
                <w:rFonts w:ascii="Calibri" w:hAnsi="Calibri" w:cs="Calibri"/>
                <w:sz w:val="20"/>
                <w:szCs w:val="20"/>
              </w:rPr>
              <w:t xml:space="preserve">, </w:t>
            </w:r>
            <w:r w:rsidR="00CC3446" w:rsidRPr="006B1596">
              <w:rPr>
                <w:rStyle w:val="SzvegtrzsChar"/>
                <w:rFonts w:ascii="Calibri" w:hAnsi="Calibri" w:cs="Calibri"/>
                <w:sz w:val="20"/>
                <w:szCs w:val="20"/>
              </w:rPr>
              <w:t xml:space="preserve">az Önkormányzat jótállási, szavatossági jogát </w:t>
            </w:r>
            <w:r w:rsidR="00025906" w:rsidRPr="0057610C">
              <w:rPr>
                <w:rStyle w:val="SzvegtrzsChar"/>
                <w:rFonts w:ascii="Calibri" w:hAnsi="Calibri" w:cs="Calibri"/>
                <w:sz w:val="20"/>
                <w:szCs w:val="20"/>
              </w:rPr>
              <w:t xml:space="preserve"> vagy más hibás teljesítési igény </w:t>
            </w:r>
            <w:r w:rsidR="00CC3446" w:rsidRPr="006B1596">
              <w:rPr>
                <w:rStyle w:val="SzvegtrzsChar"/>
                <w:rFonts w:ascii="Calibri" w:hAnsi="Calibri" w:cs="Calibri"/>
                <w:sz w:val="20"/>
                <w:szCs w:val="20"/>
              </w:rPr>
              <w:t>Fejlesztővel szemben is érvényesítheti</w:t>
            </w:r>
            <w:r w:rsidR="00A83DBC" w:rsidRPr="006B1596">
              <w:rPr>
                <w:rStyle w:val="SzvegtrzsChar"/>
                <w:rFonts w:ascii="Calibri" w:hAnsi="Calibri" w:cs="Calibri"/>
                <w:sz w:val="20"/>
                <w:szCs w:val="20"/>
              </w:rPr>
              <w:t>, Fejlesztő ezen kötelezettségeket átvállalja, és</w:t>
            </w:r>
            <w:r w:rsidR="0001401C" w:rsidRPr="006B1596">
              <w:rPr>
                <w:rStyle w:val="SzvegtrzsChar"/>
                <w:rFonts w:ascii="Calibri" w:hAnsi="Calibri" w:cs="Calibri"/>
                <w:sz w:val="20"/>
                <w:szCs w:val="20"/>
              </w:rPr>
              <w:t xml:space="preserve"> a 4.20. pontban foglal kizárás ezen esetre nem irányadó.</w:t>
            </w:r>
          </w:p>
        </w:tc>
        <w:tc>
          <w:tcPr>
            <w:tcW w:w="4515" w:type="dxa"/>
            <w:gridSpan w:val="2"/>
          </w:tcPr>
          <w:p w14:paraId="06DBD2BF" w14:textId="32B17431" w:rsidR="00191D71" w:rsidRPr="00181B1E" w:rsidRDefault="00064E6E" w:rsidP="00E5413A">
            <w:pPr>
              <w:pStyle w:val="Szvegtrzs"/>
              <w:numPr>
                <w:ilvl w:val="0"/>
                <w:numId w:val="15"/>
              </w:numPr>
              <w:ind w:left="430"/>
              <w:jc w:val="both"/>
              <w:rPr>
                <w:rStyle w:val="SzvegtrzsChar"/>
                <w:rFonts w:ascii="Calibri" w:hAnsi="Calibri" w:cs="Calibri"/>
                <w:sz w:val="20"/>
                <w:szCs w:val="20"/>
                <w:lang w:val="en-US"/>
              </w:rPr>
            </w:pPr>
            <w:r w:rsidRPr="00181B1E">
              <w:rPr>
                <w:rStyle w:val="SzvegtrzsChar"/>
                <w:rFonts w:ascii="Calibri" w:hAnsi="Calibri" w:cs="Calibri"/>
                <w:sz w:val="20"/>
                <w:szCs w:val="20"/>
              </w:rPr>
              <w:t xml:space="preserve"> </w:t>
            </w:r>
            <w:bookmarkStart w:id="6" w:name="_Ref182515723"/>
            <w:r w:rsidR="00F40EB8" w:rsidRPr="00181B1E">
              <w:rPr>
                <w:rStyle w:val="SzvegtrzsChar"/>
                <w:rFonts w:ascii="Calibri" w:hAnsi="Calibri" w:cs="Calibri"/>
                <w:sz w:val="20"/>
                <w:szCs w:val="20"/>
                <w:lang w:val="en-US"/>
              </w:rPr>
              <w:t xml:space="preserve">The Developer undertakes to </w:t>
            </w:r>
            <w:r w:rsidR="00863DAA" w:rsidRPr="00181B1E">
              <w:rPr>
                <w:rStyle w:val="SzvegtrzsChar"/>
                <w:rFonts w:ascii="Calibri" w:hAnsi="Calibri" w:cs="Calibri"/>
                <w:sz w:val="20"/>
                <w:szCs w:val="20"/>
                <w:lang w:val="en-US"/>
              </w:rPr>
              <w:t>handover (into possession)</w:t>
            </w:r>
            <w:r w:rsidR="00F40EB8" w:rsidRPr="00181B1E">
              <w:rPr>
                <w:rStyle w:val="SzvegtrzsChar"/>
                <w:rFonts w:ascii="Calibri" w:hAnsi="Calibri" w:cs="Calibri"/>
                <w:sz w:val="20"/>
                <w:szCs w:val="20"/>
                <w:lang w:val="en-US"/>
              </w:rPr>
              <w:t xml:space="preserve"> the Public Purpose Investment to the Municipality within </w:t>
            </w:r>
            <w:r w:rsidR="006733BD">
              <w:rPr>
                <w:rStyle w:val="SzvegtrzsChar"/>
                <w:rFonts w:ascii="Calibri" w:hAnsi="Calibri" w:cs="Calibri"/>
                <w:sz w:val="20"/>
                <w:szCs w:val="20"/>
                <w:lang w:val="en-US"/>
              </w:rPr>
              <w:t>the framework of the technical handover of the Public Purpose Investment</w:t>
            </w:r>
            <w:r w:rsidR="00F40EB8" w:rsidRPr="00181B1E">
              <w:rPr>
                <w:rStyle w:val="SzvegtrzsChar"/>
                <w:rFonts w:ascii="Calibri" w:hAnsi="Calibri" w:cs="Calibri"/>
                <w:sz w:val="20"/>
                <w:szCs w:val="20"/>
                <w:lang w:val="en-US"/>
              </w:rPr>
              <w:t xml:space="preserve">. The Parties agree that the Municipality </w:t>
            </w:r>
            <w:r w:rsidR="00F40EB8" w:rsidRPr="00446F13">
              <w:rPr>
                <w:rStyle w:val="SzvegtrzsChar"/>
                <w:rFonts w:ascii="Calibri" w:hAnsi="Calibri" w:cs="Calibri"/>
                <w:sz w:val="20"/>
                <w:szCs w:val="20"/>
                <w:lang w:val="en-US"/>
              </w:rPr>
              <w:t xml:space="preserve">will take possession of the completed road sections through </w:t>
            </w:r>
            <w:r w:rsidR="006733BD" w:rsidRPr="00446F13">
              <w:rPr>
                <w:rStyle w:val="SzvegtrzsChar"/>
                <w:rFonts w:ascii="Calibri" w:hAnsi="Calibri" w:cs="Calibri"/>
                <w:sz w:val="20"/>
                <w:szCs w:val="20"/>
                <w:lang w:val="en-US"/>
              </w:rPr>
              <w:t>the technical</w:t>
            </w:r>
            <w:r w:rsidR="008105E6" w:rsidRPr="00446F13">
              <w:rPr>
                <w:rStyle w:val="SzvegtrzsChar"/>
                <w:rFonts w:ascii="Calibri" w:hAnsi="Calibri" w:cs="Calibri"/>
                <w:sz w:val="20"/>
                <w:szCs w:val="20"/>
                <w:lang w:val="en-US"/>
              </w:rPr>
              <w:t xml:space="preserve"> </w:t>
            </w:r>
            <w:r w:rsidR="00884E5C" w:rsidRPr="00446F13">
              <w:rPr>
                <w:rStyle w:val="SzvegtrzsChar"/>
                <w:rFonts w:ascii="Calibri" w:hAnsi="Calibri" w:cs="Calibri"/>
                <w:sz w:val="20"/>
                <w:szCs w:val="20"/>
                <w:lang w:val="en-US"/>
              </w:rPr>
              <w:t>handover</w:t>
            </w:r>
            <w:r w:rsidR="008105E6" w:rsidRPr="00446F13">
              <w:rPr>
                <w:rStyle w:val="SzvegtrzsChar"/>
                <w:rFonts w:ascii="Calibri" w:hAnsi="Calibri" w:cs="Calibri"/>
                <w:sz w:val="20"/>
                <w:szCs w:val="20"/>
                <w:lang w:val="en-US"/>
              </w:rPr>
              <w:t xml:space="preserve"> procedure, documented in a </w:t>
            </w:r>
            <w:r w:rsidR="00884E5C" w:rsidRPr="00446F13">
              <w:rPr>
                <w:rStyle w:val="SzvegtrzsChar"/>
                <w:rFonts w:ascii="Calibri" w:hAnsi="Calibri" w:cs="Calibri"/>
                <w:sz w:val="20"/>
                <w:szCs w:val="20"/>
                <w:lang w:val="en-US"/>
              </w:rPr>
              <w:t>handover</w:t>
            </w:r>
            <w:r w:rsidR="004E7A81" w:rsidRPr="00446F13">
              <w:rPr>
                <w:rStyle w:val="SzvegtrzsChar"/>
                <w:rFonts w:ascii="Calibri" w:hAnsi="Calibri" w:cs="Calibri"/>
                <w:sz w:val="20"/>
                <w:szCs w:val="20"/>
                <w:lang w:val="en-US"/>
              </w:rPr>
              <w:t xml:space="preserve"> protocol</w:t>
            </w:r>
            <w:r w:rsidR="00F40EB8" w:rsidRPr="00446F13">
              <w:rPr>
                <w:rStyle w:val="SzvegtrzsChar"/>
                <w:rFonts w:ascii="Calibri" w:hAnsi="Calibri" w:cs="Calibri"/>
                <w:sz w:val="20"/>
                <w:szCs w:val="20"/>
                <w:lang w:val="en-US"/>
              </w:rPr>
              <w:t xml:space="preserve">. </w:t>
            </w:r>
            <w:r w:rsidR="006733BD" w:rsidRPr="00446F13">
              <w:rPr>
                <w:rFonts w:ascii="Calibri" w:hAnsi="Calibri" w:cs="Calibri"/>
                <w:sz w:val="20"/>
                <w:szCs w:val="20"/>
                <w:lang w:val="en-US"/>
              </w:rPr>
              <w:t>The Parties record</w:t>
            </w:r>
            <w:r w:rsidR="006733BD" w:rsidRPr="00446F13">
              <w:rPr>
                <w:lang w:val="en-US"/>
              </w:rPr>
              <w:t xml:space="preserve"> </w:t>
            </w:r>
            <w:r w:rsidR="006733BD" w:rsidRPr="00446F13">
              <w:rPr>
                <w:rFonts w:ascii="Calibri" w:hAnsi="Calibri" w:cs="Calibri"/>
                <w:sz w:val="20"/>
                <w:szCs w:val="20"/>
                <w:lang w:val="en-US"/>
              </w:rPr>
              <w:t>that the date of the transfer of possession shall be the date of the completion of the technical handover procedure.</w:t>
            </w:r>
            <w:r w:rsidR="006733BD" w:rsidRPr="00446F13">
              <w:rPr>
                <w:rStyle w:val="SzvegtrzsChar"/>
                <w:rFonts w:ascii="Calibri" w:hAnsi="Calibri" w:cs="Calibri"/>
                <w:sz w:val="20"/>
                <w:szCs w:val="20"/>
                <w:lang w:val="en-US"/>
              </w:rPr>
              <w:t xml:space="preserve"> The</w:t>
            </w:r>
            <w:r w:rsidR="00F40EB8" w:rsidRPr="00446F13">
              <w:rPr>
                <w:rStyle w:val="SzvegtrzsChar"/>
                <w:rFonts w:ascii="Calibri" w:hAnsi="Calibri" w:cs="Calibri"/>
                <w:sz w:val="20"/>
                <w:szCs w:val="20"/>
                <w:lang w:val="en-US"/>
              </w:rPr>
              <w:t xml:space="preserve"> Developer undertakes to transfer the warranty</w:t>
            </w:r>
            <w:r w:rsidR="00F40EB8" w:rsidRPr="00446F13">
              <w:rPr>
                <w:rStyle w:val="SzvegtrzsChar"/>
                <w:rFonts w:ascii="Calibri" w:hAnsi="Calibri" w:cs="Calibri"/>
                <w:sz w:val="20"/>
                <w:szCs w:val="20"/>
              </w:rPr>
              <w:t xml:space="preserve"> and guarantee rights related to the</w:t>
            </w:r>
            <w:r w:rsidR="00F40EB8" w:rsidRPr="00181B1E">
              <w:rPr>
                <w:rStyle w:val="SzvegtrzsChar"/>
                <w:rFonts w:ascii="Calibri" w:hAnsi="Calibri" w:cs="Calibri"/>
                <w:sz w:val="20"/>
                <w:szCs w:val="20"/>
                <w:lang w:val="en-US"/>
              </w:rPr>
              <w:t xml:space="preserve"> Public Purpose Investment to the Municipality simultaneously with the </w:t>
            </w:r>
            <w:r w:rsidR="00580E39" w:rsidRPr="00181B1E">
              <w:rPr>
                <w:rStyle w:val="SzvegtrzsChar"/>
                <w:rFonts w:ascii="Calibri" w:hAnsi="Calibri" w:cs="Calibri"/>
                <w:sz w:val="20"/>
                <w:szCs w:val="20"/>
                <w:lang w:val="en-US"/>
              </w:rPr>
              <w:t>handover</w:t>
            </w:r>
            <w:r w:rsidR="00F40EB8" w:rsidRPr="00181B1E">
              <w:rPr>
                <w:rStyle w:val="SzvegtrzsChar"/>
                <w:rFonts w:ascii="Calibri" w:hAnsi="Calibri" w:cs="Calibri"/>
                <w:sz w:val="20"/>
                <w:szCs w:val="20"/>
                <w:lang w:val="en-US"/>
              </w:rPr>
              <w:t xml:space="preserve">. The Parties ensure in the construction contracts the necessary </w:t>
            </w:r>
            <w:r w:rsidR="009F603C">
              <w:rPr>
                <w:rStyle w:val="SzvegtrzsChar"/>
                <w:rFonts w:ascii="Calibri" w:hAnsi="Calibri" w:cs="Calibri"/>
                <w:sz w:val="20"/>
                <w:szCs w:val="20"/>
                <w:lang w:val="en-US"/>
              </w:rPr>
              <w:t>C</w:t>
            </w:r>
            <w:r w:rsidR="00F40EB8" w:rsidRPr="00181B1E">
              <w:rPr>
                <w:rStyle w:val="SzvegtrzsChar"/>
                <w:rFonts w:ascii="Calibri" w:hAnsi="Calibri" w:cs="Calibri"/>
                <w:sz w:val="20"/>
                <w:szCs w:val="20"/>
                <w:lang w:val="en-US"/>
              </w:rPr>
              <w:t xml:space="preserve">ontractor consents for the transfer. The Parties record that the Developer will specify the liable contractors for these warranty and guarantee rights </w:t>
            </w:r>
            <w:r w:rsidR="00F40EB8" w:rsidRPr="006B1596">
              <w:rPr>
                <w:rStyle w:val="SzvegtrzsChar"/>
                <w:rFonts w:ascii="Calibri" w:hAnsi="Calibri" w:cs="Calibri"/>
                <w:sz w:val="20"/>
                <w:szCs w:val="20"/>
                <w:lang w:val="en-US"/>
              </w:rPr>
              <w:t>to the Municipality at the time of transfer of possession</w:t>
            </w:r>
            <w:r w:rsidR="008158B6" w:rsidRPr="006B1596">
              <w:rPr>
                <w:rStyle w:val="SzvegtrzsChar"/>
                <w:rFonts w:ascii="Calibri" w:hAnsi="Calibri" w:cs="Calibri"/>
                <w:sz w:val="20"/>
                <w:szCs w:val="20"/>
                <w:lang w:val="en-US"/>
              </w:rPr>
              <w:t>.</w:t>
            </w:r>
            <w:bookmarkEnd w:id="6"/>
            <w:r w:rsidR="004A5DE7" w:rsidRPr="006B1596">
              <w:rPr>
                <w:rFonts w:ascii="Microsoft Sans Serif" w:eastAsia="Microsoft Sans Serif" w:hAnsi="Microsoft Sans Serif" w:cs="Microsoft Sans Serif"/>
                <w:sz w:val="24"/>
                <w:szCs w:val="24"/>
                <w:lang w:val="en-US"/>
              </w:rPr>
              <w:t xml:space="preserve"> </w:t>
            </w:r>
            <w:r w:rsidR="004A5DE7" w:rsidRPr="006B1596">
              <w:rPr>
                <w:rFonts w:ascii="Calibri" w:hAnsi="Calibri" w:cs="Calibri"/>
                <w:sz w:val="20"/>
                <w:szCs w:val="20"/>
                <w:lang w:val="en-US"/>
              </w:rPr>
              <w:t xml:space="preserve">The Parties agree that if, during </w:t>
            </w:r>
            <w:r w:rsidR="004479EB" w:rsidRPr="006B1596">
              <w:rPr>
                <w:rFonts w:ascii="Calibri" w:hAnsi="Calibri" w:cs="Calibri"/>
                <w:sz w:val="20"/>
                <w:szCs w:val="20"/>
                <w:lang w:val="en-US"/>
              </w:rPr>
              <w:t xml:space="preserve"> a period of maximum 2 years calculated from the completion of the Public Purpose Investment,</w:t>
            </w:r>
            <w:r w:rsidR="004A5DE7" w:rsidRPr="006B1596">
              <w:rPr>
                <w:rFonts w:ascii="Calibri" w:hAnsi="Calibri" w:cs="Calibri"/>
                <w:sz w:val="20"/>
                <w:szCs w:val="20"/>
                <w:lang w:val="en-US"/>
              </w:rPr>
              <w:t xml:space="preserve"> the party responsible for the warranty</w:t>
            </w:r>
            <w:r w:rsidR="00CB17A4">
              <w:rPr>
                <w:rFonts w:ascii="Calibri" w:hAnsi="Calibri" w:cs="Calibri"/>
                <w:sz w:val="20"/>
                <w:szCs w:val="20"/>
                <w:lang w:val="en-US"/>
              </w:rPr>
              <w:t xml:space="preserve"> or other defective performance</w:t>
            </w:r>
            <w:r w:rsidR="004A5DE7" w:rsidRPr="006B1596">
              <w:rPr>
                <w:rFonts w:ascii="Calibri" w:hAnsi="Calibri" w:cs="Calibri"/>
                <w:sz w:val="20"/>
                <w:szCs w:val="20"/>
                <w:lang w:val="en-US"/>
              </w:rPr>
              <w:t xml:space="preserve"> or subject to the liability</w:t>
            </w:r>
            <w:r w:rsidR="009F455B">
              <w:rPr>
                <w:rFonts w:ascii="Calibri" w:hAnsi="Calibri" w:cs="Calibri"/>
                <w:sz w:val="20"/>
                <w:szCs w:val="20"/>
                <w:lang w:val="en-US"/>
              </w:rPr>
              <w:t xml:space="preserve"> </w:t>
            </w:r>
            <w:r w:rsidR="004A5DE7" w:rsidRPr="006B1596">
              <w:rPr>
                <w:rFonts w:ascii="Calibri" w:hAnsi="Calibri" w:cs="Calibri"/>
                <w:sz w:val="20"/>
                <w:szCs w:val="20"/>
                <w:lang w:val="en-US"/>
              </w:rPr>
              <w:t xml:space="preserve">claim (as the </w:t>
            </w:r>
            <w:r w:rsidR="009F603C" w:rsidRPr="006B1596">
              <w:rPr>
                <w:rFonts w:ascii="Calibri" w:hAnsi="Calibri" w:cs="Calibri"/>
                <w:sz w:val="20"/>
                <w:szCs w:val="20"/>
                <w:lang w:val="en-US"/>
              </w:rPr>
              <w:t>C</w:t>
            </w:r>
            <w:r w:rsidR="004A5DE7" w:rsidRPr="006B1596">
              <w:rPr>
                <w:rFonts w:ascii="Calibri" w:hAnsi="Calibri" w:cs="Calibri"/>
                <w:sz w:val="20"/>
                <w:szCs w:val="20"/>
                <w:lang w:val="en-US"/>
              </w:rPr>
              <w:t>ontractor) ceases to exist without legal succession</w:t>
            </w:r>
            <w:r w:rsidR="00545CA7" w:rsidRPr="006B1596">
              <w:rPr>
                <w:rFonts w:ascii="Calibri" w:hAnsi="Calibri" w:cs="Calibri"/>
                <w:sz w:val="20"/>
                <w:szCs w:val="20"/>
                <w:lang w:val="en-US"/>
              </w:rPr>
              <w:t xml:space="preserve"> or the initiation of bankruptcy or liquidation proceedings against it is ordered by a </w:t>
            </w:r>
            <w:r w:rsidR="006A2EF3" w:rsidRPr="006B1596">
              <w:rPr>
                <w:rFonts w:ascii="Calibri" w:hAnsi="Calibri" w:cs="Calibri"/>
                <w:sz w:val="20"/>
                <w:szCs w:val="20"/>
                <w:lang w:val="en-US"/>
              </w:rPr>
              <w:t>non-</w:t>
            </w:r>
            <w:r w:rsidR="004762A1" w:rsidRPr="006B1596">
              <w:rPr>
                <w:rFonts w:ascii="Calibri" w:hAnsi="Calibri" w:cs="Calibri"/>
                <w:sz w:val="20"/>
                <w:szCs w:val="20"/>
                <w:lang w:val="en-US"/>
              </w:rPr>
              <w:t>appealable</w:t>
            </w:r>
            <w:r w:rsidR="00545CA7" w:rsidRPr="006B1596">
              <w:rPr>
                <w:rFonts w:ascii="Calibri" w:hAnsi="Calibri" w:cs="Calibri"/>
                <w:sz w:val="20"/>
                <w:szCs w:val="20"/>
                <w:lang w:val="en-US"/>
              </w:rPr>
              <w:t xml:space="preserve"> and binding court decision</w:t>
            </w:r>
            <w:r w:rsidR="004A5DE7" w:rsidRPr="006B1596">
              <w:rPr>
                <w:rFonts w:ascii="Calibri" w:hAnsi="Calibri" w:cs="Calibri"/>
                <w:sz w:val="20"/>
                <w:szCs w:val="20"/>
                <w:lang w:val="en-US"/>
              </w:rPr>
              <w:t>, the Municipality may enforce its warranty</w:t>
            </w:r>
            <w:r w:rsidR="00CB17A4">
              <w:rPr>
                <w:rFonts w:ascii="Calibri" w:hAnsi="Calibri" w:cs="Calibri"/>
                <w:sz w:val="20"/>
                <w:szCs w:val="20"/>
                <w:lang w:val="en-US"/>
              </w:rPr>
              <w:t>, other defective performance</w:t>
            </w:r>
            <w:r w:rsidR="004A5DE7" w:rsidRPr="006B1596">
              <w:rPr>
                <w:rFonts w:ascii="Calibri" w:hAnsi="Calibri" w:cs="Calibri"/>
                <w:sz w:val="20"/>
                <w:szCs w:val="20"/>
                <w:lang w:val="en-US"/>
              </w:rPr>
              <w:t xml:space="preserve"> and liability rights against the Developer. The Developer assumes these obligations, and the exclusion stated in Section 4.20 shall not apply in this case.</w:t>
            </w:r>
          </w:p>
        </w:tc>
      </w:tr>
      <w:tr w:rsidR="00051AA2" w:rsidRPr="00181B1E" w14:paraId="43BCB979" w14:textId="77777777" w:rsidTr="005E4014">
        <w:tc>
          <w:tcPr>
            <w:tcW w:w="4495" w:type="dxa"/>
          </w:tcPr>
          <w:p w14:paraId="3C63CE32" w14:textId="2CDC4D6C" w:rsidR="00051AA2" w:rsidRPr="00181B1E" w:rsidRDefault="00051AA2" w:rsidP="00E5413A">
            <w:pPr>
              <w:pStyle w:val="Szvegtrzs"/>
              <w:numPr>
                <w:ilvl w:val="1"/>
                <w:numId w:val="1"/>
              </w:numPr>
              <w:tabs>
                <w:tab w:val="left" w:pos="686"/>
              </w:tabs>
              <w:ind w:left="680" w:hanging="680"/>
              <w:jc w:val="both"/>
              <w:rPr>
                <w:rStyle w:val="SzvegtrzsChar"/>
                <w:rFonts w:ascii="Calibri" w:hAnsi="Calibri" w:cs="Calibri"/>
                <w:sz w:val="20"/>
                <w:szCs w:val="20"/>
              </w:rPr>
            </w:pPr>
            <w:r>
              <w:rPr>
                <w:rStyle w:val="SzvegtrzsChar"/>
                <w:rFonts w:ascii="Calibri" w:hAnsi="Calibri" w:cs="Calibri"/>
                <w:sz w:val="20"/>
                <w:szCs w:val="20"/>
              </w:rPr>
              <w:t>Önkormányzat</w:t>
            </w:r>
            <w:r w:rsidRPr="00051AA2">
              <w:rPr>
                <w:rStyle w:val="SzvegtrzsChar"/>
                <w:rFonts w:ascii="Calibri" w:hAnsi="Calibri" w:cs="Calibri"/>
                <w:sz w:val="20"/>
                <w:szCs w:val="20"/>
              </w:rPr>
              <w:t xml:space="preserve"> köteles a szerződésszerűen teljesített</w:t>
            </w:r>
            <w:r w:rsidR="003D37A4">
              <w:rPr>
                <w:rStyle w:val="SzvegtrzsChar"/>
                <w:rFonts w:ascii="Calibri" w:hAnsi="Calibri" w:cs="Calibri"/>
                <w:sz w:val="20"/>
                <w:szCs w:val="20"/>
              </w:rPr>
              <w:t xml:space="preserve"> </w:t>
            </w:r>
            <w:r>
              <w:rPr>
                <w:rStyle w:val="SzvegtrzsChar"/>
                <w:rFonts w:ascii="Calibri" w:hAnsi="Calibri" w:cs="Calibri"/>
                <w:sz w:val="20"/>
                <w:szCs w:val="20"/>
              </w:rPr>
              <w:t>Közcélú Beruházás</w:t>
            </w:r>
            <w:r w:rsidR="00B06D65">
              <w:rPr>
                <w:rStyle w:val="SzvegtrzsChar"/>
                <w:rFonts w:ascii="Calibri" w:hAnsi="Calibri" w:cs="Calibri"/>
                <w:sz w:val="20"/>
                <w:szCs w:val="20"/>
              </w:rPr>
              <w:t xml:space="preserve"> birtokát</w:t>
            </w:r>
            <w:r w:rsidR="00054E80">
              <w:rPr>
                <w:rStyle w:val="SzvegtrzsChar"/>
                <w:rFonts w:ascii="Calibri" w:hAnsi="Calibri" w:cs="Calibri"/>
                <w:sz w:val="20"/>
                <w:szCs w:val="20"/>
              </w:rPr>
              <w:t xml:space="preserve"> </w:t>
            </w:r>
            <w:r w:rsidRPr="00051AA2">
              <w:rPr>
                <w:rStyle w:val="SzvegtrzsChar"/>
                <w:rFonts w:ascii="Calibri" w:hAnsi="Calibri" w:cs="Calibri"/>
                <w:sz w:val="20"/>
                <w:szCs w:val="20"/>
              </w:rPr>
              <w:t xml:space="preserve">átvenni. A </w:t>
            </w:r>
            <w:r w:rsidR="00054E80">
              <w:rPr>
                <w:rStyle w:val="SzvegtrzsChar"/>
                <w:rFonts w:ascii="Calibri" w:hAnsi="Calibri" w:cs="Calibri"/>
                <w:sz w:val="20"/>
                <w:szCs w:val="20"/>
              </w:rPr>
              <w:t>Fejlesztő</w:t>
            </w:r>
            <w:r w:rsidRPr="00051AA2">
              <w:rPr>
                <w:rStyle w:val="SzvegtrzsChar"/>
                <w:rFonts w:ascii="Calibri" w:hAnsi="Calibri" w:cs="Calibri"/>
                <w:sz w:val="20"/>
                <w:szCs w:val="20"/>
              </w:rPr>
              <w:t xml:space="preserve"> a </w:t>
            </w:r>
            <w:r w:rsidR="007056C2">
              <w:rPr>
                <w:rStyle w:val="SzvegtrzsChar"/>
                <w:rFonts w:ascii="Calibri" w:hAnsi="Calibri" w:cs="Calibri"/>
                <w:sz w:val="20"/>
                <w:szCs w:val="20"/>
              </w:rPr>
              <w:t>műszaki á</w:t>
            </w:r>
            <w:r w:rsidRPr="00051AA2">
              <w:rPr>
                <w:rStyle w:val="SzvegtrzsChar"/>
                <w:rFonts w:ascii="Calibri" w:hAnsi="Calibri" w:cs="Calibri"/>
                <w:sz w:val="20"/>
                <w:szCs w:val="20"/>
              </w:rPr>
              <w:t xml:space="preserve">tadás-átvételi eljárás megkezdésének tervezett időpontja előtt </w:t>
            </w:r>
            <w:r w:rsidRPr="006B1596">
              <w:rPr>
                <w:rStyle w:val="SzvegtrzsChar"/>
                <w:rFonts w:ascii="Calibri" w:hAnsi="Calibri" w:cs="Calibri"/>
                <w:sz w:val="20"/>
                <w:szCs w:val="20"/>
              </w:rPr>
              <w:t>legalább 10</w:t>
            </w:r>
            <w:r w:rsidRPr="00051AA2">
              <w:rPr>
                <w:rStyle w:val="SzvegtrzsChar"/>
                <w:rFonts w:ascii="Calibri" w:hAnsi="Calibri" w:cs="Calibri"/>
                <w:sz w:val="20"/>
                <w:szCs w:val="20"/>
              </w:rPr>
              <w:t xml:space="preserve"> munkanappal tájékoztatja </w:t>
            </w:r>
            <w:r w:rsidR="00054E80">
              <w:rPr>
                <w:rStyle w:val="SzvegtrzsChar"/>
                <w:rFonts w:ascii="Calibri" w:hAnsi="Calibri" w:cs="Calibri"/>
                <w:sz w:val="20"/>
                <w:szCs w:val="20"/>
              </w:rPr>
              <w:t xml:space="preserve">Önkormányzatot </w:t>
            </w:r>
            <w:r w:rsidR="00054E80" w:rsidRPr="00051AA2">
              <w:rPr>
                <w:rStyle w:val="SzvegtrzsChar"/>
                <w:rFonts w:ascii="Calibri" w:hAnsi="Calibri" w:cs="Calibri"/>
                <w:sz w:val="20"/>
                <w:szCs w:val="20"/>
              </w:rPr>
              <w:t>a</w:t>
            </w:r>
            <w:r w:rsidRPr="00051AA2">
              <w:rPr>
                <w:rStyle w:val="SzvegtrzsChar"/>
                <w:rFonts w:ascii="Calibri" w:hAnsi="Calibri" w:cs="Calibri"/>
                <w:sz w:val="20"/>
                <w:szCs w:val="20"/>
              </w:rPr>
              <w:t xml:space="preserve"> </w:t>
            </w:r>
            <w:r w:rsidR="00054E80">
              <w:rPr>
                <w:rStyle w:val="SzvegtrzsChar"/>
                <w:rFonts w:ascii="Calibri" w:hAnsi="Calibri" w:cs="Calibri"/>
                <w:sz w:val="20"/>
                <w:szCs w:val="20"/>
              </w:rPr>
              <w:t xml:space="preserve">Közcélú Beruházás </w:t>
            </w:r>
            <w:r w:rsidRPr="00051AA2">
              <w:rPr>
                <w:rStyle w:val="SzvegtrzsChar"/>
                <w:rFonts w:ascii="Calibri" w:hAnsi="Calibri" w:cs="Calibri"/>
                <w:sz w:val="20"/>
                <w:szCs w:val="20"/>
              </w:rPr>
              <w:t>várható elkészültének időpontjáról</w:t>
            </w:r>
            <w:r w:rsidR="00A6112A">
              <w:rPr>
                <w:rStyle w:val="SzvegtrzsChar"/>
                <w:rFonts w:ascii="Calibri" w:hAnsi="Calibri" w:cs="Calibri"/>
                <w:sz w:val="20"/>
                <w:szCs w:val="20"/>
              </w:rPr>
              <w:t>. A</w:t>
            </w:r>
            <w:r w:rsidRPr="007056C2">
              <w:rPr>
                <w:rStyle w:val="SzvegtrzsChar"/>
                <w:rFonts w:ascii="Calibri" w:hAnsi="Calibri" w:cs="Calibri"/>
                <w:sz w:val="20"/>
                <w:szCs w:val="20"/>
              </w:rPr>
              <w:t xml:space="preserve"> műszaki átadás-átvétel várható időtartama </w:t>
            </w:r>
            <w:r w:rsidR="009F125A">
              <w:rPr>
                <w:rStyle w:val="SzvegtrzsChar"/>
                <w:rFonts w:ascii="Calibri" w:hAnsi="Calibri" w:cs="Calibri"/>
                <w:sz w:val="20"/>
                <w:szCs w:val="20"/>
              </w:rPr>
              <w:t>15</w:t>
            </w:r>
            <w:r w:rsidRPr="007056C2">
              <w:rPr>
                <w:rStyle w:val="SzvegtrzsChar"/>
                <w:rFonts w:ascii="Calibri" w:hAnsi="Calibri" w:cs="Calibri"/>
                <w:sz w:val="20"/>
                <w:szCs w:val="20"/>
              </w:rPr>
              <w:t xml:space="preserve"> </w:t>
            </w:r>
            <w:r w:rsidR="006F3194">
              <w:rPr>
                <w:rStyle w:val="SzvegtrzsChar"/>
                <w:rFonts w:ascii="Calibri" w:hAnsi="Calibri" w:cs="Calibri"/>
                <w:sz w:val="20"/>
                <w:szCs w:val="20"/>
              </w:rPr>
              <w:t>munka</w:t>
            </w:r>
            <w:r w:rsidRPr="007056C2">
              <w:rPr>
                <w:rStyle w:val="SzvegtrzsChar"/>
                <w:rFonts w:ascii="Calibri" w:hAnsi="Calibri" w:cs="Calibri"/>
                <w:sz w:val="20"/>
                <w:szCs w:val="20"/>
              </w:rPr>
              <w:t>nap</w:t>
            </w:r>
            <w:r w:rsidR="00054E80" w:rsidRPr="007056C2">
              <w:rPr>
                <w:rStyle w:val="SzvegtrzsChar"/>
                <w:rFonts w:ascii="Calibri" w:hAnsi="Calibri" w:cs="Calibri"/>
                <w:sz w:val="20"/>
                <w:szCs w:val="20"/>
              </w:rPr>
              <w:t>.</w:t>
            </w:r>
            <w:r w:rsidRPr="00051AA2">
              <w:rPr>
                <w:rStyle w:val="SzvegtrzsChar"/>
                <w:rFonts w:ascii="Calibri" w:hAnsi="Calibri" w:cs="Calibri"/>
                <w:sz w:val="20"/>
                <w:szCs w:val="20"/>
              </w:rPr>
              <w:t xml:space="preserve"> </w:t>
            </w:r>
          </w:p>
        </w:tc>
        <w:tc>
          <w:tcPr>
            <w:tcW w:w="4515" w:type="dxa"/>
            <w:gridSpan w:val="2"/>
          </w:tcPr>
          <w:p w14:paraId="5BEA39EA" w14:textId="5BF0668C" w:rsidR="00051AA2" w:rsidRPr="0024139D" w:rsidRDefault="006733BD" w:rsidP="00E5413A">
            <w:pPr>
              <w:pStyle w:val="Szvegtrzs"/>
              <w:numPr>
                <w:ilvl w:val="0"/>
                <w:numId w:val="15"/>
              </w:numPr>
              <w:ind w:left="430"/>
              <w:jc w:val="both"/>
              <w:rPr>
                <w:rStyle w:val="SzvegtrzsChar"/>
                <w:rFonts w:ascii="Calibri" w:hAnsi="Calibri" w:cs="Calibri"/>
                <w:sz w:val="20"/>
                <w:szCs w:val="20"/>
                <w:lang w:val="en-US"/>
              </w:rPr>
            </w:pPr>
            <w:r w:rsidRPr="0024139D">
              <w:rPr>
                <w:rStyle w:val="SzvegtrzsChar"/>
                <w:rFonts w:ascii="Calibri" w:hAnsi="Calibri" w:cs="Calibri"/>
                <w:sz w:val="20"/>
                <w:szCs w:val="20"/>
                <w:lang w:val="en-US"/>
              </w:rPr>
              <w:t xml:space="preserve">The Municipality shall take possession of the Public </w:t>
            </w:r>
            <w:r>
              <w:rPr>
                <w:rStyle w:val="SzvegtrzsChar"/>
                <w:rFonts w:ascii="Calibri" w:hAnsi="Calibri" w:cs="Calibri"/>
                <w:sz w:val="20"/>
                <w:szCs w:val="20"/>
                <w:lang w:val="en-US"/>
              </w:rPr>
              <w:t xml:space="preserve">Purpose </w:t>
            </w:r>
            <w:r w:rsidRPr="0024139D">
              <w:rPr>
                <w:rStyle w:val="SzvegtrzsChar"/>
                <w:rFonts w:ascii="Calibri" w:hAnsi="Calibri" w:cs="Calibri"/>
                <w:sz w:val="20"/>
                <w:szCs w:val="20"/>
                <w:lang w:val="en-US"/>
              </w:rPr>
              <w:t>Investment</w:t>
            </w:r>
            <w:r>
              <w:rPr>
                <w:rStyle w:val="SzvegtrzsChar"/>
                <w:rFonts w:ascii="Calibri" w:hAnsi="Calibri" w:cs="Calibri"/>
                <w:sz w:val="20"/>
                <w:szCs w:val="20"/>
                <w:lang w:val="en-US"/>
              </w:rPr>
              <w:t xml:space="preserve"> if it is </w:t>
            </w:r>
            <w:r w:rsidRPr="0024139D">
              <w:rPr>
                <w:rStyle w:val="SzvegtrzsChar"/>
                <w:rFonts w:ascii="Calibri" w:hAnsi="Calibri" w:cs="Calibri"/>
                <w:sz w:val="20"/>
                <w:szCs w:val="20"/>
                <w:lang w:val="en-US"/>
              </w:rPr>
              <w:t>completed in accordance with t</w:t>
            </w:r>
            <w:r>
              <w:rPr>
                <w:rStyle w:val="SzvegtrzsChar"/>
                <w:rFonts w:ascii="Calibri" w:hAnsi="Calibri" w:cs="Calibri"/>
                <w:sz w:val="20"/>
                <w:szCs w:val="20"/>
                <w:lang w:val="en-US"/>
              </w:rPr>
              <w:t>his Agreement</w:t>
            </w:r>
            <w:r w:rsidRPr="0024139D">
              <w:rPr>
                <w:rStyle w:val="SzvegtrzsChar"/>
                <w:rFonts w:ascii="Calibri" w:hAnsi="Calibri" w:cs="Calibri"/>
                <w:sz w:val="20"/>
                <w:szCs w:val="20"/>
                <w:lang w:val="en-US"/>
              </w:rPr>
              <w:t xml:space="preserve">. The Developer shall notify the Municipality of the expected completion date of the Public </w:t>
            </w:r>
            <w:r>
              <w:rPr>
                <w:rStyle w:val="SzvegtrzsChar"/>
                <w:rFonts w:ascii="Calibri" w:hAnsi="Calibri" w:cs="Calibri"/>
                <w:sz w:val="20"/>
                <w:szCs w:val="20"/>
                <w:lang w:val="en-US"/>
              </w:rPr>
              <w:t xml:space="preserve">Purpose </w:t>
            </w:r>
            <w:r w:rsidRPr="0024139D">
              <w:rPr>
                <w:rStyle w:val="SzvegtrzsChar"/>
                <w:rFonts w:ascii="Calibri" w:hAnsi="Calibri" w:cs="Calibri"/>
                <w:sz w:val="20"/>
                <w:szCs w:val="20"/>
                <w:lang w:val="en-US"/>
              </w:rPr>
              <w:t xml:space="preserve">Investment at least </w:t>
            </w:r>
            <w:r w:rsidRPr="00295995">
              <w:rPr>
                <w:rStyle w:val="SzvegtrzsChar"/>
                <w:rFonts w:ascii="Calibri" w:hAnsi="Calibri" w:cs="Calibri"/>
                <w:sz w:val="20"/>
                <w:szCs w:val="20"/>
                <w:lang w:val="en-US"/>
              </w:rPr>
              <w:t>10 days</w:t>
            </w:r>
            <w:r w:rsidRPr="0024139D">
              <w:rPr>
                <w:rStyle w:val="SzvegtrzsChar"/>
                <w:rFonts w:ascii="Calibri" w:hAnsi="Calibri" w:cs="Calibri"/>
                <w:sz w:val="20"/>
                <w:szCs w:val="20"/>
                <w:lang w:val="en-US"/>
              </w:rPr>
              <w:t xml:space="preserve"> before the scheduled commencement date of the technical handover procedures. </w:t>
            </w:r>
            <w:r w:rsidR="00A6112A">
              <w:rPr>
                <w:rStyle w:val="SzvegtrzsChar"/>
                <w:rFonts w:ascii="Calibri" w:hAnsi="Calibri" w:cs="Calibri"/>
                <w:sz w:val="20"/>
                <w:szCs w:val="20"/>
                <w:lang w:val="en-US"/>
              </w:rPr>
              <w:t>T</w:t>
            </w:r>
            <w:r w:rsidRPr="0024139D">
              <w:rPr>
                <w:rStyle w:val="SzvegtrzsChar"/>
                <w:rFonts w:ascii="Calibri" w:hAnsi="Calibri" w:cs="Calibri"/>
                <w:sz w:val="20"/>
                <w:szCs w:val="20"/>
                <w:lang w:val="en-US"/>
              </w:rPr>
              <w:t xml:space="preserve">he expected duration of the technical handover is </w:t>
            </w:r>
            <w:r w:rsidR="009F125A">
              <w:rPr>
                <w:rStyle w:val="SzvegtrzsChar"/>
                <w:rFonts w:ascii="Calibri" w:hAnsi="Calibri" w:cs="Calibri"/>
                <w:sz w:val="20"/>
                <w:szCs w:val="20"/>
                <w:lang w:val="en-US"/>
              </w:rPr>
              <w:t>15</w:t>
            </w:r>
            <w:r w:rsidRPr="0024139D">
              <w:rPr>
                <w:rStyle w:val="SzvegtrzsChar"/>
                <w:rFonts w:ascii="Calibri" w:hAnsi="Calibri" w:cs="Calibri"/>
                <w:sz w:val="20"/>
                <w:szCs w:val="20"/>
                <w:lang w:val="en-US"/>
              </w:rPr>
              <w:t xml:space="preserve"> </w:t>
            </w:r>
            <w:r w:rsidR="006F3194">
              <w:rPr>
                <w:rStyle w:val="SzvegtrzsChar"/>
                <w:rFonts w:ascii="Calibri" w:hAnsi="Calibri" w:cs="Calibri"/>
                <w:sz w:val="20"/>
                <w:szCs w:val="20"/>
                <w:lang w:val="en-US"/>
              </w:rPr>
              <w:t>work</w:t>
            </w:r>
            <w:r w:rsidRPr="0024139D">
              <w:rPr>
                <w:rStyle w:val="SzvegtrzsChar"/>
                <w:rFonts w:ascii="Calibri" w:hAnsi="Calibri" w:cs="Calibri"/>
                <w:sz w:val="20"/>
                <w:szCs w:val="20"/>
                <w:lang w:val="en-US"/>
              </w:rPr>
              <w:t>days.</w:t>
            </w:r>
          </w:p>
        </w:tc>
      </w:tr>
      <w:tr w:rsidR="00054E80" w:rsidRPr="00181B1E" w14:paraId="6D0D037F" w14:textId="77777777" w:rsidTr="005E4014">
        <w:tc>
          <w:tcPr>
            <w:tcW w:w="4495" w:type="dxa"/>
          </w:tcPr>
          <w:p w14:paraId="49BCEE49" w14:textId="63CFA84E" w:rsidR="00054E80" w:rsidRDefault="00054E80"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054E80">
              <w:rPr>
                <w:rStyle w:val="SzvegtrzsChar"/>
                <w:rFonts w:ascii="Calibri" w:hAnsi="Calibri" w:cs="Calibri"/>
                <w:sz w:val="20"/>
                <w:szCs w:val="20"/>
              </w:rPr>
              <w:t xml:space="preserve">A </w:t>
            </w:r>
            <w:r>
              <w:rPr>
                <w:rStyle w:val="SzvegtrzsChar"/>
                <w:rFonts w:ascii="Calibri" w:hAnsi="Calibri" w:cs="Calibri"/>
                <w:sz w:val="20"/>
                <w:szCs w:val="20"/>
              </w:rPr>
              <w:t xml:space="preserve">Fejlesztő </w:t>
            </w:r>
            <w:r w:rsidRPr="00054E80">
              <w:rPr>
                <w:rStyle w:val="SzvegtrzsChar"/>
                <w:rFonts w:ascii="Calibri" w:hAnsi="Calibri" w:cs="Calibri"/>
                <w:sz w:val="20"/>
                <w:szCs w:val="20"/>
              </w:rPr>
              <w:t>a műszaki átadás-átvételi eljárás megkezdésével egyidejűleg átadja</w:t>
            </w:r>
            <w:r w:rsidR="002E1724">
              <w:rPr>
                <w:rStyle w:val="SzvegtrzsChar"/>
                <w:rFonts w:ascii="Calibri" w:hAnsi="Calibri" w:cs="Calibri"/>
                <w:sz w:val="20"/>
                <w:szCs w:val="20"/>
              </w:rPr>
              <w:t xml:space="preserve"> </w:t>
            </w:r>
            <w:r w:rsidRPr="00054E80">
              <w:rPr>
                <w:rStyle w:val="SzvegtrzsChar"/>
                <w:rFonts w:ascii="Calibri" w:hAnsi="Calibri" w:cs="Calibri"/>
                <w:sz w:val="20"/>
                <w:szCs w:val="20"/>
              </w:rPr>
              <w:t>a</w:t>
            </w:r>
            <w:r w:rsidR="002E1724">
              <w:rPr>
                <w:rStyle w:val="SzvegtrzsChar"/>
                <w:rFonts w:ascii="Calibri" w:hAnsi="Calibri" w:cs="Calibri"/>
                <w:sz w:val="20"/>
                <w:szCs w:val="20"/>
              </w:rPr>
              <w:t>z</w:t>
            </w:r>
            <w:r w:rsidRPr="00054E80">
              <w:rPr>
                <w:rStyle w:val="SzvegtrzsChar"/>
                <w:rFonts w:ascii="Calibri" w:hAnsi="Calibri" w:cs="Calibri"/>
                <w:sz w:val="20"/>
                <w:szCs w:val="20"/>
              </w:rPr>
              <w:t xml:space="preserve"> </w:t>
            </w:r>
            <w:r>
              <w:rPr>
                <w:rStyle w:val="SzvegtrzsChar"/>
                <w:rFonts w:ascii="Calibri" w:hAnsi="Calibri" w:cs="Calibri"/>
                <w:sz w:val="20"/>
                <w:szCs w:val="20"/>
              </w:rPr>
              <w:t xml:space="preserve">Önkormányzatnak a forgalomba helyezési </w:t>
            </w:r>
            <w:r w:rsidRPr="00054E80">
              <w:rPr>
                <w:rStyle w:val="SzvegtrzsChar"/>
                <w:rFonts w:ascii="Calibri" w:hAnsi="Calibri" w:cs="Calibri"/>
                <w:sz w:val="20"/>
                <w:szCs w:val="20"/>
              </w:rPr>
              <w:t>eljárás lefolytatásához szükséges, a műszaki átadás-átvételi eljárás megkezdésekor rendelkezésére álló valamennyi dokumentumot</w:t>
            </w:r>
            <w:r w:rsidR="007056C2">
              <w:rPr>
                <w:rStyle w:val="SzvegtrzsChar"/>
                <w:rFonts w:ascii="Calibri" w:hAnsi="Calibri" w:cs="Calibri"/>
                <w:sz w:val="20"/>
                <w:szCs w:val="20"/>
              </w:rPr>
              <w:t xml:space="preserve"> és </w:t>
            </w:r>
            <w:r w:rsidRPr="00054E80">
              <w:rPr>
                <w:rStyle w:val="SzvegtrzsChar"/>
                <w:rFonts w:ascii="Calibri" w:hAnsi="Calibri" w:cs="Calibri"/>
                <w:sz w:val="20"/>
                <w:szCs w:val="20"/>
              </w:rPr>
              <w:t>nyilatkozatot.</w:t>
            </w:r>
            <w:r>
              <w:rPr>
                <w:rStyle w:val="SzvegtrzsChar"/>
                <w:rFonts w:ascii="Calibri" w:hAnsi="Calibri" w:cs="Calibri"/>
                <w:sz w:val="20"/>
                <w:szCs w:val="20"/>
              </w:rPr>
              <w:t xml:space="preserve"> Felek </w:t>
            </w:r>
            <w:r>
              <w:rPr>
                <w:rStyle w:val="SzvegtrzsChar"/>
                <w:rFonts w:ascii="Calibri" w:hAnsi="Calibri" w:cs="Calibri"/>
                <w:sz w:val="20"/>
                <w:szCs w:val="20"/>
              </w:rPr>
              <w:lastRenderedPageBreak/>
              <w:t>rögzítik, hogy a fentiekben rögzítettek alapján a</w:t>
            </w:r>
            <w:r w:rsidR="00F24370">
              <w:rPr>
                <w:rStyle w:val="SzvegtrzsChar"/>
                <w:rFonts w:ascii="Calibri" w:hAnsi="Calibri" w:cs="Calibri"/>
                <w:sz w:val="20"/>
                <w:szCs w:val="20"/>
              </w:rPr>
              <w:t xml:space="preserve"> már birtokba vett</w:t>
            </w:r>
            <w:r>
              <w:rPr>
                <w:rStyle w:val="SzvegtrzsChar"/>
                <w:rFonts w:ascii="Calibri" w:hAnsi="Calibri" w:cs="Calibri"/>
                <w:sz w:val="20"/>
                <w:szCs w:val="20"/>
              </w:rPr>
              <w:t xml:space="preserve"> Közcélú Beruházás minden </w:t>
            </w:r>
            <w:r w:rsidRPr="002E1724">
              <w:rPr>
                <w:rStyle w:val="SzvegtrzsChar"/>
                <w:rFonts w:ascii="Calibri" w:hAnsi="Calibri" w:cs="Calibri"/>
                <w:sz w:val="20"/>
                <w:szCs w:val="20"/>
              </w:rPr>
              <w:t xml:space="preserve">szükséges </w:t>
            </w:r>
            <w:r w:rsidR="007614F2">
              <w:rPr>
                <w:rStyle w:val="SzvegtrzsChar"/>
                <w:rFonts w:ascii="Calibri" w:hAnsi="Calibri" w:cs="Calibri"/>
                <w:sz w:val="20"/>
                <w:szCs w:val="20"/>
              </w:rPr>
              <w:t xml:space="preserve">(i) </w:t>
            </w:r>
            <w:r w:rsidRPr="002E1724">
              <w:rPr>
                <w:rStyle w:val="SzvegtrzsChar"/>
                <w:rFonts w:ascii="Calibri" w:hAnsi="Calibri" w:cs="Calibri"/>
                <w:sz w:val="20"/>
                <w:szCs w:val="20"/>
              </w:rPr>
              <w:t>hatósági engedélyének beszerzése</w:t>
            </w:r>
            <w:r w:rsidR="007614F2">
              <w:rPr>
                <w:rStyle w:val="SzvegtrzsChar"/>
                <w:rFonts w:ascii="Calibri" w:hAnsi="Calibri" w:cs="Calibri"/>
                <w:sz w:val="20"/>
                <w:szCs w:val="20"/>
              </w:rPr>
              <w:t>, és (ii) a Kivitel</w:t>
            </w:r>
            <w:r w:rsidR="00E50D3B">
              <w:rPr>
                <w:rStyle w:val="SzvegtrzsChar"/>
                <w:rFonts w:ascii="Calibri" w:hAnsi="Calibri" w:cs="Calibri"/>
                <w:sz w:val="20"/>
                <w:szCs w:val="20"/>
              </w:rPr>
              <w:t>i</w:t>
            </w:r>
            <w:r w:rsidR="007614F2">
              <w:rPr>
                <w:rStyle w:val="SzvegtrzsChar"/>
                <w:rFonts w:ascii="Calibri" w:hAnsi="Calibri" w:cs="Calibri"/>
                <w:sz w:val="20"/>
                <w:szCs w:val="20"/>
              </w:rPr>
              <w:t xml:space="preserve"> Terv részét nem képező vagy a Közcélú Beruházás Limitjét meghaladó</w:t>
            </w:r>
            <w:r w:rsidR="00D90FBA">
              <w:rPr>
                <w:rStyle w:val="SzvegtrzsChar"/>
                <w:rFonts w:ascii="Calibri" w:hAnsi="Calibri" w:cs="Calibri"/>
                <w:sz w:val="20"/>
                <w:szCs w:val="20"/>
              </w:rPr>
              <w:t>,</w:t>
            </w:r>
            <w:r w:rsidR="007614F2">
              <w:rPr>
                <w:rStyle w:val="SzvegtrzsChar"/>
                <w:rFonts w:ascii="Calibri" w:hAnsi="Calibri" w:cs="Calibri"/>
                <w:sz w:val="20"/>
                <w:szCs w:val="20"/>
              </w:rPr>
              <w:t xml:space="preserve"> de a befejezéshez vagy engedélyezéshez szükséges munka elvégzése</w:t>
            </w:r>
            <w:r w:rsidRPr="002E1724">
              <w:rPr>
                <w:rStyle w:val="SzvegtrzsChar"/>
                <w:rFonts w:ascii="Calibri" w:hAnsi="Calibri" w:cs="Calibri"/>
                <w:sz w:val="20"/>
                <w:szCs w:val="20"/>
              </w:rPr>
              <w:t xml:space="preserve"> az Önkormányzat kizárólagos feladata.</w:t>
            </w:r>
            <w:r w:rsidRPr="0024139D">
              <w:rPr>
                <w:rStyle w:val="SzvegtrzsChar"/>
                <w:rFonts w:ascii="Calibri" w:hAnsi="Calibri" w:cs="Calibri"/>
                <w:sz w:val="20"/>
                <w:szCs w:val="20"/>
              </w:rPr>
              <w:t xml:space="preserve"> Az engedélyezési eljárások során Fejlesztő </w:t>
            </w:r>
            <w:r w:rsidRPr="002E1724">
              <w:rPr>
                <w:rStyle w:val="SzvegtrzsChar"/>
                <w:rFonts w:ascii="Calibri" w:hAnsi="Calibri" w:cs="Calibri"/>
                <w:sz w:val="20"/>
                <w:szCs w:val="20"/>
              </w:rPr>
              <w:t>köteles az Önkormányzatot támogatni</w:t>
            </w:r>
            <w:r w:rsidR="007056C2">
              <w:rPr>
                <w:rStyle w:val="SzvegtrzsChar"/>
                <w:rFonts w:ascii="Calibri" w:hAnsi="Calibri" w:cs="Calibri"/>
                <w:sz w:val="20"/>
                <w:szCs w:val="20"/>
              </w:rPr>
              <w:t xml:space="preserve">. Amennyiben </w:t>
            </w:r>
            <w:r w:rsidRPr="002E1724">
              <w:rPr>
                <w:rStyle w:val="SzvegtrzsChar"/>
                <w:rFonts w:ascii="Calibri" w:hAnsi="Calibri" w:cs="Calibri"/>
                <w:sz w:val="20"/>
                <w:szCs w:val="20"/>
              </w:rPr>
              <w:t>az eljárások</w:t>
            </w:r>
            <w:r>
              <w:rPr>
                <w:rStyle w:val="SzvegtrzsChar"/>
                <w:rFonts w:ascii="Calibri" w:hAnsi="Calibri" w:cs="Calibri"/>
                <w:sz w:val="20"/>
                <w:szCs w:val="20"/>
              </w:rPr>
              <w:t xml:space="preserve"> </w:t>
            </w:r>
            <w:r w:rsidRPr="00054E80">
              <w:rPr>
                <w:rStyle w:val="SzvegtrzsChar"/>
                <w:rFonts w:ascii="Calibri" w:hAnsi="Calibri" w:cs="Calibri"/>
                <w:sz w:val="20"/>
                <w:szCs w:val="20"/>
              </w:rPr>
              <w:t xml:space="preserve">során </w:t>
            </w:r>
            <w:r w:rsidR="007056C2">
              <w:rPr>
                <w:rStyle w:val="SzvegtrzsChar"/>
                <w:rFonts w:ascii="Calibri" w:hAnsi="Calibri" w:cs="Calibri"/>
                <w:sz w:val="20"/>
                <w:szCs w:val="20"/>
              </w:rPr>
              <w:t xml:space="preserve">a Fejlesztő </w:t>
            </w:r>
            <w:r w:rsidRPr="00054E80">
              <w:rPr>
                <w:rStyle w:val="SzvegtrzsChar"/>
                <w:rFonts w:ascii="Calibri" w:hAnsi="Calibri" w:cs="Calibri"/>
                <w:sz w:val="20"/>
                <w:szCs w:val="20"/>
              </w:rPr>
              <w:t>további nyilatkozat</w:t>
            </w:r>
            <w:r w:rsidR="007056C2">
              <w:rPr>
                <w:rStyle w:val="SzvegtrzsChar"/>
                <w:rFonts w:ascii="Calibri" w:hAnsi="Calibri" w:cs="Calibri"/>
                <w:sz w:val="20"/>
                <w:szCs w:val="20"/>
              </w:rPr>
              <w:t>ának</w:t>
            </w:r>
            <w:r w:rsidRPr="00054E80">
              <w:rPr>
                <w:rStyle w:val="SzvegtrzsChar"/>
                <w:rFonts w:ascii="Calibri" w:hAnsi="Calibri" w:cs="Calibri"/>
                <w:sz w:val="20"/>
                <w:szCs w:val="20"/>
              </w:rPr>
              <w:t xml:space="preserve"> beszerzése vagy meglévő nyilatkozat</w:t>
            </w:r>
            <w:r w:rsidR="007056C2">
              <w:rPr>
                <w:rStyle w:val="SzvegtrzsChar"/>
                <w:rFonts w:ascii="Calibri" w:hAnsi="Calibri" w:cs="Calibri"/>
                <w:sz w:val="20"/>
                <w:szCs w:val="20"/>
              </w:rPr>
              <w:t>ának</w:t>
            </w:r>
            <w:r w:rsidRPr="00054E80">
              <w:rPr>
                <w:rStyle w:val="SzvegtrzsChar"/>
                <w:rFonts w:ascii="Calibri" w:hAnsi="Calibri" w:cs="Calibri"/>
                <w:sz w:val="20"/>
                <w:szCs w:val="20"/>
              </w:rPr>
              <w:t xml:space="preserve"> módosítása szükséges azt külön költség és díj felszámítása nélkül a lehető legrövidebb időn, de maximum </w:t>
            </w:r>
            <w:r w:rsidR="00F24370" w:rsidRPr="006B1596">
              <w:rPr>
                <w:rStyle w:val="SzvegtrzsChar"/>
                <w:rFonts w:ascii="Calibri" w:hAnsi="Calibri" w:cs="Calibri"/>
                <w:sz w:val="20"/>
                <w:szCs w:val="20"/>
              </w:rPr>
              <w:t>5</w:t>
            </w:r>
            <w:r w:rsidRPr="006B1596">
              <w:rPr>
                <w:rStyle w:val="SzvegtrzsChar"/>
                <w:rFonts w:ascii="Calibri" w:hAnsi="Calibri" w:cs="Calibri"/>
                <w:sz w:val="20"/>
                <w:szCs w:val="20"/>
              </w:rPr>
              <w:t xml:space="preserve"> napon</w:t>
            </w:r>
            <w:r w:rsidRPr="00054E80">
              <w:rPr>
                <w:rStyle w:val="SzvegtrzsChar"/>
                <w:rFonts w:ascii="Calibri" w:hAnsi="Calibri" w:cs="Calibri"/>
                <w:sz w:val="20"/>
                <w:szCs w:val="20"/>
              </w:rPr>
              <w:t xml:space="preserve"> belül köteles rendelkezésre bocsátani.</w:t>
            </w:r>
            <w:r w:rsidR="007056C2">
              <w:rPr>
                <w:rStyle w:val="SzvegtrzsChar"/>
                <w:rFonts w:ascii="Calibri" w:hAnsi="Calibri" w:cs="Calibri"/>
                <w:sz w:val="20"/>
                <w:szCs w:val="20"/>
              </w:rPr>
              <w:t xml:space="preserve"> </w:t>
            </w:r>
          </w:p>
        </w:tc>
        <w:tc>
          <w:tcPr>
            <w:tcW w:w="4515" w:type="dxa"/>
            <w:gridSpan w:val="2"/>
          </w:tcPr>
          <w:p w14:paraId="700E3B7C" w14:textId="5A02B26E" w:rsidR="00054E80" w:rsidRPr="0024139D" w:rsidRDefault="0082782C" w:rsidP="00E5413A">
            <w:pPr>
              <w:pStyle w:val="Szvegtrzs"/>
              <w:numPr>
                <w:ilvl w:val="0"/>
                <w:numId w:val="15"/>
              </w:numPr>
              <w:ind w:left="430"/>
              <w:jc w:val="both"/>
              <w:rPr>
                <w:rStyle w:val="SzvegtrzsChar"/>
                <w:rFonts w:ascii="Calibri" w:hAnsi="Calibri" w:cs="Calibri"/>
                <w:sz w:val="20"/>
                <w:szCs w:val="20"/>
                <w:lang w:val="en-US"/>
              </w:rPr>
            </w:pPr>
            <w:r w:rsidRPr="0024139D">
              <w:rPr>
                <w:rFonts w:ascii="Calibri" w:hAnsi="Calibri" w:cs="Calibri"/>
                <w:sz w:val="20"/>
                <w:szCs w:val="20"/>
                <w:lang w:val="en-US"/>
              </w:rPr>
              <w:lastRenderedPageBreak/>
              <w:t>Concurren</w:t>
            </w:r>
            <w:r w:rsidRPr="00B64B12">
              <w:rPr>
                <w:rFonts w:ascii="Calibri" w:hAnsi="Calibri" w:cs="Calibri"/>
                <w:sz w:val="20"/>
                <w:szCs w:val="20"/>
                <w:lang w:val="en-US"/>
              </w:rPr>
              <w:t>tly</w:t>
            </w:r>
            <w:r w:rsidR="004021DF" w:rsidRPr="0024139D">
              <w:rPr>
                <w:rFonts w:ascii="Calibri" w:hAnsi="Calibri" w:cs="Calibri"/>
                <w:sz w:val="20"/>
                <w:szCs w:val="20"/>
                <w:lang w:val="en-US"/>
              </w:rPr>
              <w:t xml:space="preserve"> with the commencement of the technical handover procedures, the Developer shall furnish the Municipality with all available documents and statements required for the technical handover procedure. </w:t>
            </w:r>
            <w:r w:rsidR="004021DF" w:rsidRPr="0024139D">
              <w:rPr>
                <w:rStyle w:val="SzvegtrzsChar"/>
                <w:rFonts w:ascii="Calibri" w:hAnsi="Calibri" w:cs="Calibri"/>
                <w:sz w:val="20"/>
                <w:szCs w:val="20"/>
                <w:lang w:val="en-US"/>
              </w:rPr>
              <w:t>The Parties acknowledge that</w:t>
            </w:r>
            <w:r w:rsidR="00D90FBA">
              <w:rPr>
                <w:rStyle w:val="SzvegtrzsChar"/>
                <w:rFonts w:ascii="Calibri" w:hAnsi="Calibri" w:cs="Calibri"/>
                <w:sz w:val="20"/>
                <w:szCs w:val="20"/>
                <w:lang w:val="en-US"/>
              </w:rPr>
              <w:t xml:space="preserve"> (i)</w:t>
            </w:r>
            <w:r w:rsidR="004021DF" w:rsidRPr="0024139D">
              <w:rPr>
                <w:rStyle w:val="SzvegtrzsChar"/>
                <w:rFonts w:ascii="Calibri" w:hAnsi="Calibri" w:cs="Calibri"/>
                <w:sz w:val="20"/>
                <w:szCs w:val="20"/>
                <w:lang w:val="en-US"/>
              </w:rPr>
              <w:t xml:space="preserve"> </w:t>
            </w:r>
            <w:r w:rsidR="007614F2">
              <w:rPr>
                <w:rStyle w:val="SzvegtrzsChar"/>
                <w:rFonts w:ascii="Calibri" w:hAnsi="Calibri" w:cs="Calibri"/>
                <w:sz w:val="20"/>
                <w:szCs w:val="20"/>
                <w:lang w:val="en-US"/>
              </w:rPr>
              <w:t>obtaining</w:t>
            </w:r>
            <w:r w:rsidR="004021DF" w:rsidRPr="0024139D">
              <w:rPr>
                <w:rStyle w:val="SzvegtrzsChar"/>
                <w:rFonts w:ascii="Calibri" w:hAnsi="Calibri" w:cs="Calibri"/>
                <w:sz w:val="20"/>
                <w:szCs w:val="20"/>
                <w:lang w:val="en-US"/>
              </w:rPr>
              <w:t xml:space="preserve"> all necessary regulatory approvals</w:t>
            </w:r>
            <w:r w:rsidR="00691F22" w:rsidRPr="0024139D">
              <w:rPr>
                <w:rStyle w:val="SzvegtrzsChar"/>
                <w:rFonts w:ascii="Calibri" w:hAnsi="Calibri" w:cs="Calibri"/>
                <w:sz w:val="20"/>
                <w:szCs w:val="20"/>
                <w:lang w:val="en-US"/>
              </w:rPr>
              <w:t xml:space="preserve"> and authority </w:t>
            </w:r>
            <w:r w:rsidR="00767930" w:rsidRPr="00767930">
              <w:rPr>
                <w:rStyle w:val="SzvegtrzsChar"/>
                <w:rFonts w:ascii="Calibri" w:hAnsi="Calibri" w:cs="Calibri"/>
                <w:sz w:val="20"/>
                <w:szCs w:val="20"/>
                <w:lang w:val="en-US"/>
              </w:rPr>
              <w:t>permits</w:t>
            </w:r>
            <w:r w:rsidR="004021DF" w:rsidRPr="0024139D">
              <w:rPr>
                <w:rStyle w:val="SzvegtrzsChar"/>
                <w:rFonts w:ascii="Calibri" w:hAnsi="Calibri" w:cs="Calibri"/>
                <w:sz w:val="20"/>
                <w:szCs w:val="20"/>
                <w:lang w:val="en-US"/>
              </w:rPr>
              <w:t xml:space="preserve"> for </w:t>
            </w:r>
            <w:r w:rsidR="004021DF" w:rsidRPr="0024139D">
              <w:rPr>
                <w:rStyle w:val="SzvegtrzsChar"/>
                <w:rFonts w:ascii="Calibri" w:hAnsi="Calibri" w:cs="Calibri"/>
                <w:sz w:val="20"/>
                <w:szCs w:val="20"/>
                <w:lang w:val="en-US"/>
              </w:rPr>
              <w:lastRenderedPageBreak/>
              <w:t>the Public Purpose Investment</w:t>
            </w:r>
            <w:r w:rsidR="00D90FBA">
              <w:rPr>
                <w:rStyle w:val="SzvegtrzsChar"/>
                <w:rFonts w:ascii="Calibri" w:hAnsi="Calibri" w:cs="Calibri"/>
                <w:sz w:val="20"/>
                <w:szCs w:val="20"/>
                <w:lang w:val="en-US"/>
              </w:rPr>
              <w:t xml:space="preserve">, and (ii) completing all works not part of the Execution Plans or exceeding the Public Purpose Investment Limit but required for the permitting </w:t>
            </w:r>
            <w:r w:rsidR="007614F2">
              <w:rPr>
                <w:rStyle w:val="SzvegtrzsChar"/>
                <w:rFonts w:ascii="Calibri" w:hAnsi="Calibri" w:cs="Calibri"/>
                <w:sz w:val="20"/>
                <w:szCs w:val="20"/>
                <w:lang w:val="en-US"/>
              </w:rPr>
              <w:t>handed over to the Municipalit</w:t>
            </w:r>
            <w:r w:rsidR="00D90FBA">
              <w:rPr>
                <w:rStyle w:val="SzvegtrzsChar"/>
                <w:rFonts w:ascii="Calibri" w:hAnsi="Calibri" w:cs="Calibri"/>
                <w:sz w:val="20"/>
                <w:szCs w:val="20"/>
                <w:lang w:val="en-US"/>
              </w:rPr>
              <w:t>y</w:t>
            </w:r>
            <w:r w:rsidR="007614F2">
              <w:rPr>
                <w:rStyle w:val="SzvegtrzsChar"/>
                <w:rFonts w:ascii="Calibri" w:hAnsi="Calibri" w:cs="Calibri"/>
                <w:sz w:val="20"/>
                <w:szCs w:val="20"/>
                <w:lang w:val="en-US"/>
              </w:rPr>
              <w:t xml:space="preserve"> </w:t>
            </w:r>
            <w:r w:rsidR="004021DF" w:rsidRPr="0024139D">
              <w:rPr>
                <w:rStyle w:val="SzvegtrzsChar"/>
                <w:rFonts w:ascii="Calibri" w:hAnsi="Calibri" w:cs="Calibri"/>
                <w:sz w:val="20"/>
                <w:szCs w:val="20"/>
                <w:lang w:val="en-US"/>
              </w:rPr>
              <w:t xml:space="preserve">is the exclusive responsibility of the Municipality. During the </w:t>
            </w:r>
            <w:r w:rsidR="00AF44A0">
              <w:rPr>
                <w:rStyle w:val="SzvegtrzsChar"/>
                <w:rFonts w:ascii="Calibri" w:hAnsi="Calibri" w:cs="Calibri"/>
                <w:sz w:val="20"/>
                <w:szCs w:val="20"/>
                <w:lang w:val="en-US"/>
              </w:rPr>
              <w:t xml:space="preserve">permitting </w:t>
            </w:r>
            <w:r w:rsidR="004021DF" w:rsidRPr="0024139D">
              <w:rPr>
                <w:rStyle w:val="SzvegtrzsChar"/>
                <w:rFonts w:ascii="Calibri" w:hAnsi="Calibri" w:cs="Calibri"/>
                <w:sz w:val="20"/>
                <w:szCs w:val="20"/>
                <w:lang w:val="en-US"/>
              </w:rPr>
              <w:t xml:space="preserve">procedures, the Developer shall support the Municipality. If, during the </w:t>
            </w:r>
            <w:r w:rsidR="00767930" w:rsidRPr="00767930">
              <w:rPr>
                <w:rStyle w:val="SzvegtrzsChar"/>
                <w:rFonts w:ascii="Calibri" w:hAnsi="Calibri" w:cs="Calibri"/>
                <w:sz w:val="20"/>
                <w:szCs w:val="20"/>
                <w:lang w:val="en-US"/>
              </w:rPr>
              <w:t>p</w:t>
            </w:r>
            <w:r w:rsidR="00767930" w:rsidRPr="0024139D">
              <w:rPr>
                <w:rStyle w:val="SzvegtrzsChar"/>
                <w:rFonts w:ascii="Calibri" w:hAnsi="Calibri" w:cs="Calibri"/>
                <w:sz w:val="20"/>
                <w:szCs w:val="20"/>
              </w:rPr>
              <w:t>ermitting</w:t>
            </w:r>
            <w:r w:rsidR="00767930">
              <w:rPr>
                <w:rStyle w:val="SzvegtrzsChar"/>
              </w:rPr>
              <w:t xml:space="preserve"> </w:t>
            </w:r>
            <w:r w:rsidR="004021DF" w:rsidRPr="0024139D">
              <w:rPr>
                <w:rStyle w:val="SzvegtrzsChar"/>
                <w:rFonts w:ascii="Calibri" w:hAnsi="Calibri" w:cs="Calibri"/>
                <w:sz w:val="20"/>
                <w:szCs w:val="20"/>
                <w:lang w:val="en-US"/>
              </w:rPr>
              <w:t xml:space="preserve">procedures, </w:t>
            </w:r>
            <w:r w:rsidR="00AF44A0">
              <w:rPr>
                <w:rStyle w:val="SzvegtrzsChar"/>
                <w:rFonts w:ascii="Calibri" w:hAnsi="Calibri" w:cs="Calibri"/>
                <w:sz w:val="20"/>
                <w:szCs w:val="20"/>
                <w:lang w:val="en-US"/>
              </w:rPr>
              <w:t xml:space="preserve">Developer’s </w:t>
            </w:r>
            <w:r w:rsidR="004021DF" w:rsidRPr="0024139D">
              <w:rPr>
                <w:rStyle w:val="SzvegtrzsChar"/>
                <w:rFonts w:ascii="Calibri" w:hAnsi="Calibri" w:cs="Calibri"/>
                <w:sz w:val="20"/>
                <w:szCs w:val="20"/>
                <w:lang w:val="en-US"/>
              </w:rPr>
              <w:t xml:space="preserve">additional declarations are required or </w:t>
            </w:r>
            <w:r w:rsidR="00AF44A0">
              <w:rPr>
                <w:rStyle w:val="SzvegtrzsChar"/>
                <w:rFonts w:ascii="Calibri" w:hAnsi="Calibri" w:cs="Calibri"/>
                <w:sz w:val="20"/>
                <w:szCs w:val="20"/>
                <w:lang w:val="en-US"/>
              </w:rPr>
              <w:t xml:space="preserve">its </w:t>
            </w:r>
            <w:r w:rsidR="004021DF" w:rsidRPr="0024139D">
              <w:rPr>
                <w:rStyle w:val="SzvegtrzsChar"/>
                <w:rFonts w:ascii="Calibri" w:hAnsi="Calibri" w:cs="Calibri"/>
                <w:sz w:val="20"/>
                <w:szCs w:val="20"/>
                <w:lang w:val="en-US"/>
              </w:rPr>
              <w:t xml:space="preserve">existing declarations need to be modified, the Developer must provide these at no additional cost or fee within the shortest possible time frame, but no later </w:t>
            </w:r>
            <w:r w:rsidR="004021DF" w:rsidRPr="00295995">
              <w:rPr>
                <w:rStyle w:val="SzvegtrzsChar"/>
                <w:rFonts w:ascii="Calibri" w:hAnsi="Calibri" w:cs="Calibri"/>
                <w:sz w:val="20"/>
                <w:szCs w:val="20"/>
                <w:lang w:val="en-US"/>
              </w:rPr>
              <w:t xml:space="preserve">than </w:t>
            </w:r>
            <w:r w:rsidR="004021DF" w:rsidRPr="00B24723">
              <w:rPr>
                <w:rStyle w:val="SzvegtrzsChar"/>
                <w:rFonts w:ascii="Calibri" w:hAnsi="Calibri" w:cs="Calibri"/>
                <w:sz w:val="20"/>
                <w:szCs w:val="20"/>
                <w:lang w:val="en-US"/>
              </w:rPr>
              <w:t>5</w:t>
            </w:r>
            <w:r w:rsidR="004021DF" w:rsidRPr="00295995">
              <w:rPr>
                <w:rStyle w:val="SzvegtrzsChar"/>
                <w:rFonts w:ascii="Calibri" w:hAnsi="Calibri" w:cs="Calibri"/>
                <w:sz w:val="20"/>
                <w:szCs w:val="20"/>
                <w:lang w:val="en-US"/>
              </w:rPr>
              <w:t xml:space="preserve"> days.</w:t>
            </w:r>
            <w:r w:rsidR="00F24370" w:rsidRPr="0024139D">
              <w:rPr>
                <w:lang w:val="en-US"/>
              </w:rPr>
              <w:t xml:space="preserve"> </w:t>
            </w:r>
          </w:p>
        </w:tc>
      </w:tr>
      <w:tr w:rsidR="00054E80" w:rsidRPr="00181B1E" w14:paraId="166127B0" w14:textId="77777777" w:rsidTr="005E4014">
        <w:tc>
          <w:tcPr>
            <w:tcW w:w="4495" w:type="dxa"/>
          </w:tcPr>
          <w:p w14:paraId="3DA3933F" w14:textId="1BF5FB55" w:rsidR="00054E80" w:rsidRDefault="00CD27D3" w:rsidP="00E5413A">
            <w:pPr>
              <w:pStyle w:val="Szvegtrzs"/>
              <w:numPr>
                <w:ilvl w:val="1"/>
                <w:numId w:val="1"/>
              </w:numPr>
              <w:tabs>
                <w:tab w:val="left" w:pos="686"/>
              </w:tabs>
              <w:ind w:left="680" w:hanging="680"/>
              <w:jc w:val="both"/>
              <w:rPr>
                <w:rStyle w:val="SzvegtrzsChar"/>
                <w:rFonts w:ascii="Calibri" w:hAnsi="Calibri" w:cs="Calibri"/>
                <w:sz w:val="20"/>
                <w:szCs w:val="20"/>
              </w:rPr>
            </w:pPr>
            <w:r>
              <w:rPr>
                <w:rStyle w:val="SzvegtrzsChar"/>
                <w:rFonts w:ascii="Calibri" w:hAnsi="Calibri" w:cs="Calibri"/>
                <w:sz w:val="20"/>
                <w:szCs w:val="20"/>
              </w:rPr>
              <w:lastRenderedPageBreak/>
              <w:t>Felek rögzítik, hogy amennyiben a műszaki átadás-átvételi eljárás</w:t>
            </w:r>
            <w:r w:rsidR="00767930">
              <w:rPr>
                <w:rStyle w:val="SzvegtrzsChar"/>
                <w:rFonts w:ascii="Calibri" w:hAnsi="Calibri" w:cs="Calibri"/>
                <w:sz w:val="20"/>
                <w:szCs w:val="20"/>
              </w:rPr>
              <w:t xml:space="preserve"> és így a birtokbaadás</w:t>
            </w:r>
            <w:r w:rsidR="002E1724">
              <w:rPr>
                <w:rStyle w:val="SzvegtrzsChar"/>
                <w:rFonts w:ascii="Calibri" w:hAnsi="Calibri" w:cs="Calibri"/>
                <w:sz w:val="20"/>
                <w:szCs w:val="20"/>
              </w:rPr>
              <w:t xml:space="preserve"> a</w:t>
            </w:r>
            <w:r>
              <w:rPr>
                <w:rStyle w:val="SzvegtrzsChar"/>
                <w:rFonts w:ascii="Calibri" w:hAnsi="Calibri" w:cs="Calibri"/>
                <w:sz w:val="20"/>
                <w:szCs w:val="20"/>
              </w:rPr>
              <w:t xml:space="preserve"> meghiúsul</w:t>
            </w:r>
            <w:r w:rsidR="002E1724">
              <w:rPr>
                <w:rStyle w:val="SzvegtrzsChar"/>
                <w:rFonts w:ascii="Calibri" w:hAnsi="Calibri" w:cs="Calibri"/>
                <w:sz w:val="20"/>
                <w:szCs w:val="20"/>
              </w:rPr>
              <w:t xml:space="preserve"> a Felek által előzetesen egyezetetett időpontban</w:t>
            </w:r>
            <w:r>
              <w:rPr>
                <w:rStyle w:val="SzvegtrzsChar"/>
                <w:rFonts w:ascii="Calibri" w:hAnsi="Calibri" w:cs="Calibri"/>
                <w:sz w:val="20"/>
                <w:szCs w:val="20"/>
              </w:rPr>
              <w:t xml:space="preserve"> (i) az Önkormányzat felróható magatartása</w:t>
            </w:r>
            <w:r w:rsidR="00D70FD5">
              <w:rPr>
                <w:rStyle w:val="SzvegtrzsChar"/>
                <w:rFonts w:ascii="Calibri" w:hAnsi="Calibri" w:cs="Calibri"/>
                <w:sz w:val="20"/>
                <w:szCs w:val="20"/>
              </w:rPr>
              <w:t xml:space="preserve"> (ideértve</w:t>
            </w:r>
            <w:r w:rsidR="002D7EA7">
              <w:rPr>
                <w:rStyle w:val="SzvegtrzsChar"/>
                <w:rFonts w:ascii="Calibri" w:hAnsi="Calibri" w:cs="Calibri"/>
                <w:sz w:val="20"/>
                <w:szCs w:val="20"/>
              </w:rPr>
              <w:t>,</w:t>
            </w:r>
            <w:r w:rsidR="00D70FD5">
              <w:rPr>
                <w:rStyle w:val="SzvegtrzsChar"/>
                <w:rFonts w:ascii="Calibri" w:hAnsi="Calibri" w:cs="Calibri"/>
                <w:sz w:val="20"/>
                <w:szCs w:val="20"/>
              </w:rPr>
              <w:t xml:space="preserve"> ha az Önkormányzat az átvételt rendeltetésszerű használatot nem akadályozó hiba miatt tagadja meg)</w:t>
            </w:r>
            <w:r>
              <w:rPr>
                <w:rStyle w:val="SzvegtrzsChar"/>
                <w:rFonts w:ascii="Calibri" w:hAnsi="Calibri" w:cs="Calibri"/>
                <w:sz w:val="20"/>
                <w:szCs w:val="20"/>
              </w:rPr>
              <w:t xml:space="preserve">; </w:t>
            </w:r>
            <w:r w:rsidR="002E1724">
              <w:rPr>
                <w:rStyle w:val="SzvegtrzsChar"/>
                <w:rFonts w:ascii="Calibri" w:hAnsi="Calibri" w:cs="Calibri"/>
                <w:sz w:val="20"/>
                <w:szCs w:val="20"/>
              </w:rPr>
              <w:t xml:space="preserve">illetve </w:t>
            </w:r>
            <w:r>
              <w:rPr>
                <w:rStyle w:val="SzvegtrzsChar"/>
                <w:rFonts w:ascii="Calibri" w:hAnsi="Calibri" w:cs="Calibri"/>
                <w:sz w:val="20"/>
                <w:szCs w:val="20"/>
              </w:rPr>
              <w:t xml:space="preserve">(ii) az Önkormányzat képviselői vagy a Műszaki Ellenőr </w:t>
            </w:r>
            <w:r w:rsidR="007056C2">
              <w:rPr>
                <w:rStyle w:val="SzvegtrzsChar"/>
                <w:rFonts w:ascii="Calibri" w:hAnsi="Calibri" w:cs="Calibri"/>
                <w:sz w:val="20"/>
                <w:szCs w:val="20"/>
              </w:rPr>
              <w:t>távolléte miatt</w:t>
            </w:r>
            <w:r w:rsidR="002E1724">
              <w:rPr>
                <w:rStyle w:val="SzvegtrzsChar"/>
                <w:rFonts w:ascii="Calibri" w:hAnsi="Calibri" w:cs="Calibri"/>
                <w:sz w:val="20"/>
                <w:szCs w:val="20"/>
              </w:rPr>
              <w:t xml:space="preserve">, </w:t>
            </w:r>
            <w:r>
              <w:rPr>
                <w:rStyle w:val="SzvegtrzsChar"/>
                <w:rFonts w:ascii="Calibri" w:hAnsi="Calibri" w:cs="Calibri"/>
                <w:sz w:val="20"/>
                <w:szCs w:val="20"/>
              </w:rPr>
              <w:t xml:space="preserve">Fejlesztő értesítést küld az Önkormányzat számára a műszaki átadás-átvétel kezdetének pótidőpontjáról. Amennyiben a műszaki átadás-átvétel kezdete a pótidőpontban is meghiúsul a fenti (i)-(ii) okok miatt, Fejlesztő jogosult egyoldalúan </w:t>
            </w:r>
            <w:r w:rsidR="007056C2">
              <w:rPr>
                <w:rStyle w:val="SzvegtrzsChar"/>
                <w:rFonts w:ascii="Calibri" w:hAnsi="Calibri" w:cs="Calibri"/>
                <w:sz w:val="20"/>
                <w:szCs w:val="20"/>
              </w:rPr>
              <w:t xml:space="preserve">sikeresnek nyilvánítani a műszaki átadás-átvételt, </w:t>
            </w:r>
            <w:r>
              <w:rPr>
                <w:rStyle w:val="SzvegtrzsChar"/>
                <w:rFonts w:ascii="Calibri" w:hAnsi="Calibri" w:cs="Calibri"/>
                <w:sz w:val="20"/>
                <w:szCs w:val="20"/>
              </w:rPr>
              <w:t xml:space="preserve">az Önkormányzat részére átadni a Közcélú Beruházás birtokát, levonulni a Közcélú Beruházással Érintett Terület adott </w:t>
            </w:r>
            <w:r w:rsidR="002E1724">
              <w:rPr>
                <w:rStyle w:val="SzvegtrzsChar"/>
                <w:rFonts w:ascii="Calibri" w:hAnsi="Calibri" w:cs="Calibri"/>
                <w:sz w:val="20"/>
                <w:szCs w:val="20"/>
              </w:rPr>
              <w:t>szakaszáról, és</w:t>
            </w:r>
            <w:r>
              <w:rPr>
                <w:rStyle w:val="SzvegtrzsChar"/>
                <w:rFonts w:ascii="Calibri" w:hAnsi="Calibri" w:cs="Calibri"/>
                <w:sz w:val="20"/>
                <w:szCs w:val="20"/>
              </w:rPr>
              <w:t xml:space="preserve"> jogosult minden</w:t>
            </w:r>
            <w:r w:rsidR="006733BD">
              <w:rPr>
                <w:rStyle w:val="SzvegtrzsChar"/>
                <w:rFonts w:ascii="Calibri" w:hAnsi="Calibri" w:cs="Calibri"/>
                <w:sz w:val="20"/>
                <w:szCs w:val="20"/>
              </w:rPr>
              <w:t xml:space="preserve"> továbbá</w:t>
            </w:r>
            <w:r>
              <w:rPr>
                <w:rStyle w:val="SzvegtrzsChar"/>
                <w:rFonts w:ascii="Calibri" w:hAnsi="Calibri" w:cs="Calibri"/>
                <w:sz w:val="20"/>
                <w:szCs w:val="20"/>
              </w:rPr>
              <w:t>,</w:t>
            </w:r>
            <w:r w:rsidR="002E1724">
              <w:rPr>
                <w:rStyle w:val="SzvegtrzsChar"/>
                <w:rFonts w:ascii="Calibri" w:hAnsi="Calibri" w:cs="Calibri"/>
                <w:sz w:val="20"/>
                <w:szCs w:val="20"/>
              </w:rPr>
              <w:t xml:space="preserve"> </w:t>
            </w:r>
            <w:r>
              <w:rPr>
                <w:rStyle w:val="SzvegtrzsChar"/>
                <w:rFonts w:ascii="Calibri" w:hAnsi="Calibri" w:cs="Calibri"/>
                <w:sz w:val="20"/>
                <w:szCs w:val="20"/>
              </w:rPr>
              <w:t xml:space="preserve">forgalomba helyezéshez, szavatossági jog </w:t>
            </w:r>
            <w:r w:rsidR="002E1724">
              <w:rPr>
                <w:rStyle w:val="SzvegtrzsChar"/>
                <w:rFonts w:ascii="Calibri" w:hAnsi="Calibri" w:cs="Calibri"/>
                <w:sz w:val="20"/>
                <w:szCs w:val="20"/>
              </w:rPr>
              <w:t>gyakorlásához szükséges</w:t>
            </w:r>
            <w:r>
              <w:rPr>
                <w:rStyle w:val="SzvegtrzsChar"/>
                <w:rFonts w:ascii="Calibri" w:hAnsi="Calibri" w:cs="Calibri"/>
                <w:sz w:val="20"/>
                <w:szCs w:val="20"/>
              </w:rPr>
              <w:t xml:space="preserve"> iratot postai úton az Önkormányzat részére megküldeni. </w:t>
            </w:r>
            <w:r w:rsidR="002E1724">
              <w:rPr>
                <w:rStyle w:val="SzvegtrzsChar"/>
                <w:rFonts w:ascii="Calibri" w:hAnsi="Calibri" w:cs="Calibri"/>
                <w:sz w:val="20"/>
                <w:szCs w:val="20"/>
              </w:rPr>
              <w:t xml:space="preserve">Felek rögzítik, hogy ebben az esetben az Önkormányzat távolléte a </w:t>
            </w:r>
            <w:r w:rsidR="00767930">
              <w:rPr>
                <w:rStyle w:val="SzvegtrzsChar"/>
                <w:rFonts w:ascii="Calibri" w:hAnsi="Calibri" w:cs="Calibri"/>
                <w:sz w:val="20"/>
                <w:szCs w:val="20"/>
              </w:rPr>
              <w:t>K</w:t>
            </w:r>
            <w:r w:rsidR="002E1724">
              <w:rPr>
                <w:rStyle w:val="SzvegtrzsChar"/>
                <w:rFonts w:ascii="Calibri" w:hAnsi="Calibri" w:cs="Calibri"/>
                <w:sz w:val="20"/>
                <w:szCs w:val="20"/>
              </w:rPr>
              <w:t xml:space="preserve">özcélú </w:t>
            </w:r>
            <w:r w:rsidR="00767930">
              <w:rPr>
                <w:rStyle w:val="SzvegtrzsChar"/>
                <w:rFonts w:ascii="Calibri" w:hAnsi="Calibri" w:cs="Calibri"/>
                <w:sz w:val="20"/>
                <w:szCs w:val="20"/>
              </w:rPr>
              <w:t>B</w:t>
            </w:r>
            <w:r w:rsidR="002E1724">
              <w:rPr>
                <w:rStyle w:val="SzvegtrzsChar"/>
                <w:rFonts w:ascii="Calibri" w:hAnsi="Calibri" w:cs="Calibri"/>
                <w:sz w:val="20"/>
                <w:szCs w:val="20"/>
              </w:rPr>
              <w:t xml:space="preserve">eruházás </w:t>
            </w:r>
            <w:r w:rsidR="002E1724" w:rsidRPr="00295F57">
              <w:rPr>
                <w:rStyle w:val="SzvegtrzsChar"/>
                <w:rFonts w:ascii="Calibri" w:hAnsi="Calibri" w:cs="Calibri"/>
                <w:sz w:val="20"/>
                <w:szCs w:val="20"/>
              </w:rPr>
              <w:t xml:space="preserve">feltétel </w:t>
            </w:r>
            <w:r w:rsidR="006733BD" w:rsidRPr="00295F57">
              <w:rPr>
                <w:rStyle w:val="SzvegtrzsChar"/>
                <w:rFonts w:ascii="Calibri" w:hAnsi="Calibri" w:cs="Calibri"/>
                <w:sz w:val="20"/>
                <w:szCs w:val="20"/>
              </w:rPr>
              <w:t>nélküli</w:t>
            </w:r>
            <w:r w:rsidR="002E1724" w:rsidRPr="00295F57">
              <w:rPr>
                <w:rStyle w:val="SzvegtrzsChar"/>
                <w:rFonts w:ascii="Calibri" w:hAnsi="Calibri" w:cs="Calibri"/>
                <w:sz w:val="20"/>
                <w:szCs w:val="20"/>
              </w:rPr>
              <w:t xml:space="preserve"> elfogadását jelenti, így Fejlesztő nem kötelezhető a Közcélú Beruházásra tekintettel hibajavításra</w:t>
            </w:r>
            <w:r w:rsidR="006733BD" w:rsidRPr="00295F57">
              <w:rPr>
                <w:rStyle w:val="SzvegtrzsChar"/>
                <w:rFonts w:ascii="Calibri" w:hAnsi="Calibri" w:cs="Calibri"/>
                <w:sz w:val="20"/>
                <w:szCs w:val="20"/>
              </w:rPr>
              <w:t>.</w:t>
            </w:r>
          </w:p>
        </w:tc>
        <w:tc>
          <w:tcPr>
            <w:tcW w:w="4515" w:type="dxa"/>
            <w:gridSpan w:val="2"/>
          </w:tcPr>
          <w:p w14:paraId="4754AC41" w14:textId="23335167" w:rsidR="00054E80" w:rsidRPr="003F4B0B" w:rsidRDefault="00175BE2" w:rsidP="00E5413A">
            <w:pPr>
              <w:pStyle w:val="Szvegtrzs"/>
              <w:numPr>
                <w:ilvl w:val="0"/>
                <w:numId w:val="15"/>
              </w:numPr>
              <w:ind w:left="430"/>
              <w:jc w:val="both"/>
              <w:rPr>
                <w:rStyle w:val="SzvegtrzsChar"/>
                <w:rFonts w:ascii="Calibri" w:hAnsi="Calibri" w:cs="Calibri"/>
                <w:sz w:val="20"/>
                <w:szCs w:val="20"/>
                <w:lang w:val="en-US"/>
              </w:rPr>
            </w:pPr>
            <w:r w:rsidRPr="003F4B0B">
              <w:rPr>
                <w:rStyle w:val="SzvegtrzsChar"/>
                <w:rFonts w:ascii="Calibri" w:hAnsi="Calibri" w:cs="Calibri"/>
                <w:sz w:val="20"/>
                <w:szCs w:val="20"/>
                <w:lang w:val="en-US"/>
              </w:rPr>
              <w:t>The Parties agree that if the technical handover</w:t>
            </w:r>
            <w:r w:rsidR="00767930" w:rsidRPr="003F4B0B">
              <w:rPr>
                <w:rStyle w:val="SzvegtrzsChar"/>
                <w:rFonts w:ascii="Calibri" w:hAnsi="Calibri" w:cs="Calibri"/>
                <w:sz w:val="20"/>
                <w:szCs w:val="20"/>
                <w:lang w:val="en-US"/>
              </w:rPr>
              <w:t xml:space="preserve"> and the handover</w:t>
            </w:r>
            <w:r w:rsidRPr="003F4B0B">
              <w:rPr>
                <w:rStyle w:val="SzvegtrzsChar"/>
                <w:rFonts w:ascii="Calibri" w:hAnsi="Calibri" w:cs="Calibri"/>
                <w:sz w:val="20"/>
                <w:szCs w:val="20"/>
                <w:lang w:val="en-US"/>
              </w:rPr>
              <w:t xml:space="preserve"> procedure fails to occur at the prearranged time due to (i) a reason attributable to the Municipality </w:t>
            </w:r>
            <w:r w:rsidR="00D70FD5">
              <w:rPr>
                <w:rStyle w:val="SzvegtrzsChar"/>
                <w:rFonts w:ascii="Calibri" w:hAnsi="Calibri" w:cs="Calibri"/>
                <w:sz w:val="20"/>
                <w:szCs w:val="20"/>
                <w:lang w:val="en-US"/>
              </w:rPr>
              <w:t xml:space="preserve">(including but not limited to the case if the Municipality rejects the handover for minor defect) </w:t>
            </w:r>
            <w:r w:rsidRPr="003F4B0B">
              <w:rPr>
                <w:rStyle w:val="SzvegtrzsChar"/>
                <w:rFonts w:ascii="Calibri" w:hAnsi="Calibri" w:cs="Calibri"/>
                <w:sz w:val="20"/>
                <w:szCs w:val="20"/>
                <w:lang w:val="en-US"/>
              </w:rPr>
              <w:t xml:space="preserve">or (ii) the absence of the representatives of the Municipality or the Technical </w:t>
            </w:r>
            <w:r w:rsidR="0082782C">
              <w:rPr>
                <w:rStyle w:val="SzvegtrzsChar"/>
                <w:rFonts w:ascii="Calibri" w:hAnsi="Calibri" w:cs="Calibri"/>
                <w:sz w:val="20"/>
                <w:szCs w:val="20"/>
                <w:lang w:val="en-US"/>
              </w:rPr>
              <w:t>I</w:t>
            </w:r>
            <w:r w:rsidR="0082782C" w:rsidRPr="0082782C">
              <w:rPr>
                <w:rStyle w:val="SzvegtrzsChar"/>
                <w:rFonts w:ascii="Calibri" w:hAnsi="Calibri" w:cs="Calibri"/>
                <w:sz w:val="20"/>
                <w:szCs w:val="20"/>
                <w:lang w:val="en-US"/>
              </w:rPr>
              <w:t>nspector</w:t>
            </w:r>
            <w:r w:rsidRPr="003F4B0B">
              <w:rPr>
                <w:rStyle w:val="SzvegtrzsChar"/>
                <w:rFonts w:ascii="Calibri" w:hAnsi="Calibri" w:cs="Calibri"/>
                <w:sz w:val="20"/>
                <w:szCs w:val="20"/>
                <w:lang w:val="en-US"/>
              </w:rPr>
              <w:t>, Developer shall notify the Municipality of the rescheduled time of the technical handover. If the technical handover is unsuccessful at the rescheduled time for the reasons (i)</w:t>
            </w:r>
            <w:r w:rsidR="00295995">
              <w:rPr>
                <w:rStyle w:val="SzvegtrzsChar"/>
                <w:rFonts w:ascii="Calibri" w:hAnsi="Calibri" w:cs="Calibri"/>
                <w:sz w:val="20"/>
                <w:szCs w:val="20"/>
                <w:lang w:val="en-US"/>
              </w:rPr>
              <w:t xml:space="preserve"> and/or </w:t>
            </w:r>
            <w:r w:rsidRPr="003F4B0B">
              <w:rPr>
                <w:rStyle w:val="SzvegtrzsChar"/>
                <w:rFonts w:ascii="Calibri" w:hAnsi="Calibri" w:cs="Calibri"/>
                <w:sz w:val="20"/>
                <w:szCs w:val="20"/>
                <w:lang w:val="en-US"/>
              </w:rPr>
              <w:t>(ii)</w:t>
            </w:r>
            <w:r w:rsidR="00F24370" w:rsidRPr="003F4B0B">
              <w:rPr>
                <w:rStyle w:val="SzvegtrzsChar"/>
                <w:rFonts w:ascii="Calibri" w:hAnsi="Calibri" w:cs="Calibri"/>
                <w:sz w:val="20"/>
                <w:szCs w:val="20"/>
                <w:lang w:val="en-US"/>
              </w:rPr>
              <w:t xml:space="preserve"> above</w:t>
            </w:r>
            <w:r w:rsidRPr="003F4B0B">
              <w:rPr>
                <w:rStyle w:val="SzvegtrzsChar"/>
                <w:rFonts w:ascii="Calibri" w:hAnsi="Calibri" w:cs="Calibri"/>
                <w:sz w:val="20"/>
                <w:szCs w:val="20"/>
                <w:lang w:val="en-US"/>
              </w:rPr>
              <w:t xml:space="preserve">, the Developer is entitled to unilaterally declare the technical handover successful, </w:t>
            </w:r>
            <w:r w:rsidR="00F24370" w:rsidRPr="003F4B0B">
              <w:rPr>
                <w:rStyle w:val="SzvegtrzsChar"/>
                <w:rFonts w:ascii="Calibri" w:hAnsi="Calibri" w:cs="Calibri"/>
                <w:sz w:val="20"/>
                <w:szCs w:val="20"/>
                <w:lang w:val="en-US"/>
              </w:rPr>
              <w:t xml:space="preserve">and to </w:t>
            </w:r>
            <w:r w:rsidRPr="003F4B0B">
              <w:rPr>
                <w:rStyle w:val="SzvegtrzsChar"/>
                <w:rFonts w:ascii="Calibri" w:hAnsi="Calibri" w:cs="Calibri"/>
                <w:sz w:val="20"/>
                <w:szCs w:val="20"/>
                <w:lang w:val="en-US"/>
              </w:rPr>
              <w:t xml:space="preserve">transfer </w:t>
            </w:r>
            <w:r w:rsidR="00F24370" w:rsidRPr="003F4B0B">
              <w:rPr>
                <w:rStyle w:val="SzvegtrzsChar"/>
                <w:rFonts w:ascii="Calibri" w:hAnsi="Calibri" w:cs="Calibri"/>
                <w:sz w:val="20"/>
                <w:szCs w:val="20"/>
                <w:lang w:val="en-US"/>
              </w:rPr>
              <w:t xml:space="preserve">the </w:t>
            </w:r>
            <w:r w:rsidRPr="003F4B0B">
              <w:rPr>
                <w:rStyle w:val="SzvegtrzsChar"/>
                <w:rFonts w:ascii="Calibri" w:hAnsi="Calibri" w:cs="Calibri"/>
                <w:sz w:val="20"/>
                <w:szCs w:val="20"/>
                <w:lang w:val="en-US"/>
              </w:rPr>
              <w:t xml:space="preserve">possession of the Public Purpose Investment to the Municipality, </w:t>
            </w:r>
            <w:r w:rsidR="00F24370" w:rsidRPr="003F4B0B">
              <w:rPr>
                <w:rStyle w:val="SzvegtrzsChar"/>
                <w:rFonts w:ascii="Calibri" w:hAnsi="Calibri" w:cs="Calibri"/>
                <w:sz w:val="20"/>
                <w:szCs w:val="20"/>
                <w:lang w:val="en-US"/>
              </w:rPr>
              <w:t xml:space="preserve">by leaving the </w:t>
            </w:r>
            <w:r w:rsidRPr="003F4B0B">
              <w:rPr>
                <w:rStyle w:val="SzvegtrzsChar"/>
                <w:rFonts w:ascii="Calibri" w:hAnsi="Calibri" w:cs="Calibri"/>
                <w:sz w:val="20"/>
                <w:szCs w:val="20"/>
                <w:lang w:val="en-US"/>
              </w:rPr>
              <w:t>affected section of the Public Purpose Investment Area, and send</w:t>
            </w:r>
            <w:r w:rsidR="008B621F" w:rsidRPr="003F4B0B">
              <w:rPr>
                <w:rStyle w:val="SzvegtrzsChar"/>
                <w:rFonts w:ascii="Calibri" w:hAnsi="Calibri" w:cs="Calibri"/>
                <w:sz w:val="20"/>
                <w:szCs w:val="20"/>
                <w:lang w:val="en-US"/>
              </w:rPr>
              <w:t>ing</w:t>
            </w:r>
            <w:r w:rsidRPr="003F4B0B">
              <w:rPr>
                <w:rStyle w:val="SzvegtrzsChar"/>
                <w:rFonts w:ascii="Calibri" w:hAnsi="Calibri" w:cs="Calibri"/>
                <w:sz w:val="20"/>
                <w:szCs w:val="20"/>
                <w:lang w:val="en-US"/>
              </w:rPr>
              <w:t xml:space="preserve"> all necessary documents for </w:t>
            </w:r>
            <w:r w:rsidR="00F24370" w:rsidRPr="003F4B0B">
              <w:rPr>
                <w:rStyle w:val="SzvegtrzsChar"/>
                <w:rFonts w:ascii="Calibri" w:hAnsi="Calibri" w:cs="Calibri"/>
                <w:sz w:val="20"/>
                <w:szCs w:val="20"/>
                <w:lang w:val="en-US"/>
              </w:rPr>
              <w:t xml:space="preserve">the </w:t>
            </w:r>
            <w:r w:rsidR="00691F22" w:rsidRPr="003F4B0B">
              <w:rPr>
                <w:rStyle w:val="SzvegtrzsChar"/>
                <w:rFonts w:ascii="Calibri" w:hAnsi="Calibri" w:cs="Calibri"/>
                <w:sz w:val="20"/>
                <w:szCs w:val="20"/>
                <w:lang w:val="en-US"/>
              </w:rPr>
              <w:t xml:space="preserve">permitting </w:t>
            </w:r>
            <w:r w:rsidR="00F24370" w:rsidRPr="003F4B0B">
              <w:rPr>
                <w:rStyle w:val="SzvegtrzsChar"/>
                <w:rFonts w:ascii="Calibri" w:hAnsi="Calibri" w:cs="Calibri"/>
                <w:sz w:val="20"/>
                <w:szCs w:val="20"/>
                <w:lang w:val="en-US"/>
              </w:rPr>
              <w:t xml:space="preserve">processes or </w:t>
            </w:r>
            <w:r w:rsidRPr="003F4B0B">
              <w:rPr>
                <w:rStyle w:val="SzvegtrzsChar"/>
                <w:rFonts w:ascii="Calibri" w:hAnsi="Calibri" w:cs="Calibri"/>
                <w:sz w:val="20"/>
                <w:szCs w:val="20"/>
                <w:lang w:val="en-US"/>
              </w:rPr>
              <w:t xml:space="preserve">warranty rights to the Municipality </w:t>
            </w:r>
            <w:r w:rsidR="00F24370" w:rsidRPr="003F4B0B">
              <w:rPr>
                <w:rStyle w:val="SzvegtrzsChar"/>
                <w:rFonts w:ascii="Calibri" w:hAnsi="Calibri" w:cs="Calibri"/>
                <w:sz w:val="20"/>
                <w:szCs w:val="20"/>
                <w:lang w:val="en-US"/>
              </w:rPr>
              <w:t xml:space="preserve">via </w:t>
            </w:r>
            <w:r w:rsidRPr="003F4B0B">
              <w:rPr>
                <w:rStyle w:val="SzvegtrzsChar"/>
                <w:rFonts w:ascii="Calibri" w:hAnsi="Calibri" w:cs="Calibri"/>
                <w:sz w:val="20"/>
                <w:szCs w:val="20"/>
                <w:lang w:val="en-US"/>
              </w:rPr>
              <w:t>mail. The Parties further agree that, in such a case, the absence of the Municipality shall be interpreted as unconditional acceptance of the Public Purpose Investment, and the Developer shall not be obligated to correct any defects related to the Public Purpose Investment.</w:t>
            </w:r>
          </w:p>
        </w:tc>
      </w:tr>
      <w:tr w:rsidR="00191D71" w:rsidRPr="00181B1E" w14:paraId="59DBDCBD" w14:textId="3A30AD0C" w:rsidTr="005E4014">
        <w:tc>
          <w:tcPr>
            <w:tcW w:w="4495" w:type="dxa"/>
          </w:tcPr>
          <w:p w14:paraId="2A6E05A9" w14:textId="47245436" w:rsidR="00191D71" w:rsidRPr="00181B1E" w:rsidRDefault="00191D71"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Az Önkormányzat kijelenti és elismeri, hogy 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 xml:space="preserve">útján megvalósított útszakaszok </w:t>
            </w:r>
            <w:r w:rsidR="002E1724">
              <w:rPr>
                <w:rStyle w:val="SzvegtrzsChar"/>
                <w:rFonts w:ascii="Calibri" w:hAnsi="Calibri" w:cs="Calibri"/>
                <w:sz w:val="20"/>
                <w:szCs w:val="20"/>
              </w:rPr>
              <w:t xml:space="preserve">műszaki átadás- átvétel útján történő </w:t>
            </w:r>
            <w:r w:rsidRPr="00181B1E">
              <w:rPr>
                <w:rStyle w:val="SzvegtrzsChar"/>
                <w:rFonts w:ascii="Calibri" w:hAnsi="Calibri" w:cs="Calibri"/>
                <w:sz w:val="20"/>
                <w:szCs w:val="20"/>
              </w:rPr>
              <w:t xml:space="preserve">birtokbavételét követően a </w:t>
            </w:r>
            <w:r w:rsidRPr="00181B1E">
              <w:rPr>
                <w:rStyle w:val="SzvegtrzsChar"/>
                <w:rFonts w:ascii="Calibri" w:eastAsia="Microsoft Sans Serif" w:hAnsi="Calibri" w:cs="Calibri"/>
                <w:sz w:val="20"/>
                <w:szCs w:val="20"/>
              </w:rPr>
              <w:t>Közcélú Beruházással</w:t>
            </w:r>
            <w:r w:rsidRPr="00181B1E">
              <w:rPr>
                <w:rStyle w:val="SzvegtrzsChar"/>
                <w:rFonts w:ascii="Calibri" w:hAnsi="Calibri" w:cs="Calibri"/>
                <w:sz w:val="20"/>
                <w:szCs w:val="20"/>
              </w:rPr>
              <w:t xml:space="preserve"> Érintett Terület (vagy annak egy útszakasza) üzemeltetése, karbantartása és fenntartása helyi hatóságként az Önkormányzat felelőssége. Az </w:t>
            </w:r>
            <w:r w:rsidRPr="00181B1E">
              <w:rPr>
                <w:rStyle w:val="SzvegtrzsChar"/>
                <w:rFonts w:ascii="Calibri" w:hAnsi="Calibri" w:cs="Calibri"/>
                <w:sz w:val="20"/>
                <w:szCs w:val="20"/>
              </w:rPr>
              <w:lastRenderedPageBreak/>
              <w:t xml:space="preserve">Önkormányzat nem jogosult semmilyen pénzügyi vagy egyéb igényt érvényesíteni a Fejlesztővel szemben az utcák üzemeltetésével, karbantartásával és fenntartásával kapcsolatban a birtokátruházást követően. Az </w:t>
            </w:r>
            <w:r w:rsidRPr="0057610C">
              <w:rPr>
                <w:rStyle w:val="SzvegtrzsChar"/>
                <w:rFonts w:ascii="Calibri" w:hAnsi="Calibri" w:cs="Calibri"/>
                <w:sz w:val="20"/>
                <w:szCs w:val="20"/>
              </w:rPr>
              <w:t>Önkormányzat továbbá nem jogosult szavatossági, jótállási vagy más hibás teljesítési igény érvényesítésére a Fejlesztővel szemben</w:t>
            </w:r>
            <w:r w:rsidRPr="00181B1E">
              <w:rPr>
                <w:rStyle w:val="SzvegtrzsChar"/>
                <w:rFonts w:ascii="Calibri" w:hAnsi="Calibri" w:cs="Calibri"/>
                <w:sz w:val="20"/>
                <w:szCs w:val="20"/>
              </w:rPr>
              <w:t>.</w:t>
            </w:r>
          </w:p>
        </w:tc>
        <w:tc>
          <w:tcPr>
            <w:tcW w:w="4515" w:type="dxa"/>
            <w:gridSpan w:val="2"/>
          </w:tcPr>
          <w:p w14:paraId="786B8005" w14:textId="1BCC1F9B" w:rsidR="00191D71" w:rsidRPr="00181B1E" w:rsidRDefault="007A16BA" w:rsidP="00E5413A">
            <w:pPr>
              <w:pStyle w:val="Szvegtrzs"/>
              <w:numPr>
                <w:ilvl w:val="0"/>
                <w:numId w:val="15"/>
              </w:numPr>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 xml:space="preserve">The Municipality declares and acknowledges that following the </w:t>
            </w:r>
            <w:r w:rsidR="008B621F" w:rsidRPr="00181B1E">
              <w:rPr>
                <w:rStyle w:val="SzvegtrzsChar"/>
                <w:rFonts w:ascii="Calibri" w:hAnsi="Calibri" w:cs="Calibri"/>
                <w:sz w:val="20"/>
                <w:szCs w:val="20"/>
                <w:lang w:val="en-US"/>
              </w:rPr>
              <w:t xml:space="preserve">handover </w:t>
            </w:r>
            <w:r w:rsidR="008B621F">
              <w:rPr>
                <w:rStyle w:val="SzvegtrzsChar"/>
                <w:rFonts w:ascii="Calibri" w:hAnsi="Calibri" w:cs="Calibri"/>
                <w:sz w:val="20"/>
                <w:szCs w:val="20"/>
                <w:lang w:val="en-US"/>
              </w:rPr>
              <w:t>via</w:t>
            </w:r>
            <w:r w:rsidR="00F24370">
              <w:rPr>
                <w:rStyle w:val="SzvegtrzsChar"/>
                <w:rFonts w:ascii="Calibri" w:hAnsi="Calibri" w:cs="Calibri"/>
                <w:sz w:val="20"/>
                <w:szCs w:val="20"/>
                <w:lang w:val="en-US"/>
              </w:rPr>
              <w:t xml:space="preserve"> technical handover </w:t>
            </w:r>
            <w:r w:rsidRPr="00181B1E">
              <w:rPr>
                <w:rStyle w:val="SzvegtrzsChar"/>
                <w:rFonts w:ascii="Calibri" w:hAnsi="Calibri" w:cs="Calibri"/>
                <w:sz w:val="20"/>
                <w:szCs w:val="20"/>
                <w:lang w:val="en-US"/>
              </w:rPr>
              <w:t xml:space="preserve">of the road sections implemented through the Public Purpose Investment, the operation, maintenance, and upkeep of the Public Purpose Investment Area (or its sections) will be the responsibility of the Municipality as the local authority. The Municipality shall not be </w:t>
            </w:r>
            <w:r w:rsidRPr="00181B1E">
              <w:rPr>
                <w:rStyle w:val="SzvegtrzsChar"/>
                <w:rFonts w:ascii="Calibri" w:hAnsi="Calibri" w:cs="Calibri"/>
                <w:sz w:val="20"/>
                <w:szCs w:val="20"/>
                <w:lang w:val="en-US"/>
              </w:rPr>
              <w:lastRenderedPageBreak/>
              <w:t>entitled to assert any financial or other claims against the Developer in relation to the operation, maintenance, and upkeep of the streets after the transfer of ownership. Further, the Municipality shall not be entitled to enforce any warranty, guarantee, or other defect liability claims against the Developer.</w:t>
            </w:r>
          </w:p>
        </w:tc>
      </w:tr>
      <w:tr w:rsidR="00191D71" w:rsidRPr="00181B1E" w14:paraId="1C1290DC" w14:textId="4F1B37C7" w:rsidTr="005E4014">
        <w:tc>
          <w:tcPr>
            <w:tcW w:w="4495" w:type="dxa"/>
          </w:tcPr>
          <w:p w14:paraId="62B02F47" w14:textId="31B10635" w:rsidR="00191D71" w:rsidRPr="00181B1E" w:rsidRDefault="00191D71" w:rsidP="00E5413A">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lastRenderedPageBreak/>
              <w:t xml:space="preserve">Felek rögzítik továbbá, hogy 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 xml:space="preserve">keretében megvalósult eszközök tulajdonjogát Térítésmentes Átadás keretében a birtokátruházással egyidejűleg a Fejlesztő az Önkormányzatra ruházza. Az Önkormányzat a </w:t>
            </w:r>
            <w:r w:rsidR="00097CCD" w:rsidRPr="00181B1E">
              <w:rPr>
                <w:rStyle w:val="SzvegtrzsChar"/>
                <w:rFonts w:ascii="Calibri" w:hAnsi="Calibri" w:cs="Calibri"/>
                <w:sz w:val="20"/>
                <w:szCs w:val="20"/>
              </w:rPr>
              <w:t>T</w:t>
            </w:r>
            <w:r w:rsidRPr="00181B1E">
              <w:rPr>
                <w:rStyle w:val="SzvegtrzsChar"/>
                <w:rFonts w:ascii="Calibri" w:hAnsi="Calibri" w:cs="Calibri"/>
                <w:sz w:val="20"/>
                <w:szCs w:val="20"/>
              </w:rPr>
              <w:t xml:space="preserve">érítésmentes </w:t>
            </w:r>
            <w:r w:rsidR="00097CCD" w:rsidRPr="00181B1E">
              <w:rPr>
                <w:rStyle w:val="SzvegtrzsChar"/>
                <w:rFonts w:ascii="Calibri" w:hAnsi="Calibri" w:cs="Calibri"/>
                <w:sz w:val="20"/>
                <w:szCs w:val="20"/>
              </w:rPr>
              <w:t>Á</w:t>
            </w:r>
            <w:r w:rsidRPr="00181B1E">
              <w:rPr>
                <w:rStyle w:val="SzvegtrzsChar"/>
                <w:rFonts w:ascii="Calibri" w:hAnsi="Calibri" w:cs="Calibri"/>
                <w:sz w:val="20"/>
                <w:szCs w:val="20"/>
              </w:rPr>
              <w:t xml:space="preserve">tadáshoz szükséges szerződés megkötésére kötelezettséget vállal, és a </w:t>
            </w:r>
            <w:r w:rsidR="00097CCD" w:rsidRPr="00181B1E">
              <w:rPr>
                <w:rStyle w:val="SzvegtrzsChar"/>
                <w:rFonts w:ascii="Calibri" w:hAnsi="Calibri" w:cs="Calibri"/>
                <w:sz w:val="20"/>
                <w:szCs w:val="20"/>
              </w:rPr>
              <w:t>T</w:t>
            </w:r>
            <w:r w:rsidRPr="00181B1E">
              <w:rPr>
                <w:rStyle w:val="SzvegtrzsChar"/>
                <w:rFonts w:ascii="Calibri" w:hAnsi="Calibri" w:cs="Calibri"/>
                <w:sz w:val="20"/>
                <w:szCs w:val="20"/>
              </w:rPr>
              <w:t xml:space="preserve">érítésmentes </w:t>
            </w:r>
            <w:r w:rsidR="00097CCD" w:rsidRPr="00181B1E">
              <w:rPr>
                <w:rStyle w:val="SzvegtrzsChar"/>
                <w:rFonts w:ascii="Calibri" w:hAnsi="Calibri" w:cs="Calibri"/>
                <w:sz w:val="20"/>
                <w:szCs w:val="20"/>
              </w:rPr>
              <w:t>Á</w:t>
            </w:r>
            <w:r w:rsidRPr="00181B1E">
              <w:rPr>
                <w:rStyle w:val="SzvegtrzsChar"/>
                <w:rFonts w:ascii="Calibri" w:hAnsi="Calibri" w:cs="Calibri"/>
                <w:sz w:val="20"/>
                <w:szCs w:val="20"/>
              </w:rPr>
              <w:t>tadást elfogadja.</w:t>
            </w:r>
          </w:p>
        </w:tc>
        <w:tc>
          <w:tcPr>
            <w:tcW w:w="4515" w:type="dxa"/>
            <w:gridSpan w:val="2"/>
          </w:tcPr>
          <w:p w14:paraId="62379FCA" w14:textId="1F387ACA" w:rsidR="00191D71" w:rsidRPr="00181B1E" w:rsidRDefault="00A74AE8" w:rsidP="00E5413A">
            <w:pPr>
              <w:pStyle w:val="Szvegtrzs"/>
              <w:numPr>
                <w:ilvl w:val="0"/>
                <w:numId w:val="15"/>
              </w:numPr>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The Parties further record that the Developer will transfer ownership of the assets implemented within the Public Purpose Investment to the Municipality simultaneously with the transfer of possession, through Free of Charge Transfer. The Municipality undertakes to enter into the necessary agreement for the Free of Charge Transfer and accepts the free of charge transfer.</w:t>
            </w:r>
          </w:p>
        </w:tc>
      </w:tr>
      <w:tr w:rsidR="00191D71" w:rsidRPr="00181B1E" w14:paraId="72E0F3BD" w14:textId="0AF9E1B3" w:rsidTr="005E4014">
        <w:tc>
          <w:tcPr>
            <w:tcW w:w="4495" w:type="dxa"/>
          </w:tcPr>
          <w:p w14:paraId="0F4C0824" w14:textId="2FA5F780" w:rsidR="00191D71" w:rsidRPr="00181B1E" w:rsidRDefault="00E344E0" w:rsidP="00E5413A">
            <w:pPr>
              <w:pStyle w:val="Heading20"/>
              <w:keepNext/>
              <w:keepLines/>
              <w:numPr>
                <w:ilvl w:val="0"/>
                <w:numId w:val="1"/>
              </w:numPr>
              <w:tabs>
                <w:tab w:val="left" w:pos="907"/>
              </w:tabs>
              <w:spacing w:after="0" w:line="266" w:lineRule="auto"/>
              <w:ind w:left="430" w:hanging="430"/>
              <w:rPr>
                <w:rStyle w:val="Heading2"/>
                <w:rFonts w:ascii="Calibri" w:hAnsi="Calibri" w:cs="Calibri"/>
                <w:b/>
                <w:bCs/>
                <w:u w:val="single"/>
              </w:rPr>
            </w:pPr>
            <w:r>
              <w:rPr>
                <w:rStyle w:val="Heading2"/>
                <w:rFonts w:ascii="Calibri" w:hAnsi="Calibri" w:cs="Calibri"/>
                <w:b/>
                <w:bCs/>
                <w:u w:val="single"/>
              </w:rPr>
              <w:t>KÖZCÉLÚ BERUHÁZÁST ÉS FEJLESZTÉST</w:t>
            </w:r>
            <w:r w:rsidR="00191D71" w:rsidRPr="00181B1E">
              <w:rPr>
                <w:rStyle w:val="Heading2"/>
                <w:rFonts w:ascii="Calibri" w:hAnsi="Calibri" w:cs="Calibri"/>
                <w:b/>
                <w:bCs/>
                <w:u w:val="single"/>
              </w:rPr>
              <w:t xml:space="preserve"> TÁMOGATÓ INTÉZKEDÉSEK</w:t>
            </w:r>
          </w:p>
        </w:tc>
        <w:tc>
          <w:tcPr>
            <w:tcW w:w="4515" w:type="dxa"/>
            <w:gridSpan w:val="2"/>
          </w:tcPr>
          <w:p w14:paraId="2F545749" w14:textId="09E67406" w:rsidR="00191D71" w:rsidRPr="00181B1E" w:rsidRDefault="008D45CE" w:rsidP="00E5413A">
            <w:pPr>
              <w:pStyle w:val="Heading20"/>
              <w:keepNext/>
              <w:keepLines/>
              <w:numPr>
                <w:ilvl w:val="0"/>
                <w:numId w:val="12"/>
              </w:numPr>
              <w:tabs>
                <w:tab w:val="left" w:pos="907"/>
              </w:tabs>
              <w:spacing w:after="0" w:line="266" w:lineRule="auto"/>
              <w:ind w:left="340" w:hanging="340"/>
              <w:rPr>
                <w:rStyle w:val="Heading2"/>
                <w:rFonts w:ascii="Calibri" w:hAnsi="Calibri" w:cs="Calibri"/>
                <w:b/>
                <w:u w:val="single"/>
                <w:lang w:val="en-US"/>
              </w:rPr>
            </w:pPr>
            <w:r w:rsidRPr="00181B1E">
              <w:rPr>
                <w:rStyle w:val="Heading2"/>
                <w:rFonts w:ascii="Calibri" w:hAnsi="Calibri" w:cs="Calibri"/>
                <w:b/>
                <w:bCs/>
                <w:u w:val="single"/>
                <w:lang w:val="en-US"/>
              </w:rPr>
              <w:t>SUPPOR</w:t>
            </w:r>
            <w:r w:rsidR="008339C6" w:rsidRPr="00181B1E">
              <w:rPr>
                <w:rStyle w:val="Heading2"/>
                <w:rFonts w:ascii="Calibri" w:hAnsi="Calibri" w:cs="Calibri"/>
                <w:b/>
                <w:bCs/>
                <w:u w:val="single"/>
                <w:lang w:val="en-US"/>
              </w:rPr>
              <w:t>TING</w:t>
            </w:r>
            <w:r w:rsidRPr="00181B1E">
              <w:rPr>
                <w:rStyle w:val="Heading2"/>
                <w:rFonts w:ascii="Calibri" w:hAnsi="Calibri" w:cs="Calibri"/>
                <w:b/>
                <w:bCs/>
                <w:u w:val="single"/>
                <w:lang w:val="en-US"/>
              </w:rPr>
              <w:t xml:space="preserve"> MEASURES</w:t>
            </w:r>
            <w:r w:rsidR="00E344E0">
              <w:rPr>
                <w:rStyle w:val="Heading2"/>
                <w:rFonts w:ascii="Calibri" w:hAnsi="Calibri" w:cs="Calibri"/>
                <w:b/>
                <w:bCs/>
                <w:u w:val="single"/>
                <w:lang w:val="en-US"/>
              </w:rPr>
              <w:t xml:space="preserve"> WITH REGARD TO PUBLIC PURPOSE INVESTMENT AND DEVELOPMENT</w:t>
            </w:r>
          </w:p>
        </w:tc>
      </w:tr>
      <w:tr w:rsidR="00191D71" w:rsidRPr="00181B1E" w14:paraId="2CD01724" w14:textId="51A55B64" w:rsidTr="005E4014">
        <w:tc>
          <w:tcPr>
            <w:tcW w:w="4495" w:type="dxa"/>
          </w:tcPr>
          <w:p w14:paraId="3AF38F60" w14:textId="000E14A7" w:rsidR="00191D71" w:rsidRPr="00181B1E" w:rsidRDefault="00191D71" w:rsidP="00E5413A">
            <w:pPr>
              <w:pStyle w:val="Szvegtrzs"/>
              <w:numPr>
                <w:ilvl w:val="1"/>
                <w:numId w:val="1"/>
              </w:numPr>
              <w:tabs>
                <w:tab w:val="left" w:pos="667"/>
              </w:tabs>
              <w:ind w:left="610" w:hanging="610"/>
              <w:jc w:val="both"/>
              <w:rPr>
                <w:rStyle w:val="SzvegtrzsChar"/>
                <w:rFonts w:ascii="Calibri" w:hAnsi="Calibri" w:cs="Calibri"/>
                <w:sz w:val="20"/>
                <w:szCs w:val="20"/>
              </w:rPr>
            </w:pPr>
            <w:bookmarkStart w:id="7" w:name="_Ref182515020"/>
            <w:r w:rsidRPr="00181B1E">
              <w:rPr>
                <w:rStyle w:val="SzvegtrzsChar"/>
                <w:rFonts w:ascii="Calibri" w:hAnsi="Calibri" w:cs="Calibri"/>
                <w:sz w:val="20"/>
                <w:szCs w:val="20"/>
              </w:rPr>
              <w:t xml:space="preserve">Az Önkormányzat Fejlesztést és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megvalósítását az alábbi jogi- és nem jogi eszközökkel végzi:</w:t>
            </w:r>
            <w:bookmarkEnd w:id="7"/>
          </w:p>
        </w:tc>
        <w:tc>
          <w:tcPr>
            <w:tcW w:w="4515" w:type="dxa"/>
            <w:gridSpan w:val="2"/>
          </w:tcPr>
          <w:p w14:paraId="4FAFFD4B" w14:textId="2A5CC727" w:rsidR="00191D71" w:rsidRPr="00181B1E" w:rsidRDefault="00DD4375" w:rsidP="00E5413A">
            <w:pPr>
              <w:pStyle w:val="Szvegtrzs"/>
              <w:numPr>
                <w:ilvl w:val="0"/>
                <w:numId w:val="16"/>
              </w:numPr>
              <w:tabs>
                <w:tab w:val="left" w:pos="430"/>
              </w:tabs>
              <w:ind w:left="430"/>
              <w:jc w:val="both"/>
              <w:rPr>
                <w:rStyle w:val="SzvegtrzsChar"/>
                <w:rFonts w:ascii="Calibri" w:hAnsi="Calibri" w:cs="Calibri"/>
                <w:sz w:val="20"/>
                <w:szCs w:val="20"/>
                <w:lang w:val="en-US"/>
              </w:rPr>
            </w:pPr>
            <w:bookmarkStart w:id="8" w:name="_Ref182515028"/>
            <w:r w:rsidRPr="00181B1E">
              <w:rPr>
                <w:rStyle w:val="SzvegtrzsChar"/>
                <w:rFonts w:ascii="Calibri" w:hAnsi="Calibri" w:cs="Calibri"/>
                <w:sz w:val="20"/>
                <w:szCs w:val="20"/>
                <w:lang w:val="en-US"/>
              </w:rPr>
              <w:t>The Municipality will support the implementation of the Development and the Public Purpose Investment using the following legal and non-legal measures:</w:t>
            </w:r>
            <w:bookmarkEnd w:id="8"/>
          </w:p>
        </w:tc>
      </w:tr>
      <w:tr w:rsidR="00191D71" w:rsidRPr="00181B1E" w14:paraId="1AD5726C" w14:textId="2D950AA7" w:rsidTr="005E4014">
        <w:tc>
          <w:tcPr>
            <w:tcW w:w="4495" w:type="dxa"/>
          </w:tcPr>
          <w:p w14:paraId="46147B92" w14:textId="38E887D8" w:rsidR="00191D71" w:rsidRPr="00AF49E1" w:rsidRDefault="00191D71" w:rsidP="00E5413A">
            <w:pPr>
              <w:pStyle w:val="Szvegtrzs"/>
              <w:numPr>
                <w:ilvl w:val="0"/>
                <w:numId w:val="7"/>
              </w:numPr>
              <w:tabs>
                <w:tab w:val="left" w:pos="667"/>
              </w:tabs>
              <w:spacing w:after="120"/>
              <w:jc w:val="both"/>
              <w:rPr>
                <w:rStyle w:val="SzvegtrzsChar"/>
                <w:rFonts w:ascii="Calibri" w:hAnsi="Calibri" w:cs="Calibri"/>
                <w:sz w:val="20"/>
                <w:szCs w:val="20"/>
              </w:rPr>
            </w:pPr>
            <w:r w:rsidRPr="00AF49E1">
              <w:rPr>
                <w:rStyle w:val="SzvegtrzsChar"/>
                <w:rFonts w:ascii="Calibri" w:hAnsi="Calibri" w:cs="Calibri"/>
                <w:sz w:val="20"/>
                <w:szCs w:val="20"/>
              </w:rPr>
              <w:t xml:space="preserve">A Fejlesztéssel és </w:t>
            </w:r>
            <w:r w:rsidRPr="00AF49E1">
              <w:rPr>
                <w:rStyle w:val="SzvegtrzsChar"/>
                <w:rFonts w:ascii="Calibri" w:eastAsia="Microsoft Sans Serif" w:hAnsi="Calibri" w:cs="Calibri"/>
                <w:sz w:val="20"/>
                <w:szCs w:val="20"/>
              </w:rPr>
              <w:t xml:space="preserve">Közcélú Beruházás </w:t>
            </w:r>
            <w:r w:rsidRPr="00AF49E1">
              <w:rPr>
                <w:rStyle w:val="SzvegtrzsChar"/>
                <w:rFonts w:ascii="Calibri" w:hAnsi="Calibri" w:cs="Calibri"/>
                <w:sz w:val="20"/>
                <w:szCs w:val="20"/>
              </w:rPr>
              <w:t>végzésével összefüggésben a Felvonulási Terület</w:t>
            </w:r>
            <w:r w:rsidR="00070454">
              <w:rPr>
                <w:rStyle w:val="SzvegtrzsChar"/>
                <w:rFonts w:ascii="Calibri" w:hAnsi="Calibri" w:cs="Calibri"/>
                <w:sz w:val="20"/>
                <w:szCs w:val="20"/>
              </w:rPr>
              <w:t xml:space="preserve"> díjfizetési kötelezettség felfüggesztése melletti</w:t>
            </w:r>
            <w:r w:rsidR="002044F3">
              <w:rPr>
                <w:rStyle w:val="SzvegtrzsChar"/>
                <w:rFonts w:ascii="Calibri" w:hAnsi="Calibri" w:cs="Calibri"/>
                <w:sz w:val="20"/>
                <w:szCs w:val="20"/>
              </w:rPr>
              <w:t xml:space="preserve"> </w:t>
            </w:r>
            <w:r w:rsidRPr="00AF49E1">
              <w:rPr>
                <w:rStyle w:val="SzvegtrzsChar"/>
                <w:rFonts w:ascii="Calibri" w:hAnsi="Calibri" w:cs="Calibri"/>
                <w:sz w:val="20"/>
                <w:szCs w:val="20"/>
              </w:rPr>
              <w:t xml:space="preserve">használatának biztosítása; </w:t>
            </w:r>
          </w:p>
        </w:tc>
        <w:tc>
          <w:tcPr>
            <w:tcW w:w="4515" w:type="dxa"/>
            <w:gridSpan w:val="2"/>
          </w:tcPr>
          <w:p w14:paraId="49C66B6E" w14:textId="0FC7F7DD" w:rsidR="00191D71" w:rsidRPr="00181B1E" w:rsidRDefault="00CC0DD9" w:rsidP="00E5413A">
            <w:pPr>
              <w:pStyle w:val="Szvegtrzs"/>
              <w:numPr>
                <w:ilvl w:val="0"/>
                <w:numId w:val="17"/>
              </w:numPr>
              <w:tabs>
                <w:tab w:val="left" w:pos="790"/>
              </w:tabs>
              <w:spacing w:after="120"/>
              <w:jc w:val="both"/>
              <w:rPr>
                <w:rStyle w:val="SzvegtrzsChar"/>
                <w:rFonts w:ascii="Calibri" w:hAnsi="Calibri" w:cs="Calibri"/>
                <w:sz w:val="20"/>
                <w:szCs w:val="20"/>
                <w:lang w:val="en-US"/>
              </w:rPr>
            </w:pPr>
            <w:r w:rsidRPr="00181B1E">
              <w:rPr>
                <w:rFonts w:ascii="Calibri" w:hAnsi="Calibri" w:cs="Calibri"/>
                <w:sz w:val="20"/>
                <w:szCs w:val="20"/>
                <w:lang w:val="en-US"/>
              </w:rPr>
              <w:t>Ensuring the use of the Staging Area in connection with the execution of the Development and the Public Purpose Investment</w:t>
            </w:r>
            <w:r w:rsidR="00DA0C41">
              <w:rPr>
                <w:rFonts w:ascii="Calibri" w:hAnsi="Calibri" w:cs="Calibri"/>
                <w:sz w:val="20"/>
                <w:szCs w:val="20"/>
                <w:lang w:val="en-US"/>
              </w:rPr>
              <w:t>, with the suspension of the payment obligation for its use</w:t>
            </w:r>
            <w:r w:rsidRPr="00181B1E">
              <w:rPr>
                <w:rFonts w:ascii="Calibri" w:hAnsi="Calibri" w:cs="Calibri"/>
                <w:sz w:val="20"/>
                <w:szCs w:val="20"/>
                <w:lang w:val="en-US"/>
              </w:rPr>
              <w:t>;</w:t>
            </w:r>
          </w:p>
        </w:tc>
      </w:tr>
      <w:tr w:rsidR="00191D71" w:rsidRPr="00181B1E" w14:paraId="75C9F311" w14:textId="5C142EBB" w:rsidTr="005E4014">
        <w:tc>
          <w:tcPr>
            <w:tcW w:w="4495" w:type="dxa"/>
          </w:tcPr>
          <w:p w14:paraId="09935FAC" w14:textId="2E394EEC" w:rsidR="00191D71" w:rsidRPr="00AF49E1" w:rsidRDefault="00191D71" w:rsidP="00E5413A">
            <w:pPr>
              <w:pStyle w:val="Szvegtrzs"/>
              <w:numPr>
                <w:ilvl w:val="0"/>
                <w:numId w:val="7"/>
              </w:numPr>
              <w:tabs>
                <w:tab w:val="left" w:pos="667"/>
              </w:tabs>
              <w:spacing w:after="120"/>
              <w:jc w:val="both"/>
              <w:rPr>
                <w:rStyle w:val="SzvegtrzsChar"/>
                <w:rFonts w:ascii="Calibri" w:hAnsi="Calibri" w:cs="Calibri"/>
                <w:sz w:val="20"/>
                <w:szCs w:val="20"/>
              </w:rPr>
            </w:pPr>
            <w:r w:rsidRPr="00AF49E1">
              <w:rPr>
                <w:rStyle w:val="SzvegtrzsChar"/>
                <w:rFonts w:ascii="Calibri" w:hAnsi="Calibri" w:cs="Calibri"/>
                <w:sz w:val="20"/>
                <w:szCs w:val="20"/>
              </w:rPr>
              <w:t>A Fejlesztő fennálló Kötbérfizetési Kötelezettség</w:t>
            </w:r>
            <w:r w:rsidR="00083B51" w:rsidRPr="00AF49E1">
              <w:rPr>
                <w:rStyle w:val="SzvegtrzsChar"/>
                <w:rFonts w:ascii="Calibri" w:hAnsi="Calibri" w:cs="Calibri"/>
                <w:sz w:val="20"/>
                <w:szCs w:val="20"/>
              </w:rPr>
              <w:t>ének</w:t>
            </w:r>
            <w:r w:rsidR="00AE4170" w:rsidRPr="00AF49E1">
              <w:rPr>
                <w:rStyle w:val="SzvegtrzsChar"/>
                <w:rFonts w:ascii="Calibri" w:hAnsi="Calibri" w:cs="Calibri"/>
                <w:sz w:val="20"/>
                <w:szCs w:val="20"/>
              </w:rPr>
              <w:t xml:space="preserve"> felfüggesz</w:t>
            </w:r>
            <w:r w:rsidR="00083B51" w:rsidRPr="00AF49E1">
              <w:rPr>
                <w:rStyle w:val="SzvegtrzsChar"/>
                <w:rFonts w:ascii="Calibri" w:hAnsi="Calibri" w:cs="Calibri"/>
                <w:sz w:val="20"/>
                <w:szCs w:val="20"/>
              </w:rPr>
              <w:t>tés</w:t>
            </w:r>
            <w:r w:rsidR="00AE4170" w:rsidRPr="00AF49E1">
              <w:rPr>
                <w:rStyle w:val="SzvegtrzsChar"/>
                <w:rFonts w:ascii="Calibri" w:hAnsi="Calibri" w:cs="Calibri"/>
                <w:sz w:val="20"/>
                <w:szCs w:val="20"/>
              </w:rPr>
              <w:t>e</w:t>
            </w:r>
            <w:r w:rsidRPr="00AF49E1">
              <w:rPr>
                <w:rStyle w:val="SzvegtrzsChar"/>
                <w:rFonts w:ascii="Calibri" w:hAnsi="Calibri" w:cs="Calibri"/>
                <w:sz w:val="20"/>
                <w:szCs w:val="20"/>
              </w:rPr>
              <w:t>;</w:t>
            </w:r>
          </w:p>
        </w:tc>
        <w:tc>
          <w:tcPr>
            <w:tcW w:w="4515" w:type="dxa"/>
            <w:gridSpan w:val="2"/>
          </w:tcPr>
          <w:p w14:paraId="0D5198A0" w14:textId="350D3ADD" w:rsidR="00191D71" w:rsidRPr="00181B1E" w:rsidRDefault="009062F3" w:rsidP="00E5413A">
            <w:pPr>
              <w:pStyle w:val="Szvegtrzs"/>
              <w:numPr>
                <w:ilvl w:val="0"/>
                <w:numId w:val="17"/>
              </w:numPr>
              <w:tabs>
                <w:tab w:val="left" w:pos="790"/>
              </w:tabs>
              <w:spacing w:after="120"/>
              <w:jc w:val="both"/>
              <w:rPr>
                <w:rFonts w:ascii="Calibri" w:hAnsi="Calibri" w:cs="Calibri"/>
                <w:sz w:val="20"/>
                <w:szCs w:val="20"/>
                <w:lang w:val="en-US"/>
              </w:rPr>
            </w:pPr>
            <w:r>
              <w:rPr>
                <w:rFonts w:ascii="Calibri" w:hAnsi="Calibri" w:cs="Calibri"/>
                <w:sz w:val="20"/>
                <w:szCs w:val="20"/>
                <w:lang w:val="en-US"/>
              </w:rPr>
              <w:t>Suspension of</w:t>
            </w:r>
            <w:r w:rsidRPr="00181B1E">
              <w:rPr>
                <w:rFonts w:ascii="Calibri" w:hAnsi="Calibri" w:cs="Calibri"/>
                <w:sz w:val="20"/>
                <w:szCs w:val="20"/>
                <w:lang w:val="en-US"/>
              </w:rPr>
              <w:t xml:space="preserve"> </w:t>
            </w:r>
            <w:r w:rsidR="006045EC" w:rsidRPr="00181B1E">
              <w:rPr>
                <w:rFonts w:ascii="Calibri" w:hAnsi="Calibri" w:cs="Calibri"/>
                <w:sz w:val="20"/>
                <w:szCs w:val="20"/>
                <w:lang w:val="en-US"/>
              </w:rPr>
              <w:t>the Developer</w:t>
            </w:r>
            <w:r w:rsidR="0023362D">
              <w:rPr>
                <w:rFonts w:ascii="Calibri" w:hAnsi="Calibri" w:cs="Calibri"/>
                <w:sz w:val="20"/>
                <w:szCs w:val="20"/>
                <w:lang w:val="en-US"/>
              </w:rPr>
              <w:t>’s</w:t>
            </w:r>
            <w:r w:rsidR="006045EC" w:rsidRPr="00181B1E">
              <w:rPr>
                <w:rFonts w:ascii="Calibri" w:hAnsi="Calibri" w:cs="Calibri"/>
                <w:sz w:val="20"/>
                <w:szCs w:val="20"/>
                <w:lang w:val="en-US"/>
              </w:rPr>
              <w:t xml:space="preserve"> existing </w:t>
            </w:r>
            <w:r w:rsidR="00361F7B">
              <w:rPr>
                <w:rFonts w:ascii="Calibri" w:hAnsi="Calibri" w:cs="Calibri"/>
                <w:sz w:val="20"/>
                <w:szCs w:val="20"/>
                <w:lang w:val="en-US"/>
              </w:rPr>
              <w:t>P</w:t>
            </w:r>
            <w:r w:rsidR="006045EC" w:rsidRPr="00181B1E">
              <w:rPr>
                <w:rFonts w:ascii="Calibri" w:hAnsi="Calibri" w:cs="Calibri"/>
                <w:sz w:val="20"/>
                <w:szCs w:val="20"/>
                <w:lang w:val="en-US"/>
              </w:rPr>
              <w:t xml:space="preserve">enalty </w:t>
            </w:r>
            <w:r w:rsidR="00361F7B">
              <w:rPr>
                <w:rFonts w:ascii="Calibri" w:hAnsi="Calibri" w:cs="Calibri"/>
                <w:sz w:val="20"/>
                <w:szCs w:val="20"/>
                <w:lang w:val="en-US"/>
              </w:rPr>
              <w:t>P</w:t>
            </w:r>
            <w:r w:rsidR="006045EC" w:rsidRPr="00181B1E">
              <w:rPr>
                <w:rFonts w:ascii="Calibri" w:hAnsi="Calibri" w:cs="Calibri"/>
                <w:sz w:val="20"/>
                <w:szCs w:val="20"/>
                <w:lang w:val="en-US"/>
              </w:rPr>
              <w:t xml:space="preserve">ayment </w:t>
            </w:r>
            <w:r w:rsidR="00361F7B">
              <w:rPr>
                <w:rFonts w:ascii="Calibri" w:hAnsi="Calibri" w:cs="Calibri"/>
                <w:sz w:val="20"/>
                <w:szCs w:val="20"/>
                <w:lang w:val="en-US"/>
              </w:rPr>
              <w:t>O</w:t>
            </w:r>
            <w:r w:rsidR="006045EC" w:rsidRPr="00181B1E">
              <w:rPr>
                <w:rFonts w:ascii="Calibri" w:hAnsi="Calibri" w:cs="Calibri"/>
                <w:sz w:val="20"/>
                <w:szCs w:val="20"/>
                <w:lang w:val="en-US"/>
              </w:rPr>
              <w:t>bligation;</w:t>
            </w:r>
          </w:p>
        </w:tc>
      </w:tr>
      <w:tr w:rsidR="00191D71" w:rsidRPr="00181B1E" w14:paraId="1E692E9B" w14:textId="0E58D9B1" w:rsidTr="005E4014">
        <w:tc>
          <w:tcPr>
            <w:tcW w:w="4495" w:type="dxa"/>
          </w:tcPr>
          <w:p w14:paraId="5F7ECC1C" w14:textId="0F587F53" w:rsidR="00191D71" w:rsidRPr="00181B1E" w:rsidRDefault="00191D71" w:rsidP="00E5413A">
            <w:pPr>
              <w:pStyle w:val="Szvegtrzs"/>
              <w:numPr>
                <w:ilvl w:val="0"/>
                <w:numId w:val="7"/>
              </w:numPr>
              <w:tabs>
                <w:tab w:val="left" w:pos="667"/>
              </w:tabs>
              <w:spacing w:after="120"/>
              <w:jc w:val="both"/>
              <w:rPr>
                <w:rStyle w:val="SzvegtrzsChar"/>
                <w:rFonts w:ascii="Calibri" w:hAnsi="Calibri" w:cs="Calibri"/>
                <w:sz w:val="20"/>
                <w:szCs w:val="20"/>
              </w:rPr>
            </w:pPr>
            <w:r w:rsidRPr="00181B1E">
              <w:rPr>
                <w:rStyle w:val="SzvegtrzsChar"/>
                <w:rFonts w:ascii="Calibri" w:hAnsi="Calibri" w:cs="Calibri"/>
                <w:sz w:val="20"/>
                <w:szCs w:val="20"/>
              </w:rPr>
              <w:t xml:space="preserve">A </w:t>
            </w:r>
            <w:r w:rsidR="00B64370">
              <w:rPr>
                <w:rStyle w:val="SzvegtrzsChar"/>
                <w:rFonts w:ascii="Calibri" w:hAnsi="Calibri" w:cs="Calibri"/>
                <w:sz w:val="20"/>
                <w:szCs w:val="20"/>
              </w:rPr>
              <w:t>helyi építési szabályzatban</w:t>
            </w:r>
            <w:r w:rsidRPr="00181B1E">
              <w:rPr>
                <w:rStyle w:val="SzvegtrzsChar"/>
                <w:rFonts w:ascii="Calibri" w:hAnsi="Calibri" w:cs="Calibri"/>
                <w:sz w:val="20"/>
                <w:szCs w:val="20"/>
              </w:rPr>
              <w:t xml:space="preserve"> előírt, a Fejlesztés keretében létesítendő parkolóhelyek számának </w:t>
            </w:r>
            <w:r w:rsidR="007904A3">
              <w:rPr>
                <w:rStyle w:val="SzvegtrzsChar"/>
                <w:rFonts w:ascii="Calibri" w:hAnsi="Calibri" w:cs="Calibri"/>
                <w:sz w:val="20"/>
                <w:szCs w:val="20"/>
              </w:rPr>
              <w:t xml:space="preserve">maximum </w:t>
            </w:r>
            <w:proofErr w:type="gramStart"/>
            <w:r w:rsidR="00F87906">
              <w:rPr>
                <w:rStyle w:val="SzvegtrzsChar"/>
                <w:rFonts w:ascii="Calibri" w:hAnsi="Calibri" w:cs="Calibri"/>
                <w:sz w:val="20"/>
                <w:szCs w:val="20"/>
              </w:rPr>
              <w:t>30%-al</w:t>
            </w:r>
            <w:proofErr w:type="gramEnd"/>
            <w:r w:rsidR="00F87906">
              <w:rPr>
                <w:rStyle w:val="SzvegtrzsChar"/>
                <w:rFonts w:ascii="Calibri" w:hAnsi="Calibri" w:cs="Calibri"/>
                <w:sz w:val="20"/>
                <w:szCs w:val="20"/>
              </w:rPr>
              <w:t xml:space="preserve"> </w:t>
            </w:r>
            <w:r w:rsidRPr="00181B1E">
              <w:rPr>
                <w:rStyle w:val="SzvegtrzsChar"/>
                <w:rFonts w:ascii="Calibri" w:hAnsi="Calibri" w:cs="Calibri"/>
                <w:sz w:val="20"/>
                <w:szCs w:val="20"/>
              </w:rPr>
              <w:t>történő csökkentése;</w:t>
            </w:r>
          </w:p>
        </w:tc>
        <w:tc>
          <w:tcPr>
            <w:tcW w:w="4515" w:type="dxa"/>
            <w:gridSpan w:val="2"/>
          </w:tcPr>
          <w:p w14:paraId="01A40B2F" w14:textId="64386CF2" w:rsidR="00191D71" w:rsidRPr="00181B1E" w:rsidRDefault="008029EB" w:rsidP="00E5413A">
            <w:pPr>
              <w:pStyle w:val="Szvegtrzs"/>
              <w:numPr>
                <w:ilvl w:val="0"/>
                <w:numId w:val="17"/>
              </w:numPr>
              <w:tabs>
                <w:tab w:val="left" w:pos="790"/>
              </w:tabs>
              <w:spacing w:after="120"/>
              <w:jc w:val="both"/>
              <w:rPr>
                <w:rFonts w:ascii="Calibri" w:hAnsi="Calibri" w:cs="Calibri"/>
                <w:sz w:val="20"/>
                <w:szCs w:val="20"/>
                <w:lang w:val="en-US"/>
              </w:rPr>
            </w:pPr>
            <w:r w:rsidRPr="00181B1E">
              <w:rPr>
                <w:rFonts w:ascii="Calibri" w:hAnsi="Calibri" w:cs="Calibri"/>
                <w:sz w:val="20"/>
                <w:szCs w:val="20"/>
                <w:lang w:val="en-US"/>
              </w:rPr>
              <w:t xml:space="preserve">Reducing the number of parking spaces required to be established within the </w:t>
            </w:r>
            <w:r w:rsidRPr="00B64370">
              <w:rPr>
                <w:rFonts w:ascii="Calibri" w:hAnsi="Calibri" w:cs="Calibri"/>
                <w:sz w:val="20"/>
                <w:szCs w:val="20"/>
                <w:lang w:val="en-US"/>
              </w:rPr>
              <w:t>Development</w:t>
            </w:r>
            <w:r w:rsidR="00F87906" w:rsidRPr="00B64370">
              <w:rPr>
                <w:rFonts w:ascii="Calibri" w:hAnsi="Calibri" w:cs="Calibri"/>
                <w:sz w:val="20"/>
                <w:szCs w:val="20"/>
                <w:lang w:val="en-US"/>
              </w:rPr>
              <w:t xml:space="preserve"> with </w:t>
            </w:r>
            <w:r w:rsidR="007904A3">
              <w:rPr>
                <w:rFonts w:ascii="Calibri" w:hAnsi="Calibri" w:cs="Calibri"/>
                <w:sz w:val="20"/>
                <w:szCs w:val="20"/>
                <w:lang w:val="en-US"/>
              </w:rPr>
              <w:t xml:space="preserve">maximum </w:t>
            </w:r>
            <w:r w:rsidR="00F87906" w:rsidRPr="00B64370">
              <w:rPr>
                <w:rFonts w:ascii="Calibri" w:hAnsi="Calibri" w:cs="Calibri"/>
                <w:sz w:val="20"/>
                <w:szCs w:val="20"/>
                <w:lang w:val="en-US"/>
              </w:rPr>
              <w:t>30%</w:t>
            </w:r>
            <w:r w:rsidRPr="00B64370">
              <w:rPr>
                <w:rFonts w:ascii="Calibri" w:hAnsi="Calibri" w:cs="Calibri"/>
                <w:sz w:val="20"/>
                <w:szCs w:val="20"/>
                <w:lang w:val="en-US"/>
              </w:rPr>
              <w:t xml:space="preserve">, as prescribed in the </w:t>
            </w:r>
            <w:r w:rsidR="00B64370" w:rsidRPr="00B64370">
              <w:rPr>
                <w:rFonts w:ascii="Calibri" w:hAnsi="Calibri" w:cs="Calibri"/>
                <w:sz w:val="20"/>
                <w:szCs w:val="20"/>
                <w:lang w:val="en-US"/>
              </w:rPr>
              <w:t>local zoning regulations</w:t>
            </w:r>
            <w:r w:rsidRPr="00B64370">
              <w:rPr>
                <w:rFonts w:ascii="Calibri" w:hAnsi="Calibri" w:cs="Calibri"/>
                <w:sz w:val="20"/>
                <w:szCs w:val="20"/>
                <w:lang w:val="en-US"/>
              </w:rPr>
              <w:t>;</w:t>
            </w:r>
          </w:p>
        </w:tc>
      </w:tr>
      <w:tr w:rsidR="00191D71" w:rsidRPr="00181B1E" w14:paraId="2A60949C" w14:textId="0D4DC02D" w:rsidTr="005E4014">
        <w:tc>
          <w:tcPr>
            <w:tcW w:w="4495" w:type="dxa"/>
          </w:tcPr>
          <w:p w14:paraId="442DC162" w14:textId="77777777" w:rsidR="00191D71" w:rsidRPr="00181B1E" w:rsidRDefault="00191D71" w:rsidP="00E5413A">
            <w:pPr>
              <w:pStyle w:val="Szvegtrzs"/>
              <w:numPr>
                <w:ilvl w:val="0"/>
                <w:numId w:val="7"/>
              </w:numPr>
              <w:tabs>
                <w:tab w:val="left" w:pos="667"/>
              </w:tabs>
              <w:spacing w:after="120"/>
              <w:jc w:val="both"/>
              <w:rPr>
                <w:rStyle w:val="SzvegtrzsChar"/>
                <w:rFonts w:ascii="Calibri" w:hAnsi="Calibri" w:cs="Calibri"/>
                <w:sz w:val="20"/>
                <w:szCs w:val="20"/>
              </w:rPr>
            </w:pPr>
            <w:r w:rsidRPr="00181B1E">
              <w:rPr>
                <w:rStyle w:val="SzvegtrzsChar"/>
                <w:rFonts w:ascii="Calibri" w:hAnsi="Calibri" w:cs="Calibri"/>
                <w:sz w:val="20"/>
                <w:szCs w:val="20"/>
              </w:rPr>
              <w:t xml:space="preserve">A Fejlesztő előzetes kérelme alapján a Fejlesztés kivitelezéséhez szükséges mértékben az áthaladó gyalogos- és közúti forgalom ideiglenes korlátozásában való közreműködés; </w:t>
            </w:r>
          </w:p>
        </w:tc>
        <w:tc>
          <w:tcPr>
            <w:tcW w:w="4515" w:type="dxa"/>
            <w:gridSpan w:val="2"/>
          </w:tcPr>
          <w:p w14:paraId="7AD2375E" w14:textId="653E4FE8" w:rsidR="00191D71" w:rsidRPr="00181B1E" w:rsidRDefault="00066000" w:rsidP="00E5413A">
            <w:pPr>
              <w:pStyle w:val="Szvegtrzs"/>
              <w:numPr>
                <w:ilvl w:val="0"/>
                <w:numId w:val="17"/>
              </w:numPr>
              <w:tabs>
                <w:tab w:val="left" w:pos="790"/>
              </w:tabs>
              <w:spacing w:after="120"/>
              <w:jc w:val="both"/>
              <w:rPr>
                <w:rFonts w:ascii="Calibri" w:hAnsi="Calibri" w:cs="Calibri"/>
                <w:sz w:val="20"/>
                <w:szCs w:val="20"/>
                <w:lang w:val="en-US"/>
              </w:rPr>
            </w:pPr>
            <w:r w:rsidRPr="00181B1E">
              <w:rPr>
                <w:rFonts w:ascii="Calibri" w:hAnsi="Calibri" w:cs="Calibri"/>
                <w:sz w:val="20"/>
                <w:szCs w:val="20"/>
                <w:lang w:val="en-US"/>
              </w:rPr>
              <w:t>Assisting with the temporary restriction of pedestrian and vehicular traffic as necessary for the execution of the Development, based on the Developer's prior request;</w:t>
            </w:r>
          </w:p>
        </w:tc>
      </w:tr>
      <w:tr w:rsidR="00191D71" w:rsidRPr="00181B1E" w14:paraId="5471369E" w14:textId="6DA2FF41" w:rsidTr="005E4014">
        <w:tc>
          <w:tcPr>
            <w:tcW w:w="4495" w:type="dxa"/>
          </w:tcPr>
          <w:p w14:paraId="5631ED80" w14:textId="77777777" w:rsidR="00191D71" w:rsidRPr="00181B1E" w:rsidRDefault="00191D71" w:rsidP="00E5413A">
            <w:pPr>
              <w:pStyle w:val="Szvegtrzs"/>
              <w:numPr>
                <w:ilvl w:val="0"/>
                <w:numId w:val="7"/>
              </w:numPr>
              <w:tabs>
                <w:tab w:val="left" w:pos="667"/>
              </w:tabs>
              <w:spacing w:after="120"/>
              <w:jc w:val="both"/>
              <w:rPr>
                <w:rStyle w:val="SzvegtrzsChar"/>
                <w:rFonts w:ascii="Calibri" w:hAnsi="Calibri" w:cs="Calibri"/>
                <w:sz w:val="20"/>
                <w:szCs w:val="20"/>
              </w:rPr>
            </w:pPr>
            <w:r w:rsidRPr="00181B1E">
              <w:rPr>
                <w:rStyle w:val="SzvegtrzsChar"/>
                <w:rFonts w:ascii="Calibri" w:hAnsi="Calibri" w:cs="Calibri"/>
                <w:sz w:val="20"/>
                <w:szCs w:val="20"/>
              </w:rPr>
              <w:t xml:space="preserve">Az Ingatlan homlokzatán a Fejlesztő építési reklámhálójának Fejlesztés kiviteli időszakában történő elhelyezésének támogatása; </w:t>
            </w:r>
          </w:p>
        </w:tc>
        <w:tc>
          <w:tcPr>
            <w:tcW w:w="4515" w:type="dxa"/>
            <w:gridSpan w:val="2"/>
          </w:tcPr>
          <w:p w14:paraId="21274AA4" w14:textId="2CB152BC" w:rsidR="00191D71" w:rsidRPr="00181B1E" w:rsidRDefault="00D314B7" w:rsidP="00E5413A">
            <w:pPr>
              <w:pStyle w:val="Szvegtrzs"/>
              <w:numPr>
                <w:ilvl w:val="0"/>
                <w:numId w:val="17"/>
              </w:numPr>
              <w:tabs>
                <w:tab w:val="left" w:pos="790"/>
              </w:tabs>
              <w:spacing w:after="120"/>
              <w:jc w:val="both"/>
              <w:rPr>
                <w:rFonts w:ascii="Calibri" w:hAnsi="Calibri" w:cs="Calibri"/>
                <w:sz w:val="20"/>
                <w:szCs w:val="20"/>
                <w:lang w:val="en-US"/>
              </w:rPr>
            </w:pPr>
            <w:r w:rsidRPr="00181B1E">
              <w:rPr>
                <w:rFonts w:ascii="Calibri" w:hAnsi="Calibri" w:cs="Calibri"/>
                <w:sz w:val="20"/>
                <w:szCs w:val="20"/>
                <w:lang w:val="en-US"/>
              </w:rPr>
              <w:t xml:space="preserve">Supporting the placement of the Developer's construction advertisement </w:t>
            </w:r>
            <w:r w:rsidR="00AC5738" w:rsidRPr="00181B1E">
              <w:rPr>
                <w:rFonts w:ascii="Calibri" w:hAnsi="Calibri" w:cs="Calibri"/>
                <w:sz w:val="20"/>
                <w:szCs w:val="20"/>
                <w:lang w:val="en-US"/>
              </w:rPr>
              <w:t>banner</w:t>
            </w:r>
            <w:r w:rsidRPr="00181B1E">
              <w:rPr>
                <w:rFonts w:ascii="Calibri" w:hAnsi="Calibri" w:cs="Calibri"/>
                <w:sz w:val="20"/>
                <w:szCs w:val="20"/>
                <w:lang w:val="en-US"/>
              </w:rPr>
              <w:t xml:space="preserve"> on the façade of the Property during the construction period of the Development</w:t>
            </w:r>
            <w:r w:rsidR="00AC5738" w:rsidRPr="00181B1E">
              <w:rPr>
                <w:rFonts w:ascii="Calibri" w:hAnsi="Calibri" w:cs="Calibri"/>
                <w:sz w:val="20"/>
                <w:szCs w:val="20"/>
                <w:lang w:val="en-US"/>
              </w:rPr>
              <w:t>;</w:t>
            </w:r>
          </w:p>
        </w:tc>
      </w:tr>
      <w:tr w:rsidR="00191D71" w:rsidRPr="00181B1E" w14:paraId="114B6E22" w14:textId="7B6729F3" w:rsidTr="005E4014">
        <w:tc>
          <w:tcPr>
            <w:tcW w:w="4495" w:type="dxa"/>
          </w:tcPr>
          <w:p w14:paraId="1649338D" w14:textId="6F739611" w:rsidR="00191D71" w:rsidRPr="00181B1E" w:rsidRDefault="00191D71" w:rsidP="00E5413A">
            <w:pPr>
              <w:pStyle w:val="Szvegtrzs"/>
              <w:numPr>
                <w:ilvl w:val="0"/>
                <w:numId w:val="7"/>
              </w:numPr>
              <w:tabs>
                <w:tab w:val="left" w:pos="653"/>
              </w:tabs>
              <w:spacing w:after="120"/>
              <w:jc w:val="both"/>
              <w:rPr>
                <w:rFonts w:ascii="Calibri" w:hAnsi="Calibri" w:cs="Calibri"/>
                <w:sz w:val="20"/>
                <w:szCs w:val="20"/>
              </w:rPr>
            </w:pPr>
            <w:r w:rsidRPr="00181B1E">
              <w:rPr>
                <w:rFonts w:ascii="Calibri" w:hAnsi="Calibri" w:cs="Calibri"/>
                <w:sz w:val="20"/>
                <w:szCs w:val="20"/>
              </w:rPr>
              <w:t xml:space="preserve">Tájékoztató </w:t>
            </w:r>
            <w:r w:rsidRPr="006B1596">
              <w:rPr>
                <w:rFonts w:ascii="Calibri" w:hAnsi="Calibri" w:cs="Calibri"/>
                <w:sz w:val="20"/>
                <w:szCs w:val="20"/>
              </w:rPr>
              <w:t>Munkavégzésről</w:t>
            </w:r>
            <w:r w:rsidR="006B1596" w:rsidRPr="006B1596">
              <w:rPr>
                <w:rFonts w:ascii="Calibri" w:hAnsi="Calibri" w:cs="Calibri"/>
                <w:sz w:val="20"/>
                <w:szCs w:val="20"/>
              </w:rPr>
              <w:t xml:space="preserve"> (3. sz. melléklet)</w:t>
            </w:r>
            <w:r w:rsidRPr="006B1596">
              <w:rPr>
                <w:rFonts w:ascii="Calibri" w:hAnsi="Calibri" w:cs="Calibri"/>
                <w:sz w:val="20"/>
                <w:szCs w:val="20"/>
              </w:rPr>
              <w:t xml:space="preserve"> elkés</w:t>
            </w:r>
            <w:r w:rsidRPr="00181B1E">
              <w:rPr>
                <w:rFonts w:ascii="Calibri" w:hAnsi="Calibri" w:cs="Calibri"/>
                <w:sz w:val="20"/>
                <w:szCs w:val="20"/>
              </w:rPr>
              <w:t xml:space="preserve">zítése és lakosság </w:t>
            </w:r>
            <w:r w:rsidRPr="00181B1E">
              <w:rPr>
                <w:rFonts w:ascii="Calibri" w:hAnsi="Calibri" w:cs="Calibri"/>
                <w:sz w:val="20"/>
                <w:szCs w:val="20"/>
              </w:rPr>
              <w:lastRenderedPageBreak/>
              <w:t>felé kommunikálása</w:t>
            </w:r>
            <w:r w:rsidR="001D059C">
              <w:rPr>
                <w:rFonts w:ascii="Calibri" w:hAnsi="Calibri" w:cs="Calibri"/>
                <w:sz w:val="20"/>
                <w:szCs w:val="20"/>
              </w:rPr>
              <w:t>;</w:t>
            </w:r>
          </w:p>
        </w:tc>
        <w:tc>
          <w:tcPr>
            <w:tcW w:w="4515" w:type="dxa"/>
            <w:gridSpan w:val="2"/>
          </w:tcPr>
          <w:p w14:paraId="3FC14E35" w14:textId="214328CF" w:rsidR="00191D71" w:rsidRPr="00181B1E" w:rsidRDefault="00992D11" w:rsidP="00E5413A">
            <w:pPr>
              <w:pStyle w:val="Szvegtrzs"/>
              <w:numPr>
                <w:ilvl w:val="0"/>
                <w:numId w:val="17"/>
              </w:numPr>
              <w:tabs>
                <w:tab w:val="left" w:pos="790"/>
              </w:tabs>
              <w:spacing w:after="120"/>
              <w:jc w:val="both"/>
              <w:rPr>
                <w:rFonts w:ascii="Calibri" w:hAnsi="Calibri" w:cs="Calibri"/>
                <w:sz w:val="20"/>
                <w:szCs w:val="20"/>
                <w:lang w:val="en-US"/>
              </w:rPr>
            </w:pPr>
            <w:r w:rsidRPr="00181B1E">
              <w:rPr>
                <w:rFonts w:ascii="Calibri" w:hAnsi="Calibri" w:cs="Calibri"/>
                <w:sz w:val="20"/>
                <w:szCs w:val="20"/>
                <w:lang w:val="en-US"/>
              </w:rPr>
              <w:lastRenderedPageBreak/>
              <w:t xml:space="preserve">Preparing and communicating the </w:t>
            </w:r>
            <w:r w:rsidR="00361F7B">
              <w:rPr>
                <w:rFonts w:ascii="Calibri" w:hAnsi="Calibri" w:cs="Calibri"/>
                <w:sz w:val="20"/>
                <w:szCs w:val="20"/>
                <w:lang w:val="en-US"/>
              </w:rPr>
              <w:t xml:space="preserve">content of Annex-3 </w:t>
            </w:r>
            <w:r w:rsidR="001341F9" w:rsidRPr="00181B1E">
              <w:rPr>
                <w:rFonts w:ascii="Calibri" w:hAnsi="Calibri" w:cs="Calibri"/>
                <w:sz w:val="20"/>
                <w:szCs w:val="20"/>
                <w:lang w:val="en-US"/>
              </w:rPr>
              <w:t xml:space="preserve">Information </w:t>
            </w:r>
            <w:proofErr w:type="gramStart"/>
            <w:r w:rsidR="001341F9" w:rsidRPr="00181B1E">
              <w:rPr>
                <w:rFonts w:ascii="Calibri" w:hAnsi="Calibri" w:cs="Calibri"/>
                <w:sz w:val="20"/>
                <w:szCs w:val="20"/>
                <w:lang w:val="en-US"/>
              </w:rPr>
              <w:t>On</w:t>
            </w:r>
            <w:proofErr w:type="gramEnd"/>
            <w:r w:rsidR="001341F9" w:rsidRPr="00181B1E">
              <w:rPr>
                <w:rFonts w:ascii="Calibri" w:hAnsi="Calibri" w:cs="Calibri"/>
                <w:sz w:val="20"/>
                <w:szCs w:val="20"/>
                <w:lang w:val="en-US"/>
              </w:rPr>
              <w:t xml:space="preserve"> Construction</w:t>
            </w:r>
            <w:r w:rsidRPr="00181B1E">
              <w:rPr>
                <w:rFonts w:ascii="Calibri" w:hAnsi="Calibri" w:cs="Calibri"/>
                <w:sz w:val="20"/>
                <w:szCs w:val="20"/>
                <w:lang w:val="en-US"/>
              </w:rPr>
              <w:t xml:space="preserve"> to </w:t>
            </w:r>
            <w:r w:rsidRPr="00181B1E">
              <w:rPr>
                <w:rFonts w:ascii="Calibri" w:hAnsi="Calibri" w:cs="Calibri"/>
                <w:sz w:val="20"/>
                <w:szCs w:val="20"/>
                <w:lang w:val="en-US"/>
              </w:rPr>
              <w:lastRenderedPageBreak/>
              <w:t>the residents</w:t>
            </w:r>
            <w:r w:rsidR="001D059C">
              <w:rPr>
                <w:rFonts w:ascii="Calibri" w:hAnsi="Calibri" w:cs="Calibri"/>
                <w:sz w:val="20"/>
                <w:szCs w:val="20"/>
                <w:lang w:val="en-US"/>
              </w:rPr>
              <w:t>;</w:t>
            </w:r>
          </w:p>
        </w:tc>
      </w:tr>
      <w:tr w:rsidR="001D059C" w:rsidRPr="00181B1E" w14:paraId="6F015146" w14:textId="77777777" w:rsidTr="005E4014">
        <w:tc>
          <w:tcPr>
            <w:tcW w:w="4495" w:type="dxa"/>
          </w:tcPr>
          <w:p w14:paraId="4BA0228B" w14:textId="76630DA1" w:rsidR="001D059C" w:rsidRPr="001D059C" w:rsidRDefault="001D059C" w:rsidP="00E5413A">
            <w:pPr>
              <w:pStyle w:val="Szvegtrzs"/>
              <w:numPr>
                <w:ilvl w:val="0"/>
                <w:numId w:val="7"/>
              </w:numPr>
              <w:tabs>
                <w:tab w:val="left" w:pos="653"/>
              </w:tabs>
              <w:spacing w:after="120"/>
              <w:jc w:val="both"/>
              <w:rPr>
                <w:rFonts w:ascii="Calibri" w:hAnsi="Calibri" w:cs="Calibri"/>
                <w:sz w:val="20"/>
                <w:szCs w:val="20"/>
              </w:rPr>
            </w:pPr>
            <w:r w:rsidRPr="001D059C">
              <w:rPr>
                <w:rFonts w:ascii="Calibri" w:hAnsi="Calibri" w:cs="Calibri"/>
                <w:sz w:val="20"/>
                <w:szCs w:val="20"/>
              </w:rPr>
              <w:lastRenderedPageBreak/>
              <w:t xml:space="preserve">Fejlesztéssel összefüggésben az állványok által elfoglalt terület után fizetendő közterület használati </w:t>
            </w:r>
            <w:r>
              <w:rPr>
                <w:rStyle w:val="SzvegtrzsChar"/>
                <w:rFonts w:ascii="Calibri" w:hAnsi="Calibri" w:cs="Calibri"/>
                <w:sz w:val="20"/>
                <w:szCs w:val="20"/>
              </w:rPr>
              <w:t>díjfizetési kötelezettség felfüggesztése.</w:t>
            </w:r>
          </w:p>
        </w:tc>
        <w:tc>
          <w:tcPr>
            <w:tcW w:w="4515" w:type="dxa"/>
            <w:gridSpan w:val="2"/>
          </w:tcPr>
          <w:p w14:paraId="595A0F14" w14:textId="1BB62BCB" w:rsidR="001D059C" w:rsidRPr="001D059C" w:rsidRDefault="001D059C" w:rsidP="00E5413A">
            <w:pPr>
              <w:pStyle w:val="Szvegtrzs"/>
              <w:numPr>
                <w:ilvl w:val="0"/>
                <w:numId w:val="17"/>
              </w:numPr>
              <w:tabs>
                <w:tab w:val="left" w:pos="790"/>
              </w:tabs>
              <w:spacing w:after="120"/>
              <w:jc w:val="both"/>
              <w:rPr>
                <w:rFonts w:ascii="Calibri" w:hAnsi="Calibri" w:cs="Calibri"/>
                <w:sz w:val="20"/>
                <w:szCs w:val="20"/>
              </w:rPr>
            </w:pPr>
            <w:r w:rsidRPr="00181B1E">
              <w:rPr>
                <w:rFonts w:ascii="Calibri" w:hAnsi="Calibri" w:cs="Calibri"/>
                <w:sz w:val="20"/>
                <w:szCs w:val="20"/>
                <w:lang w:val="en-US"/>
              </w:rPr>
              <w:t xml:space="preserve">Ensuring the use of the </w:t>
            </w:r>
            <w:r>
              <w:rPr>
                <w:rFonts w:ascii="Calibri" w:hAnsi="Calibri" w:cs="Calibri"/>
                <w:sz w:val="20"/>
                <w:szCs w:val="20"/>
                <w:lang w:val="en-US"/>
              </w:rPr>
              <w:t>a</w:t>
            </w:r>
            <w:r w:rsidRPr="00181B1E">
              <w:rPr>
                <w:rFonts w:ascii="Calibri" w:hAnsi="Calibri" w:cs="Calibri"/>
                <w:sz w:val="20"/>
                <w:szCs w:val="20"/>
                <w:lang w:val="en-US"/>
              </w:rPr>
              <w:t>rea</w:t>
            </w:r>
            <w:r>
              <w:rPr>
                <w:rFonts w:ascii="Calibri" w:hAnsi="Calibri" w:cs="Calibri"/>
                <w:sz w:val="20"/>
                <w:szCs w:val="20"/>
                <w:lang w:val="en-US"/>
              </w:rPr>
              <w:t xml:space="preserve"> occupied by the scaffolding</w:t>
            </w:r>
            <w:r w:rsidRPr="00181B1E">
              <w:rPr>
                <w:rFonts w:ascii="Calibri" w:hAnsi="Calibri" w:cs="Calibri"/>
                <w:sz w:val="20"/>
                <w:szCs w:val="20"/>
                <w:lang w:val="en-US"/>
              </w:rPr>
              <w:t xml:space="preserve"> in connection with the execution of the Development</w:t>
            </w:r>
            <w:r>
              <w:rPr>
                <w:rFonts w:ascii="Calibri" w:hAnsi="Calibri" w:cs="Calibri"/>
                <w:sz w:val="20"/>
                <w:szCs w:val="20"/>
                <w:lang w:val="en-US"/>
              </w:rPr>
              <w:t>, with the suspension of the payment obligation for its use.</w:t>
            </w:r>
          </w:p>
        </w:tc>
      </w:tr>
      <w:tr w:rsidR="00191D71" w:rsidRPr="00181B1E" w14:paraId="6DE97484" w14:textId="75E215B3" w:rsidTr="005E4014">
        <w:tc>
          <w:tcPr>
            <w:tcW w:w="4495" w:type="dxa"/>
          </w:tcPr>
          <w:p w14:paraId="15CCD3E3" w14:textId="77777777" w:rsidR="00191D71" w:rsidRPr="00181B1E" w:rsidRDefault="00191D71" w:rsidP="00E5413A">
            <w:pPr>
              <w:pStyle w:val="Szvegtrzs"/>
              <w:tabs>
                <w:tab w:val="left" w:pos="653"/>
              </w:tabs>
              <w:spacing w:after="120"/>
              <w:jc w:val="both"/>
              <w:rPr>
                <w:rStyle w:val="SzvegtrzsChar"/>
                <w:rFonts w:ascii="Calibri" w:hAnsi="Calibri" w:cs="Calibri"/>
                <w:sz w:val="20"/>
                <w:szCs w:val="20"/>
              </w:rPr>
            </w:pPr>
            <w:r w:rsidRPr="00181B1E">
              <w:rPr>
                <w:rFonts w:ascii="Calibri" w:hAnsi="Calibri" w:cs="Calibri"/>
                <w:sz w:val="20"/>
                <w:szCs w:val="20"/>
              </w:rPr>
              <w:t>(a továbbiakban együttesen: „</w:t>
            </w:r>
            <w:r w:rsidRPr="00181B1E">
              <w:rPr>
                <w:rFonts w:ascii="Calibri" w:hAnsi="Calibri" w:cs="Calibri"/>
                <w:b/>
                <w:bCs/>
                <w:sz w:val="20"/>
                <w:szCs w:val="20"/>
              </w:rPr>
              <w:t>Fejlesztést Támogató Intézkedések</w:t>
            </w:r>
            <w:r w:rsidRPr="00181B1E">
              <w:rPr>
                <w:rFonts w:ascii="Calibri" w:hAnsi="Calibri" w:cs="Calibri"/>
                <w:sz w:val="20"/>
                <w:szCs w:val="20"/>
              </w:rPr>
              <w:t>”)</w:t>
            </w:r>
          </w:p>
        </w:tc>
        <w:tc>
          <w:tcPr>
            <w:tcW w:w="4515" w:type="dxa"/>
            <w:gridSpan w:val="2"/>
          </w:tcPr>
          <w:p w14:paraId="7D677B0B" w14:textId="17581F0E" w:rsidR="00191D71" w:rsidRPr="00181B1E" w:rsidRDefault="005D016A" w:rsidP="00E5413A">
            <w:pPr>
              <w:pStyle w:val="Szvegtrzs"/>
              <w:tabs>
                <w:tab w:val="left" w:pos="653"/>
              </w:tabs>
              <w:spacing w:after="120"/>
              <w:jc w:val="both"/>
              <w:rPr>
                <w:rFonts w:ascii="Calibri" w:hAnsi="Calibri" w:cs="Calibri"/>
                <w:sz w:val="20"/>
                <w:szCs w:val="20"/>
                <w:lang w:val="en-US"/>
              </w:rPr>
            </w:pPr>
            <w:r w:rsidRPr="00181B1E">
              <w:rPr>
                <w:rFonts w:ascii="Calibri" w:hAnsi="Calibri" w:cs="Calibri"/>
                <w:sz w:val="20"/>
                <w:szCs w:val="20"/>
                <w:lang w:val="en-US"/>
              </w:rPr>
              <w:t>(hereinafter collectively referred to as "</w:t>
            </w:r>
            <w:r w:rsidRPr="00181B1E">
              <w:rPr>
                <w:rFonts w:ascii="Calibri" w:hAnsi="Calibri" w:cs="Calibri"/>
                <w:b/>
                <w:bCs/>
                <w:sz w:val="20"/>
                <w:szCs w:val="20"/>
                <w:lang w:val="en-US"/>
              </w:rPr>
              <w:t>Development Suppor</w:t>
            </w:r>
            <w:r w:rsidR="008339C6" w:rsidRPr="00181B1E">
              <w:rPr>
                <w:rFonts w:ascii="Calibri" w:hAnsi="Calibri" w:cs="Calibri"/>
                <w:b/>
                <w:bCs/>
                <w:sz w:val="20"/>
                <w:szCs w:val="20"/>
                <w:lang w:val="en-US"/>
              </w:rPr>
              <w:t>ting</w:t>
            </w:r>
            <w:r w:rsidRPr="00181B1E">
              <w:rPr>
                <w:rFonts w:ascii="Calibri" w:hAnsi="Calibri" w:cs="Calibri"/>
                <w:b/>
                <w:bCs/>
                <w:sz w:val="20"/>
                <w:szCs w:val="20"/>
                <w:lang w:val="en-US"/>
              </w:rPr>
              <w:t xml:space="preserve"> Measures</w:t>
            </w:r>
            <w:r w:rsidRPr="00181B1E">
              <w:rPr>
                <w:rFonts w:ascii="Calibri" w:hAnsi="Calibri" w:cs="Calibri"/>
                <w:sz w:val="20"/>
                <w:szCs w:val="20"/>
                <w:lang w:val="en-US"/>
              </w:rPr>
              <w:t>")</w:t>
            </w:r>
          </w:p>
        </w:tc>
      </w:tr>
      <w:tr w:rsidR="00191D71" w:rsidRPr="00181B1E" w14:paraId="072E25C3" w14:textId="05E8617E" w:rsidTr="005E4014">
        <w:tc>
          <w:tcPr>
            <w:tcW w:w="4495" w:type="dxa"/>
          </w:tcPr>
          <w:p w14:paraId="3027EFFA" w14:textId="26BACF4E" w:rsidR="00191D71" w:rsidRPr="00181B1E" w:rsidRDefault="00191D71" w:rsidP="00E5413A">
            <w:pPr>
              <w:pStyle w:val="Szvegtrzs"/>
              <w:numPr>
                <w:ilvl w:val="1"/>
                <w:numId w:val="1"/>
              </w:numPr>
              <w:tabs>
                <w:tab w:val="left" w:pos="686"/>
              </w:tabs>
              <w:ind w:left="720" w:hanging="720"/>
              <w:jc w:val="both"/>
              <w:rPr>
                <w:rStyle w:val="SzvegtrzsChar"/>
                <w:rFonts w:ascii="Calibri" w:hAnsi="Calibri" w:cs="Calibri"/>
                <w:sz w:val="20"/>
                <w:szCs w:val="20"/>
                <w:u w:val="single"/>
              </w:rPr>
            </w:pPr>
            <w:bookmarkStart w:id="9" w:name="_Ref184910351"/>
            <w:r w:rsidRPr="00181B1E">
              <w:rPr>
                <w:rStyle w:val="SzvegtrzsChar"/>
                <w:rFonts w:ascii="Calibri" w:hAnsi="Calibri" w:cs="Calibri"/>
                <w:sz w:val="20"/>
                <w:szCs w:val="20"/>
                <w:u w:val="single"/>
              </w:rPr>
              <w:t xml:space="preserve">Felvonulási Terület </w:t>
            </w:r>
            <w:r w:rsidR="000F3867">
              <w:rPr>
                <w:rStyle w:val="SzvegtrzsChar"/>
                <w:rFonts w:ascii="Calibri" w:hAnsi="Calibri" w:cs="Calibri"/>
                <w:sz w:val="20"/>
                <w:szCs w:val="20"/>
                <w:u w:val="single"/>
              </w:rPr>
              <w:t>díjfizetési kötelezettség felfüggesztése mellet</w:t>
            </w:r>
            <w:r w:rsidR="00424793">
              <w:rPr>
                <w:rStyle w:val="SzvegtrzsChar"/>
                <w:rFonts w:ascii="Calibri" w:hAnsi="Calibri" w:cs="Calibri"/>
                <w:sz w:val="20"/>
                <w:szCs w:val="20"/>
                <w:u w:val="single"/>
              </w:rPr>
              <w:t>ti</w:t>
            </w:r>
            <w:r w:rsidR="000F3867" w:rsidRPr="00181B1E">
              <w:rPr>
                <w:rStyle w:val="SzvegtrzsChar"/>
                <w:rFonts w:ascii="Calibri" w:hAnsi="Calibri" w:cs="Calibri"/>
                <w:sz w:val="20"/>
                <w:szCs w:val="20"/>
                <w:u w:val="single"/>
              </w:rPr>
              <w:t xml:space="preserve"> </w:t>
            </w:r>
            <w:r w:rsidRPr="00181B1E">
              <w:rPr>
                <w:rStyle w:val="SzvegtrzsChar"/>
                <w:rFonts w:ascii="Calibri" w:hAnsi="Calibri" w:cs="Calibri"/>
                <w:sz w:val="20"/>
                <w:szCs w:val="20"/>
                <w:u w:val="single"/>
              </w:rPr>
              <w:t>használata</w:t>
            </w:r>
            <w:bookmarkEnd w:id="9"/>
          </w:p>
        </w:tc>
        <w:tc>
          <w:tcPr>
            <w:tcW w:w="4515" w:type="dxa"/>
            <w:gridSpan w:val="2"/>
          </w:tcPr>
          <w:p w14:paraId="3EF0C211" w14:textId="72F1473F" w:rsidR="00191D71" w:rsidRPr="00181B1E" w:rsidRDefault="008568BC" w:rsidP="00E5413A">
            <w:pPr>
              <w:pStyle w:val="Szvegtrzs"/>
              <w:numPr>
                <w:ilvl w:val="0"/>
                <w:numId w:val="16"/>
              </w:numPr>
              <w:tabs>
                <w:tab w:val="left" w:pos="430"/>
              </w:tabs>
              <w:ind w:left="430"/>
              <w:jc w:val="both"/>
              <w:rPr>
                <w:rStyle w:val="SzvegtrzsChar"/>
                <w:rFonts w:ascii="Calibri" w:hAnsi="Calibri" w:cs="Calibri"/>
                <w:sz w:val="20"/>
                <w:szCs w:val="20"/>
                <w:u w:val="single"/>
                <w:lang w:val="en-US"/>
              </w:rPr>
            </w:pPr>
            <w:bookmarkStart w:id="10" w:name="_Ref184910379"/>
            <w:r w:rsidRPr="00181B1E">
              <w:rPr>
                <w:rStyle w:val="SzvegtrzsChar"/>
                <w:rFonts w:ascii="Calibri" w:hAnsi="Calibri" w:cs="Calibri"/>
                <w:sz w:val="20"/>
                <w:szCs w:val="20"/>
                <w:u w:val="single"/>
                <w:lang w:val="en-US"/>
              </w:rPr>
              <w:t xml:space="preserve">Use of the Staging Area </w:t>
            </w:r>
            <w:r w:rsidR="007C1254" w:rsidRPr="00407AF2">
              <w:rPr>
                <w:rFonts w:ascii="Calibri" w:hAnsi="Calibri" w:cs="Calibri"/>
                <w:sz w:val="20"/>
                <w:szCs w:val="20"/>
                <w:u w:val="single"/>
                <w:lang w:val="en-US"/>
              </w:rPr>
              <w:t>with the suspension of the payment obligation</w:t>
            </w:r>
            <w:bookmarkEnd w:id="10"/>
          </w:p>
        </w:tc>
      </w:tr>
      <w:tr w:rsidR="00191D71" w:rsidRPr="00181B1E" w14:paraId="012CE682" w14:textId="3551CEDB" w:rsidTr="005E4014">
        <w:tc>
          <w:tcPr>
            <w:tcW w:w="4495" w:type="dxa"/>
          </w:tcPr>
          <w:p w14:paraId="106B5873" w14:textId="174A36C4" w:rsidR="00191D71" w:rsidRPr="006A5671" w:rsidRDefault="00191D71" w:rsidP="00E5413A">
            <w:pPr>
              <w:pStyle w:val="Szvegtrzs"/>
              <w:tabs>
                <w:tab w:val="left" w:pos="686"/>
              </w:tabs>
              <w:jc w:val="both"/>
              <w:rPr>
                <w:rStyle w:val="SzvegtrzsChar"/>
                <w:rFonts w:ascii="Calibri" w:hAnsi="Calibri" w:cs="Calibri"/>
                <w:sz w:val="20"/>
                <w:szCs w:val="20"/>
                <w:highlight w:val="green"/>
              </w:rPr>
            </w:pPr>
            <w:r w:rsidRPr="006A5671">
              <w:rPr>
                <w:rStyle w:val="SzvegtrzsChar"/>
                <w:rFonts w:ascii="Calibri" w:hAnsi="Calibri" w:cs="Calibri"/>
                <w:sz w:val="20"/>
                <w:szCs w:val="20"/>
              </w:rPr>
              <w:t xml:space="preserve">Az Önkormányzat a Fejlesztés és a </w:t>
            </w:r>
            <w:r w:rsidRPr="006A5671">
              <w:rPr>
                <w:rStyle w:val="SzvegtrzsChar"/>
                <w:rFonts w:ascii="Calibri" w:eastAsia="Microsoft Sans Serif" w:hAnsi="Calibri" w:cs="Calibri"/>
                <w:sz w:val="20"/>
                <w:szCs w:val="20"/>
              </w:rPr>
              <w:t xml:space="preserve">Közcélú Beruházás </w:t>
            </w:r>
            <w:r w:rsidRPr="006A5671">
              <w:rPr>
                <w:rStyle w:val="SzvegtrzsChar"/>
                <w:rFonts w:ascii="Calibri" w:hAnsi="Calibri" w:cs="Calibri"/>
                <w:sz w:val="20"/>
                <w:szCs w:val="20"/>
              </w:rPr>
              <w:t xml:space="preserve">végzésére tekintettel jelen Szerződés </w:t>
            </w:r>
            <w:r w:rsidRPr="006A5671">
              <w:rPr>
                <w:rStyle w:val="SzvegtrzsChar"/>
                <w:rFonts w:ascii="Calibri" w:hAnsi="Calibri" w:cs="Calibri"/>
                <w:i/>
                <w:iCs/>
                <w:sz w:val="20"/>
                <w:szCs w:val="20"/>
              </w:rPr>
              <w:t>1. sz. melléklet</w:t>
            </w:r>
            <w:r w:rsidRPr="006A5671">
              <w:rPr>
                <w:rStyle w:val="SzvegtrzsChar"/>
                <w:rFonts w:ascii="Calibri" w:hAnsi="Calibri" w:cs="Calibri"/>
                <w:sz w:val="20"/>
                <w:szCs w:val="20"/>
              </w:rPr>
              <w:t>ét</w:t>
            </w:r>
            <w:r w:rsidR="00F87906" w:rsidRPr="006A5671">
              <w:rPr>
                <w:rStyle w:val="SzvegtrzsChar"/>
                <w:rFonts w:ascii="Calibri" w:hAnsi="Calibri" w:cs="Calibri"/>
                <w:sz w:val="20"/>
                <w:szCs w:val="20"/>
              </w:rPr>
              <w:t xml:space="preserve"> </w:t>
            </w:r>
            <w:r w:rsidR="00F87906" w:rsidRPr="006A5671">
              <w:rPr>
                <w:rStyle w:val="SzvegtrzsChar"/>
                <w:rFonts w:ascii="Calibri" w:hAnsi="Calibri" w:cs="Calibri"/>
                <w:i/>
                <w:iCs/>
                <w:sz w:val="20"/>
                <w:szCs w:val="20"/>
              </w:rPr>
              <w:t xml:space="preserve">(Felvonulási Terület </w:t>
            </w:r>
            <w:r w:rsidR="00B0532F" w:rsidRPr="006A5671">
              <w:rPr>
                <w:rStyle w:val="SzvegtrzsChar"/>
                <w:rFonts w:ascii="Calibri" w:hAnsi="Calibri" w:cs="Calibri"/>
                <w:i/>
                <w:iCs/>
                <w:sz w:val="20"/>
                <w:szCs w:val="20"/>
              </w:rPr>
              <w:t>T</w:t>
            </w:r>
            <w:r w:rsidR="00F87906" w:rsidRPr="006A5671">
              <w:rPr>
                <w:rStyle w:val="SzvegtrzsChar"/>
                <w:rFonts w:ascii="Calibri" w:hAnsi="Calibri" w:cs="Calibri"/>
                <w:i/>
                <w:iCs/>
                <w:sz w:val="20"/>
                <w:szCs w:val="20"/>
              </w:rPr>
              <w:t>ervei)</w:t>
            </w:r>
            <w:r w:rsidR="00F87906" w:rsidRPr="006A5671">
              <w:rPr>
                <w:rStyle w:val="SzvegtrzsChar"/>
                <w:rFonts w:ascii="Calibri" w:hAnsi="Calibri" w:cs="Calibri"/>
                <w:sz w:val="20"/>
                <w:szCs w:val="20"/>
              </w:rPr>
              <w:t xml:space="preserve"> képező</w:t>
            </w:r>
            <w:r w:rsidRPr="006A5671">
              <w:rPr>
                <w:rStyle w:val="SzvegtrzsChar"/>
                <w:rFonts w:ascii="Calibri" w:hAnsi="Calibri" w:cs="Calibri"/>
                <w:sz w:val="20"/>
                <w:szCs w:val="20"/>
              </w:rPr>
              <w:t xml:space="preserve"> terv szerinti Felvonulási Terület használatát</w:t>
            </w:r>
            <w:r w:rsidR="00096C27">
              <w:rPr>
                <w:rStyle w:val="SzvegtrzsChar"/>
                <w:rFonts w:ascii="Calibri" w:hAnsi="Calibri" w:cs="Calibri"/>
                <w:sz w:val="20"/>
                <w:szCs w:val="20"/>
              </w:rPr>
              <w:t xml:space="preserve"> díjfizetési kötelezettség felfüggesztése mellett</w:t>
            </w:r>
            <w:r w:rsidRPr="006A5671">
              <w:rPr>
                <w:rStyle w:val="SzvegtrzsChar"/>
                <w:rFonts w:ascii="Calibri" w:hAnsi="Calibri" w:cs="Calibri"/>
                <w:sz w:val="20"/>
                <w:szCs w:val="20"/>
              </w:rPr>
              <w:t xml:space="preserve"> biztosítja a Fejlesztő számára a Fejlesztés használatbavételi engedély kiadási kérelmének Fejlesztő általi benyújtásáig.</w:t>
            </w:r>
          </w:p>
        </w:tc>
        <w:tc>
          <w:tcPr>
            <w:tcW w:w="4515" w:type="dxa"/>
            <w:gridSpan w:val="2"/>
          </w:tcPr>
          <w:p w14:paraId="1E7988BE" w14:textId="0DBFB92A" w:rsidR="00191D71" w:rsidRPr="00181B1E" w:rsidRDefault="002F2D35" w:rsidP="00E5413A">
            <w:pPr>
              <w:pStyle w:val="Szvegtrzs"/>
              <w:tabs>
                <w:tab w:val="left" w:pos="686"/>
              </w:tabs>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In consideration of the Development and the Public Purpose Investment, the Municipality grants the Developer </w:t>
            </w:r>
            <w:r w:rsidR="00D24858">
              <w:rPr>
                <w:rStyle w:val="SzvegtrzsChar"/>
                <w:rFonts w:ascii="Calibri" w:hAnsi="Calibri" w:cs="Calibri"/>
                <w:sz w:val="20"/>
                <w:szCs w:val="20"/>
                <w:lang w:val="en-US"/>
              </w:rPr>
              <w:t xml:space="preserve">the </w:t>
            </w:r>
            <w:r w:rsidRPr="00181B1E">
              <w:rPr>
                <w:rStyle w:val="SzvegtrzsChar"/>
                <w:rFonts w:ascii="Calibri" w:hAnsi="Calibri" w:cs="Calibri"/>
                <w:sz w:val="20"/>
                <w:szCs w:val="20"/>
                <w:lang w:val="en-US"/>
              </w:rPr>
              <w:t xml:space="preserve">use of the entire Staging Area as per the plan attached as </w:t>
            </w:r>
            <w:r w:rsidRPr="00181B1E">
              <w:rPr>
                <w:rStyle w:val="SzvegtrzsChar"/>
                <w:rFonts w:ascii="Calibri" w:hAnsi="Calibri" w:cs="Calibri"/>
                <w:i/>
                <w:iCs/>
                <w:sz w:val="20"/>
                <w:szCs w:val="20"/>
                <w:lang w:val="en-US"/>
              </w:rPr>
              <w:t>Annex 1</w:t>
            </w:r>
            <w:r w:rsidR="00F87906">
              <w:rPr>
                <w:rStyle w:val="SzvegtrzsChar"/>
                <w:rFonts w:ascii="Calibri" w:hAnsi="Calibri" w:cs="Calibri"/>
                <w:i/>
                <w:iCs/>
                <w:sz w:val="20"/>
                <w:szCs w:val="20"/>
                <w:lang w:val="en-US"/>
              </w:rPr>
              <w:t xml:space="preserve">-Plan of Staging Area </w:t>
            </w:r>
            <w:r w:rsidR="00F87906" w:rsidRPr="00181B1E">
              <w:rPr>
                <w:rStyle w:val="SzvegtrzsChar"/>
                <w:rFonts w:ascii="Calibri" w:hAnsi="Calibri" w:cs="Calibri"/>
                <w:sz w:val="20"/>
                <w:szCs w:val="20"/>
                <w:lang w:val="en-US"/>
              </w:rPr>
              <w:t>to</w:t>
            </w:r>
            <w:r w:rsidRPr="00181B1E">
              <w:rPr>
                <w:rStyle w:val="SzvegtrzsChar"/>
                <w:rFonts w:ascii="Calibri" w:hAnsi="Calibri" w:cs="Calibri"/>
                <w:sz w:val="20"/>
                <w:szCs w:val="20"/>
                <w:lang w:val="en-US"/>
              </w:rPr>
              <w:t xml:space="preserve"> this Agreement</w:t>
            </w:r>
            <w:r w:rsidR="00846224" w:rsidRPr="008E7D04">
              <w:rPr>
                <w:rStyle w:val="SzvegtrzsChar"/>
                <w:rFonts w:ascii="Calibri" w:hAnsi="Calibri" w:cs="Calibri"/>
                <w:sz w:val="20"/>
                <w:szCs w:val="20"/>
                <w:lang w:val="en-US"/>
              </w:rPr>
              <w:t>, with the suspension o</w:t>
            </w:r>
            <w:r w:rsidR="00846224">
              <w:rPr>
                <w:rStyle w:val="SzvegtrzsChar"/>
                <w:rFonts w:ascii="Calibri" w:hAnsi="Calibri" w:cs="Calibri"/>
                <w:sz w:val="20"/>
                <w:szCs w:val="20"/>
                <w:lang w:val="en-US"/>
              </w:rPr>
              <w:t>f</w:t>
            </w:r>
            <w:r w:rsidR="00846224" w:rsidRPr="008E7D04">
              <w:rPr>
                <w:rStyle w:val="SzvegtrzsChar"/>
                <w:rFonts w:ascii="Calibri" w:hAnsi="Calibri" w:cs="Calibri"/>
                <w:sz w:val="20"/>
                <w:szCs w:val="20"/>
                <w:lang w:val="en-US"/>
              </w:rPr>
              <w:t xml:space="preserve"> the payment obligation</w:t>
            </w:r>
            <w:r w:rsidR="00846224">
              <w:rPr>
                <w:rStyle w:val="SzvegtrzsChar"/>
                <w:rFonts w:ascii="Calibri" w:hAnsi="Calibri" w:cs="Calibri"/>
                <w:i/>
                <w:iCs/>
                <w:sz w:val="20"/>
                <w:szCs w:val="20"/>
                <w:lang w:val="en-US"/>
              </w:rPr>
              <w:t xml:space="preserve"> </w:t>
            </w:r>
            <w:r w:rsidRPr="00181B1E">
              <w:rPr>
                <w:rStyle w:val="SzvegtrzsChar"/>
                <w:rFonts w:ascii="Calibri" w:hAnsi="Calibri" w:cs="Calibri"/>
                <w:sz w:val="20"/>
                <w:szCs w:val="20"/>
                <w:lang w:val="en-US"/>
              </w:rPr>
              <w:t>until the Developer submits the application for the occupancy permit for the Development.</w:t>
            </w:r>
          </w:p>
        </w:tc>
      </w:tr>
      <w:tr w:rsidR="00191D71" w:rsidRPr="00181B1E" w14:paraId="688FF900" w14:textId="377FAB0E" w:rsidTr="005E4014">
        <w:tc>
          <w:tcPr>
            <w:tcW w:w="4495" w:type="dxa"/>
          </w:tcPr>
          <w:p w14:paraId="3293BB94" w14:textId="19530E37" w:rsidR="00191D71" w:rsidRPr="003D2E90" w:rsidRDefault="00191D71" w:rsidP="00E5413A">
            <w:pPr>
              <w:pStyle w:val="Szvegtrzs"/>
              <w:tabs>
                <w:tab w:val="left" w:pos="686"/>
              </w:tabs>
              <w:jc w:val="both"/>
              <w:rPr>
                <w:rStyle w:val="SzvegtrzsChar"/>
                <w:rFonts w:ascii="Calibri" w:hAnsi="Calibri" w:cs="Calibri"/>
                <w:sz w:val="20"/>
                <w:szCs w:val="20"/>
              </w:rPr>
            </w:pPr>
            <w:r w:rsidRPr="003D2E90">
              <w:rPr>
                <w:rStyle w:val="SzvegtrzsChar"/>
                <w:rFonts w:ascii="Calibri" w:hAnsi="Calibri" w:cs="Calibri"/>
                <w:sz w:val="20"/>
                <w:szCs w:val="20"/>
              </w:rPr>
              <w:t xml:space="preserve">Felek rögzítik, hogy a Fejlesztés </w:t>
            </w:r>
            <w:r w:rsidR="009409E3" w:rsidRPr="00E344E0">
              <w:rPr>
                <w:rStyle w:val="SzvegtrzsChar"/>
                <w:rFonts w:ascii="Calibri" w:hAnsi="Calibri" w:cs="Calibri"/>
                <w:sz w:val="20"/>
                <w:szCs w:val="20"/>
              </w:rPr>
              <w:fldChar w:fldCharType="begin"/>
            </w:r>
            <w:r w:rsidR="009409E3" w:rsidRPr="00407AF2">
              <w:rPr>
                <w:rStyle w:val="SzvegtrzsChar"/>
                <w:rFonts w:ascii="Calibri" w:hAnsi="Calibri" w:cs="Calibri"/>
                <w:sz w:val="20"/>
                <w:szCs w:val="20"/>
              </w:rPr>
              <w:instrText xml:space="preserve"> REF _Ref182515358 \r \h  \* MERGEFORMAT </w:instrText>
            </w:r>
            <w:r w:rsidR="009409E3" w:rsidRPr="00E344E0">
              <w:rPr>
                <w:rStyle w:val="SzvegtrzsChar"/>
                <w:rFonts w:ascii="Calibri" w:hAnsi="Calibri" w:cs="Calibri"/>
                <w:sz w:val="20"/>
                <w:szCs w:val="20"/>
              </w:rPr>
            </w:r>
            <w:r w:rsidR="009409E3" w:rsidRPr="00E344E0">
              <w:rPr>
                <w:rStyle w:val="SzvegtrzsChar"/>
                <w:rFonts w:ascii="Calibri" w:hAnsi="Calibri" w:cs="Calibri"/>
                <w:sz w:val="20"/>
                <w:szCs w:val="20"/>
              </w:rPr>
              <w:fldChar w:fldCharType="separate"/>
            </w:r>
            <w:r w:rsidR="008B50C9">
              <w:rPr>
                <w:rStyle w:val="SzvegtrzsChar"/>
                <w:rFonts w:ascii="Calibri" w:hAnsi="Calibri" w:cs="Calibri"/>
                <w:sz w:val="20"/>
                <w:szCs w:val="20"/>
              </w:rPr>
              <w:t>3.2</w:t>
            </w:r>
            <w:r w:rsidR="009409E3" w:rsidRPr="00E344E0">
              <w:rPr>
                <w:rStyle w:val="SzvegtrzsChar"/>
                <w:rFonts w:ascii="Calibri" w:hAnsi="Calibri" w:cs="Calibri"/>
                <w:sz w:val="20"/>
                <w:szCs w:val="20"/>
              </w:rPr>
              <w:fldChar w:fldCharType="end"/>
            </w:r>
            <w:r w:rsidRPr="003D2E90">
              <w:rPr>
                <w:rStyle w:val="SzvegtrzsChar"/>
                <w:rFonts w:ascii="Calibri" w:hAnsi="Calibri" w:cs="Calibri"/>
                <w:sz w:val="20"/>
                <w:szCs w:val="20"/>
              </w:rPr>
              <w:t xml:space="preserve"> pontban foglalt ütemezéséhez képesti késedelme esetén Fejlesztő írásban értesíti</w:t>
            </w:r>
            <w:r w:rsidR="00097CCD" w:rsidRPr="003D2E90">
              <w:rPr>
                <w:rStyle w:val="SzvegtrzsChar"/>
                <w:rFonts w:ascii="Calibri" w:hAnsi="Calibri" w:cs="Calibri"/>
                <w:sz w:val="20"/>
                <w:szCs w:val="20"/>
              </w:rPr>
              <w:t xml:space="preserve"> az</w:t>
            </w:r>
            <w:r w:rsidRPr="003D2E90">
              <w:rPr>
                <w:rStyle w:val="SzvegtrzsChar"/>
                <w:rFonts w:ascii="Calibri" w:hAnsi="Calibri" w:cs="Calibri"/>
                <w:sz w:val="20"/>
                <w:szCs w:val="20"/>
              </w:rPr>
              <w:t xml:space="preserve"> Önkormányzatot a várható késedelemről, és a késedelem következtében módosult ütemezésről. Önkormányzat a módosult ütemezés szerint is köteles biztosítani a Felvonulási Terület </w:t>
            </w:r>
            <w:bookmarkStart w:id="11" w:name="_Hlk183858769"/>
            <w:r w:rsidR="00D84402" w:rsidRPr="00601928">
              <w:rPr>
                <w:rStyle w:val="SzvegtrzsChar"/>
                <w:rFonts w:ascii="Calibri" w:hAnsi="Calibri" w:cs="Calibri"/>
                <w:sz w:val="20"/>
                <w:szCs w:val="20"/>
              </w:rPr>
              <w:t>díjfizetési kötelezettség felfüggesztése melletti</w:t>
            </w:r>
            <w:r w:rsidRPr="00601928">
              <w:rPr>
                <w:rStyle w:val="SzvegtrzsChar"/>
                <w:rFonts w:ascii="Calibri" w:hAnsi="Calibri" w:cs="Calibri"/>
                <w:sz w:val="20"/>
                <w:szCs w:val="20"/>
              </w:rPr>
              <w:t xml:space="preserve"> használatát. </w:t>
            </w:r>
            <w:r w:rsidRPr="00530D8E">
              <w:rPr>
                <w:rStyle w:val="SzvegtrzsChar"/>
                <w:rFonts w:ascii="Calibri" w:hAnsi="Calibri" w:cs="Calibri"/>
                <w:sz w:val="20"/>
                <w:szCs w:val="20"/>
              </w:rPr>
              <w:t xml:space="preserve">Amennyiben a Fejlesztő 2027. </w:t>
            </w:r>
            <w:r w:rsidR="00530D8E" w:rsidRPr="00530D8E">
              <w:rPr>
                <w:rStyle w:val="SzvegtrzsChar"/>
                <w:rFonts w:ascii="Calibri" w:hAnsi="Calibri" w:cs="Calibri"/>
                <w:sz w:val="20"/>
                <w:szCs w:val="20"/>
              </w:rPr>
              <w:t xml:space="preserve">november </w:t>
            </w:r>
            <w:r w:rsidR="00261ED8" w:rsidRPr="00530D8E">
              <w:rPr>
                <w:rStyle w:val="SzvegtrzsChar"/>
                <w:rFonts w:ascii="Calibri" w:hAnsi="Calibri" w:cs="Calibri"/>
                <w:sz w:val="20"/>
                <w:szCs w:val="20"/>
              </w:rPr>
              <w:t>3</w:t>
            </w:r>
            <w:r w:rsidR="000B5824" w:rsidRPr="00530D8E">
              <w:rPr>
                <w:rStyle w:val="SzvegtrzsChar"/>
                <w:rFonts w:ascii="Calibri" w:hAnsi="Calibri" w:cs="Calibri"/>
                <w:sz w:val="20"/>
                <w:szCs w:val="20"/>
              </w:rPr>
              <w:t>0</w:t>
            </w:r>
            <w:r w:rsidRPr="00530D8E">
              <w:rPr>
                <w:rStyle w:val="SzvegtrzsChar"/>
                <w:rFonts w:ascii="Calibri" w:hAnsi="Calibri" w:cs="Calibri"/>
                <w:sz w:val="20"/>
                <w:szCs w:val="20"/>
              </w:rPr>
              <w:t>. napjáig</w:t>
            </w:r>
            <w:r w:rsidRPr="00601928">
              <w:rPr>
                <w:rStyle w:val="SzvegtrzsChar"/>
                <w:rFonts w:ascii="Calibri" w:hAnsi="Calibri" w:cs="Calibri"/>
                <w:sz w:val="20"/>
                <w:szCs w:val="20"/>
              </w:rPr>
              <w:t xml:space="preserve"> nem hagyja el a Felvonulási Területet, Önkormányzat írásban köteles értesíteni Fejlesztőt a Felvonulási Terület Önkormányzat </w:t>
            </w:r>
            <w:r w:rsidR="00141EAA">
              <w:rPr>
                <w:rStyle w:val="SzvegtrzsChar"/>
                <w:rFonts w:ascii="Calibri" w:hAnsi="Calibri" w:cs="Calibri"/>
                <w:sz w:val="20"/>
                <w:szCs w:val="20"/>
              </w:rPr>
              <w:t xml:space="preserve">felfüggesztett </w:t>
            </w:r>
            <w:r w:rsidR="002653DA">
              <w:rPr>
                <w:rStyle w:val="SzvegtrzsChar"/>
                <w:rFonts w:ascii="Calibri" w:hAnsi="Calibri" w:cs="Calibri"/>
                <w:sz w:val="20"/>
                <w:szCs w:val="20"/>
              </w:rPr>
              <w:t xml:space="preserve">fizetési kötelezettség melletti </w:t>
            </w:r>
            <w:r w:rsidRPr="00601928">
              <w:rPr>
                <w:rStyle w:val="SzvegtrzsChar"/>
                <w:rFonts w:ascii="Calibri" w:hAnsi="Calibri" w:cs="Calibri"/>
                <w:sz w:val="20"/>
                <w:szCs w:val="20"/>
              </w:rPr>
              <w:t xml:space="preserve">biztosításának megszűnéséről, és felszólítani Fejlesztőt a Felvonulási Terület tovább használatának díjairól, </w:t>
            </w:r>
            <w:r w:rsidRPr="00530D8E">
              <w:rPr>
                <w:rStyle w:val="SzvegtrzsChar"/>
                <w:rFonts w:ascii="Calibri" w:hAnsi="Calibri" w:cs="Calibri"/>
                <w:sz w:val="20"/>
                <w:szCs w:val="20"/>
              </w:rPr>
              <w:t xml:space="preserve">melyet </w:t>
            </w:r>
            <w:r w:rsidRPr="006B1596">
              <w:rPr>
                <w:rStyle w:val="SzvegtrzsChar"/>
                <w:rFonts w:ascii="Calibri" w:hAnsi="Calibri" w:cs="Calibri"/>
                <w:sz w:val="20"/>
                <w:szCs w:val="20"/>
              </w:rPr>
              <w:t>Önkormányzat 202</w:t>
            </w:r>
            <w:r w:rsidR="00530D8E" w:rsidRPr="006B1596">
              <w:rPr>
                <w:rStyle w:val="SzvegtrzsChar"/>
                <w:rFonts w:ascii="Calibri" w:hAnsi="Calibri" w:cs="Calibri"/>
                <w:sz w:val="20"/>
                <w:szCs w:val="20"/>
              </w:rPr>
              <w:t>8</w:t>
            </w:r>
            <w:r w:rsidRPr="006B1596">
              <w:rPr>
                <w:rStyle w:val="SzvegtrzsChar"/>
                <w:rFonts w:ascii="Calibri" w:hAnsi="Calibri" w:cs="Calibri"/>
                <w:sz w:val="20"/>
                <w:szCs w:val="20"/>
              </w:rPr>
              <w:t xml:space="preserve">. </w:t>
            </w:r>
            <w:r w:rsidR="00530D8E" w:rsidRPr="006B1596">
              <w:rPr>
                <w:rStyle w:val="SzvegtrzsChar"/>
                <w:rFonts w:ascii="Calibri" w:hAnsi="Calibri" w:cs="Calibri"/>
                <w:sz w:val="20"/>
                <w:szCs w:val="20"/>
              </w:rPr>
              <w:t xml:space="preserve">március </w:t>
            </w:r>
            <w:r w:rsidRPr="006B1596">
              <w:rPr>
                <w:rStyle w:val="SzvegtrzsChar"/>
                <w:rFonts w:ascii="Calibri" w:hAnsi="Calibri" w:cs="Calibri"/>
                <w:sz w:val="20"/>
                <w:szCs w:val="20"/>
              </w:rPr>
              <w:t>31. napjáig tartó türelmi időszakot követően számít fel és számláz Fejlesztő részére. Ennek megfelelően, amennyiben Fejlesztő olyan késedelme miatt, amelynek bekövetkezéséről Önkormányzatot előzetesen értesítette, 202</w:t>
            </w:r>
            <w:r w:rsidR="00C561E6" w:rsidRPr="006B1596">
              <w:rPr>
                <w:rStyle w:val="SzvegtrzsChar"/>
                <w:rFonts w:ascii="Calibri" w:hAnsi="Calibri" w:cs="Calibri"/>
                <w:sz w:val="20"/>
                <w:szCs w:val="20"/>
              </w:rPr>
              <w:t>8</w:t>
            </w:r>
            <w:r w:rsidRPr="006B1596">
              <w:rPr>
                <w:rStyle w:val="SzvegtrzsChar"/>
                <w:rFonts w:ascii="Calibri" w:hAnsi="Calibri" w:cs="Calibri"/>
                <w:sz w:val="20"/>
                <w:szCs w:val="20"/>
              </w:rPr>
              <w:t xml:space="preserve">. </w:t>
            </w:r>
            <w:r w:rsidR="00C561E6" w:rsidRPr="006B1596">
              <w:rPr>
                <w:rStyle w:val="SzvegtrzsChar"/>
                <w:rFonts w:ascii="Calibri" w:hAnsi="Calibri" w:cs="Calibri"/>
                <w:sz w:val="20"/>
                <w:szCs w:val="20"/>
              </w:rPr>
              <w:t xml:space="preserve">március </w:t>
            </w:r>
            <w:r w:rsidRPr="006B1596">
              <w:rPr>
                <w:rStyle w:val="SzvegtrzsChar"/>
                <w:rFonts w:ascii="Calibri" w:hAnsi="Calibri" w:cs="Calibri"/>
                <w:sz w:val="20"/>
                <w:szCs w:val="20"/>
              </w:rPr>
              <w:t>31. napjáig használja</w:t>
            </w:r>
            <w:r w:rsidR="00937888" w:rsidRPr="006B1596">
              <w:rPr>
                <w:rStyle w:val="SzvegtrzsChar"/>
                <w:rFonts w:ascii="Calibri" w:hAnsi="Calibri" w:cs="Calibri"/>
                <w:sz w:val="20"/>
                <w:szCs w:val="20"/>
              </w:rPr>
              <w:t xml:space="preserve"> </w:t>
            </w:r>
            <w:r w:rsidRPr="006B1596">
              <w:rPr>
                <w:rStyle w:val="SzvegtrzsChar"/>
                <w:rFonts w:ascii="Calibri" w:hAnsi="Calibri" w:cs="Calibri"/>
                <w:sz w:val="20"/>
                <w:szCs w:val="20"/>
              </w:rPr>
              <w:t xml:space="preserve">a Felvonulási Területet, </w:t>
            </w:r>
            <w:r w:rsidR="00C67FE6" w:rsidRPr="006B1596">
              <w:rPr>
                <w:rStyle w:val="SzvegtrzsChar"/>
                <w:rFonts w:ascii="Calibri" w:hAnsi="Calibri" w:cs="Calibri"/>
                <w:sz w:val="20"/>
                <w:szCs w:val="20"/>
              </w:rPr>
              <w:t xml:space="preserve">úgy a </w:t>
            </w:r>
            <w:r w:rsidRPr="006B1596">
              <w:rPr>
                <w:rStyle w:val="SzvegtrzsChar"/>
                <w:rFonts w:ascii="Calibri" w:hAnsi="Calibri" w:cs="Calibri"/>
                <w:sz w:val="20"/>
                <w:szCs w:val="20"/>
              </w:rPr>
              <w:t>használati díj fizetés</w:t>
            </w:r>
            <w:r w:rsidR="00937888" w:rsidRPr="006B1596">
              <w:rPr>
                <w:rStyle w:val="SzvegtrzsChar"/>
                <w:rFonts w:ascii="Calibri" w:hAnsi="Calibri" w:cs="Calibri"/>
                <w:sz w:val="20"/>
                <w:szCs w:val="20"/>
              </w:rPr>
              <w:t>e ezen időponting kerül felfüggesztésre</w:t>
            </w:r>
            <w:r w:rsidRPr="003D2E90">
              <w:rPr>
                <w:rStyle w:val="SzvegtrzsChar"/>
                <w:rFonts w:ascii="Calibri" w:hAnsi="Calibri" w:cs="Calibri"/>
                <w:sz w:val="20"/>
                <w:szCs w:val="20"/>
              </w:rPr>
              <w:t>.</w:t>
            </w:r>
            <w:r w:rsidR="003516FA">
              <w:rPr>
                <w:rStyle w:val="SzvegtrzsChar"/>
                <w:rFonts w:ascii="Calibri" w:hAnsi="Calibri" w:cs="Calibri"/>
                <w:sz w:val="20"/>
                <w:szCs w:val="20"/>
              </w:rPr>
              <w:t xml:space="preserve"> Felek megállapodnak, hogy </w:t>
            </w:r>
            <w:r w:rsidR="00B97A5D">
              <w:rPr>
                <w:rStyle w:val="SzvegtrzsChar"/>
                <w:rFonts w:ascii="Calibri" w:hAnsi="Calibri" w:cs="Calibri"/>
                <w:sz w:val="20"/>
                <w:szCs w:val="20"/>
              </w:rPr>
              <w:t xml:space="preserve">az 5.4. </w:t>
            </w:r>
            <w:r w:rsidR="00B97A5D" w:rsidRPr="002D214E">
              <w:rPr>
                <w:rStyle w:val="SzvegtrzsChar"/>
                <w:rFonts w:ascii="Calibri" w:hAnsi="Calibri" w:cs="Calibri"/>
                <w:sz w:val="20"/>
                <w:szCs w:val="20"/>
              </w:rPr>
              <w:t>pont (i) – (</w:t>
            </w:r>
            <w:r w:rsidR="006C4BCF">
              <w:rPr>
                <w:rStyle w:val="SzvegtrzsChar"/>
                <w:rFonts w:ascii="Calibri" w:hAnsi="Calibri" w:cs="Calibri"/>
                <w:sz w:val="20"/>
                <w:szCs w:val="20"/>
              </w:rPr>
              <w:t>v</w:t>
            </w:r>
            <w:r w:rsidR="002D214E" w:rsidRPr="00170E97">
              <w:rPr>
                <w:rStyle w:val="SzvegtrzsChar"/>
                <w:rFonts w:ascii="Calibri" w:hAnsi="Calibri" w:cs="Calibri"/>
                <w:sz w:val="20"/>
                <w:szCs w:val="20"/>
              </w:rPr>
              <w:t>)</w:t>
            </w:r>
            <w:r w:rsidR="00B97A5D" w:rsidRPr="002D214E">
              <w:rPr>
                <w:rStyle w:val="SzvegtrzsChar"/>
                <w:rFonts w:ascii="Calibri" w:hAnsi="Calibri" w:cs="Calibri"/>
                <w:sz w:val="20"/>
                <w:szCs w:val="20"/>
              </w:rPr>
              <w:t xml:space="preserve"> pontjában</w:t>
            </w:r>
            <w:r w:rsidR="00B97A5D">
              <w:rPr>
                <w:rStyle w:val="SzvegtrzsChar"/>
                <w:rFonts w:ascii="Calibri" w:hAnsi="Calibri" w:cs="Calibri"/>
                <w:sz w:val="20"/>
                <w:szCs w:val="20"/>
              </w:rPr>
              <w:t xml:space="preserve"> meghatározott esetekben az Önkormányzat jogosult </w:t>
            </w:r>
            <w:bookmarkEnd w:id="11"/>
            <w:r w:rsidR="00B97A5D">
              <w:rPr>
                <w:rStyle w:val="SzvegtrzsChar"/>
                <w:rFonts w:ascii="Calibri" w:hAnsi="Calibri" w:cs="Calibri"/>
                <w:sz w:val="20"/>
                <w:szCs w:val="20"/>
              </w:rPr>
              <w:t xml:space="preserve">a közterülethasználati </w:t>
            </w:r>
            <w:r w:rsidR="00B97A5D" w:rsidRPr="00ED4A36">
              <w:rPr>
                <w:rStyle w:val="SzvegtrzsChar"/>
                <w:rFonts w:ascii="Calibri" w:hAnsi="Calibri" w:cs="Calibri"/>
                <w:sz w:val="20"/>
                <w:szCs w:val="20"/>
              </w:rPr>
              <w:t xml:space="preserve">díj </w:t>
            </w:r>
            <w:r w:rsidR="00EB5ED8" w:rsidRPr="00ED4A36">
              <w:rPr>
                <w:rStyle w:val="SzvegtrzsChar"/>
                <w:rFonts w:ascii="Calibri" w:hAnsi="Calibri" w:cs="Calibri"/>
                <w:sz w:val="20"/>
                <w:szCs w:val="20"/>
              </w:rPr>
              <w:t xml:space="preserve">utólagos egyösszegű </w:t>
            </w:r>
            <w:r w:rsidR="00643154" w:rsidRPr="00ED4A36">
              <w:rPr>
                <w:rStyle w:val="SzvegtrzsChar"/>
                <w:rFonts w:ascii="Calibri" w:hAnsi="Calibri" w:cs="Calibri"/>
                <w:sz w:val="20"/>
                <w:szCs w:val="20"/>
              </w:rPr>
              <w:t>kivetésére</w:t>
            </w:r>
            <w:r w:rsidR="00EB5ED8" w:rsidRPr="00ED4A36">
              <w:rPr>
                <w:rStyle w:val="SzvegtrzsChar"/>
                <w:rFonts w:ascii="Calibri" w:hAnsi="Calibri" w:cs="Calibri"/>
                <w:sz w:val="20"/>
                <w:szCs w:val="20"/>
              </w:rPr>
              <w:t xml:space="preserve"> a felfüggesztés időszaka alatti használat ellenér</w:t>
            </w:r>
            <w:r w:rsidR="00FC7543" w:rsidRPr="00ED4A36">
              <w:rPr>
                <w:rStyle w:val="SzvegtrzsChar"/>
                <w:rFonts w:ascii="Calibri" w:hAnsi="Calibri" w:cs="Calibri"/>
                <w:sz w:val="20"/>
                <w:szCs w:val="20"/>
              </w:rPr>
              <w:t>t</w:t>
            </w:r>
            <w:r w:rsidR="00EB5ED8" w:rsidRPr="00ED4A36">
              <w:rPr>
                <w:rStyle w:val="SzvegtrzsChar"/>
                <w:rFonts w:ascii="Calibri" w:hAnsi="Calibri" w:cs="Calibri"/>
                <w:sz w:val="20"/>
                <w:szCs w:val="20"/>
              </w:rPr>
              <w:t>ékeként</w:t>
            </w:r>
            <w:r w:rsidR="00643154">
              <w:rPr>
                <w:rStyle w:val="SzvegtrzsChar"/>
                <w:rFonts w:ascii="Calibri" w:hAnsi="Calibri" w:cs="Calibri"/>
                <w:sz w:val="20"/>
                <w:szCs w:val="20"/>
              </w:rPr>
              <w:t xml:space="preserve">. </w:t>
            </w:r>
            <w:r w:rsidR="002D214E">
              <w:rPr>
                <w:rStyle w:val="SzvegtrzsChar"/>
                <w:rFonts w:ascii="Calibri" w:hAnsi="Calibri" w:cs="Calibri"/>
                <w:sz w:val="20"/>
                <w:szCs w:val="20"/>
              </w:rPr>
              <w:t>F</w:t>
            </w:r>
            <w:r w:rsidR="002D214E" w:rsidRPr="00407AF2">
              <w:rPr>
                <w:rStyle w:val="SzvegtrzsChar"/>
                <w:rFonts w:ascii="Calibri" w:hAnsi="Calibri" w:cs="Calibri"/>
                <w:sz w:val="20"/>
                <w:szCs w:val="20"/>
              </w:rPr>
              <w:t>elek rögzítik, hogy amennyiben a Fejlesztés a tervezett határidők szerint lezajlik és Fejlesztő</w:t>
            </w:r>
            <w:r w:rsidR="000230D8">
              <w:rPr>
                <w:rStyle w:val="SzvegtrzsChar"/>
                <w:rFonts w:ascii="Calibri" w:hAnsi="Calibri" w:cs="Calibri"/>
                <w:sz w:val="20"/>
                <w:szCs w:val="20"/>
              </w:rPr>
              <w:t xml:space="preserve"> 2027</w:t>
            </w:r>
            <w:r w:rsidR="006C4BCF">
              <w:rPr>
                <w:rStyle w:val="SzvegtrzsChar"/>
                <w:rFonts w:ascii="Calibri" w:hAnsi="Calibri" w:cs="Calibri"/>
                <w:sz w:val="20"/>
                <w:szCs w:val="20"/>
              </w:rPr>
              <w:t>.</w:t>
            </w:r>
            <w:r w:rsidR="000230D8">
              <w:rPr>
                <w:rStyle w:val="SzvegtrzsChar"/>
                <w:rFonts w:ascii="Calibri" w:hAnsi="Calibri" w:cs="Calibri"/>
                <w:sz w:val="20"/>
                <w:szCs w:val="20"/>
              </w:rPr>
              <w:t xml:space="preserve"> november 30. napjáig vagy az előzetes értesítés esetén</w:t>
            </w:r>
            <w:r w:rsidR="002D214E" w:rsidRPr="00407AF2">
              <w:rPr>
                <w:rStyle w:val="SzvegtrzsChar"/>
                <w:rFonts w:ascii="Calibri" w:hAnsi="Calibri" w:cs="Calibri"/>
                <w:sz w:val="20"/>
                <w:szCs w:val="20"/>
              </w:rPr>
              <w:t xml:space="preserve"> 202</w:t>
            </w:r>
            <w:r w:rsidR="00C561E6">
              <w:rPr>
                <w:rStyle w:val="SzvegtrzsChar"/>
                <w:rFonts w:ascii="Calibri" w:hAnsi="Calibri" w:cs="Calibri"/>
                <w:sz w:val="20"/>
                <w:szCs w:val="20"/>
              </w:rPr>
              <w:t>8</w:t>
            </w:r>
            <w:r w:rsidR="002D214E" w:rsidRPr="00407AF2">
              <w:rPr>
                <w:rStyle w:val="SzvegtrzsChar"/>
                <w:rFonts w:ascii="Calibri" w:hAnsi="Calibri" w:cs="Calibri"/>
                <w:sz w:val="20"/>
                <w:szCs w:val="20"/>
              </w:rPr>
              <w:t xml:space="preserve">. </w:t>
            </w:r>
            <w:r w:rsidR="00C561E6">
              <w:rPr>
                <w:rStyle w:val="SzvegtrzsChar"/>
                <w:rFonts w:ascii="Calibri" w:hAnsi="Calibri" w:cs="Calibri"/>
                <w:sz w:val="20"/>
                <w:szCs w:val="20"/>
              </w:rPr>
              <w:t>március</w:t>
            </w:r>
            <w:r w:rsidR="002D214E" w:rsidRPr="00407AF2">
              <w:rPr>
                <w:rStyle w:val="SzvegtrzsChar"/>
                <w:rFonts w:ascii="Calibri" w:hAnsi="Calibri" w:cs="Calibri"/>
                <w:sz w:val="20"/>
                <w:szCs w:val="20"/>
              </w:rPr>
              <w:t xml:space="preserve"> 31. napjáig </w:t>
            </w:r>
            <w:r w:rsidR="000230D8">
              <w:rPr>
                <w:rStyle w:val="SzvegtrzsChar"/>
                <w:rFonts w:ascii="Calibri" w:hAnsi="Calibri" w:cs="Calibri"/>
                <w:sz w:val="20"/>
                <w:szCs w:val="20"/>
              </w:rPr>
              <w:t>átadja</w:t>
            </w:r>
            <w:r w:rsidR="002D214E" w:rsidRPr="00407AF2">
              <w:rPr>
                <w:rStyle w:val="SzvegtrzsChar"/>
                <w:rFonts w:ascii="Calibri" w:hAnsi="Calibri" w:cs="Calibri"/>
                <w:sz w:val="20"/>
                <w:szCs w:val="20"/>
              </w:rPr>
              <w:t xml:space="preserve"> a Felvonulási Területet, Fejlesztő Felvonulási Terület használathoz kapcsolódó díjfizetési kötelezettsége teljesítettnek minősül.</w:t>
            </w:r>
            <w:r w:rsidR="002D214E">
              <w:rPr>
                <w:rStyle w:val="SzvegtrzsChar"/>
              </w:rPr>
              <w:t xml:space="preserve"> </w:t>
            </w:r>
          </w:p>
        </w:tc>
        <w:tc>
          <w:tcPr>
            <w:tcW w:w="4515" w:type="dxa"/>
            <w:gridSpan w:val="2"/>
          </w:tcPr>
          <w:p w14:paraId="37D1FD3F" w14:textId="5C5ED28D" w:rsidR="00191D71" w:rsidRPr="00181B1E" w:rsidRDefault="005E63DE" w:rsidP="00E5413A">
            <w:pPr>
              <w:pStyle w:val="Szvegtrzs"/>
              <w:tabs>
                <w:tab w:val="left" w:pos="686"/>
              </w:tabs>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The Parties record that in the event of a delay in the schedule outlined in </w:t>
            </w:r>
            <w:r w:rsidR="009409E3" w:rsidRPr="00181B1E">
              <w:rPr>
                <w:rStyle w:val="SzvegtrzsChar"/>
                <w:rFonts w:ascii="Calibri" w:hAnsi="Calibri" w:cs="Calibri"/>
                <w:sz w:val="20"/>
                <w:szCs w:val="20"/>
                <w:lang w:val="en-US"/>
              </w:rPr>
              <w:t>Section</w:t>
            </w:r>
            <w:r w:rsidRPr="00181B1E">
              <w:rPr>
                <w:rStyle w:val="SzvegtrzsChar"/>
                <w:rFonts w:ascii="Calibri" w:hAnsi="Calibri" w:cs="Calibri"/>
                <w:sz w:val="20"/>
                <w:szCs w:val="20"/>
                <w:lang w:val="en-US"/>
              </w:rPr>
              <w:t xml:space="preserve"> </w:t>
            </w:r>
            <w:r w:rsidR="009409E3" w:rsidRPr="00181B1E">
              <w:rPr>
                <w:rStyle w:val="SzvegtrzsChar"/>
                <w:rFonts w:ascii="Calibri" w:hAnsi="Calibri" w:cs="Calibri"/>
                <w:sz w:val="20"/>
                <w:szCs w:val="20"/>
                <w:lang w:val="en-US"/>
              </w:rPr>
              <w:fldChar w:fldCharType="begin"/>
            </w:r>
            <w:r w:rsidR="009409E3" w:rsidRPr="00181B1E">
              <w:rPr>
                <w:rStyle w:val="SzvegtrzsChar"/>
                <w:rFonts w:ascii="Calibri" w:hAnsi="Calibri" w:cs="Calibri"/>
                <w:sz w:val="20"/>
                <w:szCs w:val="20"/>
                <w:lang w:val="en-US"/>
              </w:rPr>
              <w:instrText xml:space="preserve"> REF _Ref182515376 \r \h </w:instrText>
            </w:r>
            <w:r w:rsidR="00181B1E" w:rsidRPr="00181B1E">
              <w:rPr>
                <w:rStyle w:val="SzvegtrzsChar"/>
                <w:rFonts w:ascii="Calibri" w:hAnsi="Calibri" w:cs="Calibri"/>
                <w:sz w:val="20"/>
                <w:szCs w:val="20"/>
                <w:lang w:val="en-US"/>
              </w:rPr>
              <w:instrText xml:space="preserve"> \* MERGEFORMAT </w:instrText>
            </w:r>
            <w:r w:rsidR="009409E3" w:rsidRPr="00181B1E">
              <w:rPr>
                <w:rStyle w:val="SzvegtrzsChar"/>
                <w:rFonts w:ascii="Calibri" w:hAnsi="Calibri" w:cs="Calibri"/>
                <w:sz w:val="20"/>
                <w:szCs w:val="20"/>
                <w:lang w:val="en-US"/>
              </w:rPr>
            </w:r>
            <w:r w:rsidR="009409E3" w:rsidRPr="00181B1E">
              <w:rPr>
                <w:rStyle w:val="SzvegtrzsChar"/>
                <w:rFonts w:ascii="Calibri" w:hAnsi="Calibri" w:cs="Calibri"/>
                <w:sz w:val="20"/>
                <w:szCs w:val="20"/>
                <w:lang w:val="en-US"/>
              </w:rPr>
              <w:fldChar w:fldCharType="separate"/>
            </w:r>
            <w:r w:rsidR="008B50C9">
              <w:rPr>
                <w:rStyle w:val="SzvegtrzsChar"/>
                <w:rFonts w:ascii="Calibri" w:hAnsi="Calibri" w:cs="Calibri"/>
                <w:sz w:val="20"/>
                <w:szCs w:val="20"/>
                <w:lang w:val="en-US"/>
              </w:rPr>
              <w:t>3.2</w:t>
            </w:r>
            <w:r w:rsidR="009409E3" w:rsidRPr="00181B1E">
              <w:rPr>
                <w:rStyle w:val="SzvegtrzsChar"/>
                <w:rFonts w:ascii="Calibri" w:hAnsi="Calibri" w:cs="Calibri"/>
                <w:sz w:val="20"/>
                <w:szCs w:val="20"/>
                <w:lang w:val="en-US"/>
              </w:rPr>
              <w:fldChar w:fldCharType="end"/>
            </w:r>
            <w:r w:rsidRPr="00181B1E">
              <w:rPr>
                <w:rStyle w:val="SzvegtrzsChar"/>
                <w:rFonts w:ascii="Calibri" w:hAnsi="Calibri" w:cs="Calibri"/>
                <w:color w:val="FF0000"/>
                <w:sz w:val="20"/>
                <w:szCs w:val="20"/>
                <w:lang w:val="en-US"/>
              </w:rPr>
              <w:t xml:space="preserve"> </w:t>
            </w:r>
            <w:r w:rsidRPr="00181B1E">
              <w:rPr>
                <w:rStyle w:val="SzvegtrzsChar"/>
                <w:rFonts w:ascii="Calibri" w:hAnsi="Calibri" w:cs="Calibri"/>
                <w:sz w:val="20"/>
                <w:szCs w:val="20"/>
                <w:lang w:val="en-US"/>
              </w:rPr>
              <w:t>of the Development, the Developer will notify the Municipality in writing about the expected delay and the revised schedule as a result of the delay. The Municipality is obligated to ensure the use of the Staging Area according to the revised schedule</w:t>
            </w:r>
            <w:r w:rsidR="00AC7932" w:rsidRPr="008E7D04">
              <w:rPr>
                <w:rStyle w:val="SzvegtrzsChar"/>
                <w:rFonts w:ascii="Calibri" w:hAnsi="Calibri" w:cs="Calibri"/>
                <w:sz w:val="20"/>
                <w:szCs w:val="20"/>
                <w:lang w:val="en-US"/>
              </w:rPr>
              <w:t xml:space="preserve"> with the suspension </w:t>
            </w:r>
            <w:r w:rsidR="00AC7932" w:rsidRPr="006B1596">
              <w:rPr>
                <w:rStyle w:val="SzvegtrzsChar"/>
                <w:rFonts w:ascii="Calibri" w:hAnsi="Calibri" w:cs="Calibri"/>
                <w:sz w:val="20"/>
                <w:szCs w:val="20"/>
                <w:lang w:val="en-US"/>
              </w:rPr>
              <w:t>of the payment obligation</w:t>
            </w:r>
            <w:r w:rsidRPr="006B1596">
              <w:rPr>
                <w:rStyle w:val="SzvegtrzsChar"/>
                <w:rFonts w:ascii="Calibri" w:hAnsi="Calibri" w:cs="Calibri"/>
                <w:sz w:val="20"/>
                <w:szCs w:val="20"/>
                <w:lang w:val="en-US"/>
              </w:rPr>
              <w:t xml:space="preserve">. If the Developer does not vacate the Staging Area by 30 </w:t>
            </w:r>
            <w:r w:rsidR="00C561E6" w:rsidRPr="006B1596">
              <w:rPr>
                <w:rStyle w:val="SzvegtrzsChar"/>
                <w:rFonts w:ascii="Calibri" w:hAnsi="Calibri" w:cs="Calibri"/>
                <w:sz w:val="20"/>
                <w:szCs w:val="20"/>
                <w:lang w:val="en-US"/>
              </w:rPr>
              <w:t>November</w:t>
            </w:r>
            <w:r w:rsidR="00530D8E" w:rsidRPr="006B1596">
              <w:rPr>
                <w:rStyle w:val="SzvegtrzsChar"/>
                <w:rFonts w:ascii="Calibri" w:hAnsi="Calibri" w:cs="Calibri"/>
                <w:sz w:val="20"/>
                <w:szCs w:val="20"/>
                <w:lang w:val="en-US"/>
              </w:rPr>
              <w:t xml:space="preserve"> </w:t>
            </w:r>
            <w:r w:rsidRPr="006B1596">
              <w:rPr>
                <w:rStyle w:val="SzvegtrzsChar"/>
                <w:rFonts w:ascii="Calibri" w:hAnsi="Calibri" w:cs="Calibri"/>
                <w:sz w:val="20"/>
                <w:szCs w:val="20"/>
                <w:lang w:val="en-US"/>
              </w:rPr>
              <w:t>2027, the Municipality must notify the Developer in writing a</w:t>
            </w:r>
            <w:r w:rsidRPr="00181B1E">
              <w:rPr>
                <w:rStyle w:val="SzvegtrzsChar"/>
                <w:rFonts w:ascii="Calibri" w:hAnsi="Calibri" w:cs="Calibri"/>
                <w:sz w:val="20"/>
                <w:szCs w:val="20"/>
                <w:lang w:val="en-US"/>
              </w:rPr>
              <w:t xml:space="preserve">bout the termination of the Municipality's provision of the Staging Area and request payment for the further use of the Staging Area, which will be charged and invoiced to the Developer after a </w:t>
            </w:r>
            <w:r w:rsidRPr="006B1596">
              <w:rPr>
                <w:rStyle w:val="SzvegtrzsChar"/>
                <w:rFonts w:ascii="Calibri" w:hAnsi="Calibri" w:cs="Calibri"/>
                <w:sz w:val="20"/>
                <w:szCs w:val="20"/>
                <w:lang w:val="en-US"/>
              </w:rPr>
              <w:t xml:space="preserve">grace period ending on 31 </w:t>
            </w:r>
            <w:r w:rsidR="00C561E6" w:rsidRPr="006B1596">
              <w:rPr>
                <w:rStyle w:val="SzvegtrzsChar"/>
                <w:rFonts w:ascii="Calibri" w:hAnsi="Calibri" w:cs="Calibri"/>
                <w:sz w:val="20"/>
                <w:szCs w:val="20"/>
                <w:lang w:val="en-US"/>
              </w:rPr>
              <w:t xml:space="preserve">March </w:t>
            </w:r>
            <w:r w:rsidRPr="006B1596">
              <w:rPr>
                <w:rStyle w:val="SzvegtrzsChar"/>
                <w:rFonts w:ascii="Calibri" w:hAnsi="Calibri" w:cs="Calibri"/>
                <w:sz w:val="20"/>
                <w:szCs w:val="20"/>
                <w:lang w:val="en-US"/>
              </w:rPr>
              <w:t>202</w:t>
            </w:r>
            <w:r w:rsidR="00530D8E" w:rsidRPr="006B1596">
              <w:rPr>
                <w:rStyle w:val="SzvegtrzsChar"/>
                <w:rFonts w:ascii="Calibri" w:hAnsi="Calibri" w:cs="Calibri"/>
                <w:sz w:val="20"/>
                <w:szCs w:val="20"/>
                <w:lang w:val="en-US"/>
              </w:rPr>
              <w:t>8</w:t>
            </w:r>
            <w:r w:rsidRPr="006B1596">
              <w:rPr>
                <w:rStyle w:val="SzvegtrzsChar"/>
                <w:rFonts w:ascii="Calibri" w:hAnsi="Calibri" w:cs="Calibri"/>
                <w:sz w:val="20"/>
                <w:szCs w:val="20"/>
                <w:lang w:val="en-US"/>
              </w:rPr>
              <w:t xml:space="preserve">. Accordingly, if the Developer uses the Staging Area until 31 </w:t>
            </w:r>
            <w:r w:rsidR="00C561E6" w:rsidRPr="006B1596">
              <w:rPr>
                <w:rStyle w:val="SzvegtrzsChar"/>
                <w:rFonts w:ascii="Calibri" w:hAnsi="Calibri" w:cs="Calibri"/>
                <w:sz w:val="20"/>
                <w:szCs w:val="20"/>
                <w:lang w:val="en-US"/>
              </w:rPr>
              <w:t xml:space="preserve">March </w:t>
            </w:r>
            <w:r w:rsidRPr="006B1596">
              <w:rPr>
                <w:rStyle w:val="SzvegtrzsChar"/>
                <w:rFonts w:ascii="Calibri" w:hAnsi="Calibri" w:cs="Calibri"/>
                <w:sz w:val="20"/>
                <w:szCs w:val="20"/>
                <w:lang w:val="en-US"/>
              </w:rPr>
              <w:t>202</w:t>
            </w:r>
            <w:r w:rsidR="00C561E6" w:rsidRPr="006B1596">
              <w:rPr>
                <w:rStyle w:val="SzvegtrzsChar"/>
                <w:rFonts w:ascii="Calibri" w:hAnsi="Calibri" w:cs="Calibri"/>
                <w:sz w:val="20"/>
                <w:szCs w:val="20"/>
                <w:lang w:val="en-US"/>
              </w:rPr>
              <w:t>8</w:t>
            </w:r>
            <w:r w:rsidRPr="006B1596">
              <w:rPr>
                <w:rStyle w:val="SzvegtrzsChar"/>
                <w:rFonts w:ascii="Calibri" w:hAnsi="Calibri" w:cs="Calibri"/>
                <w:sz w:val="20"/>
                <w:szCs w:val="20"/>
                <w:lang w:val="en-US"/>
              </w:rPr>
              <w:t xml:space="preserve"> due to a delay about which the Municipality was previ</w:t>
            </w:r>
            <w:r w:rsidRPr="00181B1E">
              <w:rPr>
                <w:rStyle w:val="SzvegtrzsChar"/>
                <w:rFonts w:ascii="Calibri" w:hAnsi="Calibri" w:cs="Calibri"/>
                <w:sz w:val="20"/>
                <w:szCs w:val="20"/>
                <w:lang w:val="en-US"/>
              </w:rPr>
              <w:t xml:space="preserve">ously informed, the </w:t>
            </w:r>
            <w:r w:rsidR="009345A4" w:rsidRPr="00170E97">
              <w:rPr>
                <w:rStyle w:val="SzvegtrzsChar"/>
                <w:rFonts w:ascii="Calibri" w:hAnsi="Calibri" w:cs="Calibri"/>
                <w:sz w:val="20"/>
                <w:szCs w:val="20"/>
                <w:lang w:val="en-US"/>
              </w:rPr>
              <w:t>p</w:t>
            </w:r>
            <w:r w:rsidR="009345A4" w:rsidRPr="00407AF2">
              <w:rPr>
                <w:rStyle w:val="SzvegtrzsChar"/>
                <w:rFonts w:ascii="Calibri" w:hAnsi="Calibri" w:cs="Calibri"/>
                <w:sz w:val="20"/>
                <w:szCs w:val="20"/>
                <w:lang w:val="en-US"/>
              </w:rPr>
              <w:t>ayment of the</w:t>
            </w:r>
            <w:r w:rsidR="009345A4">
              <w:rPr>
                <w:rStyle w:val="SzvegtrzsChar"/>
                <w:rFonts w:ascii="Calibri" w:hAnsi="Calibri" w:cs="Calibri"/>
                <w:sz w:val="20"/>
                <w:szCs w:val="20"/>
              </w:rPr>
              <w:t xml:space="preserve"> </w:t>
            </w:r>
            <w:r w:rsidRPr="00181B1E">
              <w:rPr>
                <w:rStyle w:val="SzvegtrzsChar"/>
                <w:rFonts w:ascii="Calibri" w:hAnsi="Calibri" w:cs="Calibri"/>
                <w:sz w:val="20"/>
                <w:szCs w:val="20"/>
                <w:lang w:val="en-US"/>
              </w:rPr>
              <w:t>usage fee</w:t>
            </w:r>
            <w:r w:rsidR="009345A4">
              <w:rPr>
                <w:rStyle w:val="SzvegtrzsChar"/>
                <w:rFonts w:ascii="Calibri" w:hAnsi="Calibri" w:cs="Calibri"/>
                <w:sz w:val="20"/>
                <w:szCs w:val="20"/>
                <w:lang w:val="en-US"/>
              </w:rPr>
              <w:t xml:space="preserve"> shall be </w:t>
            </w:r>
            <w:r w:rsidR="00B1050E">
              <w:rPr>
                <w:rStyle w:val="SzvegtrzsChar"/>
                <w:rFonts w:ascii="Calibri" w:hAnsi="Calibri" w:cs="Calibri"/>
                <w:sz w:val="20"/>
                <w:szCs w:val="20"/>
                <w:lang w:val="en-US"/>
              </w:rPr>
              <w:t>suspended until this date</w:t>
            </w:r>
            <w:r w:rsidRPr="00181B1E">
              <w:rPr>
                <w:rStyle w:val="SzvegtrzsChar"/>
                <w:rFonts w:ascii="Calibri" w:hAnsi="Calibri" w:cs="Calibri"/>
                <w:sz w:val="20"/>
                <w:szCs w:val="20"/>
                <w:lang w:val="en-US"/>
              </w:rPr>
              <w:t>.</w:t>
            </w:r>
            <w:r w:rsidR="00E34375" w:rsidRPr="00E34375">
              <w:rPr>
                <w:rFonts w:ascii="Microsoft Sans Serif" w:eastAsia="Microsoft Sans Serif" w:hAnsi="Microsoft Sans Serif" w:cs="Microsoft Sans Serif"/>
                <w:sz w:val="24"/>
                <w:szCs w:val="24"/>
              </w:rPr>
              <w:t xml:space="preserve"> </w:t>
            </w:r>
            <w:r w:rsidR="00E34375" w:rsidRPr="00E34375">
              <w:rPr>
                <w:rFonts w:ascii="Calibri" w:hAnsi="Calibri" w:cs="Calibri"/>
                <w:sz w:val="20"/>
                <w:szCs w:val="20"/>
                <w:lang w:val="en-US"/>
              </w:rPr>
              <w:t xml:space="preserve">The Parties agree that in the cases </w:t>
            </w:r>
            <w:r w:rsidR="00E34375" w:rsidRPr="00C561E6">
              <w:rPr>
                <w:rFonts w:ascii="Calibri" w:hAnsi="Calibri" w:cs="Calibri"/>
                <w:sz w:val="20"/>
                <w:szCs w:val="20"/>
                <w:lang w:val="en-US"/>
              </w:rPr>
              <w:t>specified in points (i)–(</w:t>
            </w:r>
            <w:r w:rsidR="006C4BCF">
              <w:rPr>
                <w:rFonts w:ascii="Calibri" w:hAnsi="Calibri" w:cs="Calibri"/>
                <w:sz w:val="20"/>
                <w:szCs w:val="20"/>
                <w:lang w:val="en-US"/>
              </w:rPr>
              <w:t>v</w:t>
            </w:r>
            <w:r w:rsidR="00E34375" w:rsidRPr="00C561E6">
              <w:rPr>
                <w:rFonts w:ascii="Calibri" w:hAnsi="Calibri" w:cs="Calibri"/>
                <w:sz w:val="20"/>
                <w:szCs w:val="20"/>
                <w:lang w:val="en-US"/>
              </w:rPr>
              <w:t xml:space="preserve">) of Section 5.4, the Municipality is entitled to impose a retroactive lump-sum </w:t>
            </w:r>
            <w:r w:rsidR="00BE4228" w:rsidRPr="00C561E6">
              <w:rPr>
                <w:rFonts w:ascii="Calibri" w:hAnsi="Calibri" w:cs="Calibri"/>
                <w:sz w:val="20"/>
                <w:szCs w:val="20"/>
                <w:lang w:val="en-US"/>
              </w:rPr>
              <w:t>Staging Area</w:t>
            </w:r>
            <w:r w:rsidR="00E34375" w:rsidRPr="00C561E6">
              <w:rPr>
                <w:rFonts w:ascii="Calibri" w:hAnsi="Calibri" w:cs="Calibri"/>
                <w:sz w:val="20"/>
                <w:szCs w:val="20"/>
                <w:lang w:val="en-US"/>
              </w:rPr>
              <w:t xml:space="preserve"> usage fee as compensation for the use during the suspension period.</w:t>
            </w:r>
            <w:r w:rsidR="002D214E" w:rsidRPr="00407AF2">
              <w:rPr>
                <w:rFonts w:ascii="__Inter_Fallback_aaf875" w:eastAsia="Microsoft Sans Serif" w:hAnsi="__Inter_Fallback_aaf875" w:cs="Microsoft Sans Serif"/>
                <w:color w:val="334155"/>
                <w:sz w:val="24"/>
                <w:szCs w:val="24"/>
                <w:shd w:val="clear" w:color="auto" w:fill="F4F4F5"/>
                <w:lang w:val="en-US"/>
              </w:rPr>
              <w:t xml:space="preserve"> </w:t>
            </w:r>
            <w:r w:rsidR="002D214E" w:rsidRPr="00407AF2">
              <w:rPr>
                <w:rFonts w:ascii="Calibri" w:hAnsi="Calibri" w:cs="Calibri"/>
                <w:sz w:val="20"/>
                <w:szCs w:val="20"/>
                <w:lang w:val="en-US"/>
              </w:rPr>
              <w:t xml:space="preserve">The Parties agree that if the Development proceeds according to the planned deadlines and the Developer </w:t>
            </w:r>
            <w:r w:rsidR="000230D8">
              <w:rPr>
                <w:rFonts w:ascii="Calibri" w:hAnsi="Calibri" w:cs="Calibri"/>
                <w:sz w:val="20"/>
                <w:szCs w:val="20"/>
                <w:lang w:val="en-US"/>
              </w:rPr>
              <w:t>h</w:t>
            </w:r>
            <w:r w:rsidR="000230D8" w:rsidRPr="000230D8">
              <w:rPr>
                <w:rFonts w:ascii="Calibri" w:hAnsi="Calibri" w:cs="Calibri"/>
                <w:sz w:val="20"/>
                <w:szCs w:val="20"/>
                <w:lang w:val="en-US"/>
              </w:rPr>
              <w:t xml:space="preserve">ands over </w:t>
            </w:r>
            <w:r w:rsidR="002D214E" w:rsidRPr="00407AF2">
              <w:rPr>
                <w:rFonts w:ascii="Calibri" w:hAnsi="Calibri" w:cs="Calibri"/>
                <w:sz w:val="20"/>
                <w:szCs w:val="20"/>
                <w:lang w:val="en-US"/>
              </w:rPr>
              <w:t>the Staging Area by</w:t>
            </w:r>
            <w:r w:rsidR="000230D8">
              <w:rPr>
                <w:rFonts w:ascii="Calibri" w:hAnsi="Calibri" w:cs="Calibri"/>
                <w:sz w:val="20"/>
                <w:szCs w:val="20"/>
                <w:lang w:val="en-US"/>
              </w:rPr>
              <w:t xml:space="preserve"> </w:t>
            </w:r>
            <w:r w:rsidR="000230D8" w:rsidRPr="00E00114">
              <w:rPr>
                <w:rFonts w:ascii="Calibri" w:hAnsi="Calibri" w:cs="Calibri"/>
                <w:sz w:val="20"/>
                <w:szCs w:val="20"/>
                <w:lang w:val="en-US"/>
              </w:rPr>
              <w:t>30 November 2027 or in case of prior information</w:t>
            </w:r>
            <w:r w:rsidR="00E00114" w:rsidRPr="00E00114">
              <w:rPr>
                <w:rFonts w:ascii="Calibri" w:hAnsi="Calibri" w:cs="Calibri"/>
                <w:sz w:val="20"/>
                <w:szCs w:val="20"/>
                <w:lang w:val="en-US"/>
              </w:rPr>
              <w:t xml:space="preserve"> by</w:t>
            </w:r>
            <w:r w:rsidR="002D214E" w:rsidRPr="00407AF2">
              <w:rPr>
                <w:rFonts w:ascii="Calibri" w:hAnsi="Calibri" w:cs="Calibri"/>
                <w:sz w:val="20"/>
                <w:szCs w:val="20"/>
                <w:lang w:val="en-US"/>
              </w:rPr>
              <w:t xml:space="preserve"> </w:t>
            </w:r>
            <w:r w:rsidR="00C561E6" w:rsidRPr="00407AF2">
              <w:rPr>
                <w:rFonts w:ascii="Calibri" w:hAnsi="Calibri" w:cs="Calibri"/>
                <w:sz w:val="20"/>
                <w:szCs w:val="20"/>
                <w:lang w:val="en-US"/>
              </w:rPr>
              <w:t>March</w:t>
            </w:r>
            <w:r w:rsidR="002D214E" w:rsidRPr="00407AF2">
              <w:rPr>
                <w:rFonts w:ascii="Calibri" w:hAnsi="Calibri" w:cs="Calibri"/>
                <w:sz w:val="20"/>
                <w:szCs w:val="20"/>
                <w:lang w:val="en-US"/>
              </w:rPr>
              <w:t xml:space="preserve"> 31, 202</w:t>
            </w:r>
            <w:r w:rsidR="00C561E6" w:rsidRPr="00407AF2">
              <w:rPr>
                <w:rFonts w:ascii="Calibri" w:hAnsi="Calibri" w:cs="Calibri"/>
                <w:sz w:val="20"/>
                <w:szCs w:val="20"/>
                <w:lang w:val="en-US"/>
              </w:rPr>
              <w:t>8</w:t>
            </w:r>
            <w:r w:rsidR="002D214E" w:rsidRPr="00407AF2">
              <w:rPr>
                <w:rFonts w:ascii="Calibri" w:hAnsi="Calibri" w:cs="Calibri"/>
                <w:sz w:val="20"/>
                <w:szCs w:val="20"/>
                <w:lang w:val="en-US"/>
              </w:rPr>
              <w:t>, the Developer's payment obligation related to the use of the Staging Area shall be considered fulfilled.</w:t>
            </w:r>
          </w:p>
        </w:tc>
      </w:tr>
      <w:tr w:rsidR="00191D71" w:rsidRPr="00181B1E" w14:paraId="07191430" w14:textId="0DED2678" w:rsidTr="005E4014">
        <w:tc>
          <w:tcPr>
            <w:tcW w:w="4495" w:type="dxa"/>
          </w:tcPr>
          <w:p w14:paraId="76507157" w14:textId="22B02036" w:rsidR="00191D71" w:rsidRPr="00181B1E" w:rsidRDefault="00191D71" w:rsidP="00E5413A">
            <w:pPr>
              <w:pStyle w:val="Szvegtrzs"/>
              <w:tabs>
                <w:tab w:val="left" w:pos="686"/>
              </w:tabs>
              <w:jc w:val="both"/>
              <w:rPr>
                <w:rStyle w:val="SzvegtrzsChar"/>
                <w:rFonts w:ascii="Calibri" w:hAnsi="Calibri" w:cs="Calibri"/>
                <w:sz w:val="20"/>
                <w:szCs w:val="20"/>
              </w:rPr>
            </w:pPr>
            <w:r w:rsidRPr="00181B1E">
              <w:rPr>
                <w:rStyle w:val="SzvegtrzsChar"/>
                <w:rFonts w:ascii="Calibri" w:hAnsi="Calibri" w:cs="Calibri"/>
                <w:sz w:val="20"/>
                <w:szCs w:val="20"/>
              </w:rPr>
              <w:t xml:space="preserve">A Felvonulási Terület </w:t>
            </w:r>
            <w:r w:rsidR="00D9322C">
              <w:rPr>
                <w:rStyle w:val="SzvegtrzsChar"/>
                <w:rFonts w:ascii="Calibri" w:hAnsi="Calibri" w:cs="Calibri"/>
                <w:sz w:val="20"/>
                <w:szCs w:val="20"/>
              </w:rPr>
              <w:t xml:space="preserve">díjfizetési kötelezettség </w:t>
            </w:r>
            <w:r w:rsidR="00D9322C">
              <w:rPr>
                <w:rStyle w:val="SzvegtrzsChar"/>
                <w:rFonts w:ascii="Calibri" w:hAnsi="Calibri" w:cs="Calibri"/>
                <w:sz w:val="20"/>
                <w:szCs w:val="20"/>
              </w:rPr>
              <w:lastRenderedPageBreak/>
              <w:t>felfüggesztése melletti</w:t>
            </w:r>
            <w:r w:rsidRPr="00181B1E">
              <w:rPr>
                <w:rStyle w:val="SzvegtrzsChar"/>
                <w:rFonts w:ascii="Calibri" w:hAnsi="Calibri" w:cs="Calibri"/>
                <w:sz w:val="20"/>
                <w:szCs w:val="20"/>
              </w:rPr>
              <w:t xml:space="preserve"> használatának biztosítása körében az Önkormányzat vállalja, hogy a Fejlesztés teljes kivitelezési időszaka alatt megszünteti a közösségi gépjárműparkolást a Síp utcában a Dohány utca és Wesselényi utca közötti</w:t>
            </w:r>
            <w:r w:rsidR="00F87906">
              <w:rPr>
                <w:rStyle w:val="SzvegtrzsChar"/>
                <w:rFonts w:ascii="Calibri" w:hAnsi="Calibri" w:cs="Calibri"/>
                <w:sz w:val="20"/>
                <w:szCs w:val="20"/>
              </w:rPr>
              <w:t xml:space="preserve"> </w:t>
            </w:r>
            <w:r w:rsidR="00F87906" w:rsidRPr="0024139D">
              <w:rPr>
                <w:rStyle w:val="SzvegtrzsChar"/>
                <w:rFonts w:ascii="Calibri" w:hAnsi="Calibri" w:cs="Calibri"/>
                <w:i/>
                <w:iCs/>
                <w:sz w:val="20"/>
                <w:szCs w:val="20"/>
              </w:rPr>
              <w:t>1. sz. melléklet</w:t>
            </w:r>
            <w:r w:rsidR="00F87906">
              <w:rPr>
                <w:rStyle w:val="SzvegtrzsChar"/>
                <w:rFonts w:ascii="Calibri" w:hAnsi="Calibri" w:cs="Calibri"/>
                <w:sz w:val="20"/>
                <w:szCs w:val="20"/>
              </w:rPr>
              <w:t xml:space="preserve"> </w:t>
            </w:r>
            <w:r w:rsidR="00F87906" w:rsidRPr="0024139D">
              <w:rPr>
                <w:rStyle w:val="SzvegtrzsChar"/>
                <w:rFonts w:ascii="Calibri" w:hAnsi="Calibri" w:cs="Calibri"/>
                <w:i/>
                <w:iCs/>
                <w:sz w:val="20"/>
                <w:szCs w:val="20"/>
              </w:rPr>
              <w:t>(Felvonulási Terület Tervei)</w:t>
            </w:r>
            <w:r w:rsidR="00F87906" w:rsidRPr="00181B1E">
              <w:rPr>
                <w:rStyle w:val="SzvegtrzsChar"/>
                <w:rFonts w:ascii="Calibri" w:hAnsi="Calibri" w:cs="Calibri"/>
                <w:sz w:val="20"/>
                <w:szCs w:val="20"/>
              </w:rPr>
              <w:t xml:space="preserve"> </w:t>
            </w:r>
            <w:r w:rsidR="00F87906">
              <w:rPr>
                <w:rStyle w:val="SzvegtrzsChar"/>
                <w:rFonts w:ascii="Calibri" w:hAnsi="Calibri" w:cs="Calibri"/>
                <w:sz w:val="20"/>
                <w:szCs w:val="20"/>
              </w:rPr>
              <w:t xml:space="preserve">szerinti </w:t>
            </w:r>
            <w:r w:rsidRPr="00181B1E">
              <w:rPr>
                <w:rStyle w:val="SzvegtrzsChar"/>
                <w:rFonts w:ascii="Calibri" w:hAnsi="Calibri" w:cs="Calibri"/>
                <w:sz w:val="20"/>
                <w:szCs w:val="20"/>
              </w:rPr>
              <w:t>szakaszon. Az Önkormányzat vállalja, hogy a szakasszal érintett parkolóhelyeket jelen Szerződés aláírását követő 10 munkanapon belül szabaddá teszi. Az Önkormányzat tudomásul veszi, hogy a Felvonulási Terület megfelelő és kiürített biztosítása hiányában a Fejlesztés nem kezdhető meg, ami a Fejlesztő számára számottevő késedelmet okozhat.</w:t>
            </w:r>
          </w:p>
        </w:tc>
        <w:tc>
          <w:tcPr>
            <w:tcW w:w="4515" w:type="dxa"/>
            <w:gridSpan w:val="2"/>
          </w:tcPr>
          <w:p w14:paraId="5DE96F22" w14:textId="53C7A386" w:rsidR="00191D71" w:rsidRPr="00181B1E" w:rsidRDefault="004D1387" w:rsidP="00E5413A">
            <w:pPr>
              <w:pStyle w:val="Szvegtrzs"/>
              <w:tabs>
                <w:tab w:val="left" w:pos="686"/>
              </w:tabs>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 xml:space="preserve">As part of ensuring the use of the Staging Area, </w:t>
            </w:r>
            <w:r w:rsidR="00C71C61" w:rsidRPr="008E7D04">
              <w:rPr>
                <w:rStyle w:val="SzvegtrzsChar"/>
                <w:rFonts w:ascii="Calibri" w:hAnsi="Calibri" w:cs="Calibri"/>
                <w:sz w:val="20"/>
                <w:szCs w:val="20"/>
                <w:lang w:val="en-US"/>
              </w:rPr>
              <w:t xml:space="preserve">with </w:t>
            </w:r>
            <w:r w:rsidR="00C71C61" w:rsidRPr="008E7D04">
              <w:rPr>
                <w:rStyle w:val="SzvegtrzsChar"/>
                <w:rFonts w:ascii="Calibri" w:hAnsi="Calibri" w:cs="Calibri"/>
                <w:sz w:val="20"/>
                <w:szCs w:val="20"/>
                <w:lang w:val="en-US"/>
              </w:rPr>
              <w:lastRenderedPageBreak/>
              <w:t>the suspension o</w:t>
            </w:r>
            <w:r w:rsidR="00C71C61">
              <w:rPr>
                <w:rStyle w:val="SzvegtrzsChar"/>
                <w:rFonts w:ascii="Calibri" w:hAnsi="Calibri" w:cs="Calibri"/>
                <w:sz w:val="20"/>
                <w:szCs w:val="20"/>
                <w:lang w:val="en-US"/>
              </w:rPr>
              <w:t>f</w:t>
            </w:r>
            <w:r w:rsidR="00C71C61" w:rsidRPr="008E7D04">
              <w:rPr>
                <w:rStyle w:val="SzvegtrzsChar"/>
                <w:rFonts w:ascii="Calibri" w:hAnsi="Calibri" w:cs="Calibri"/>
                <w:sz w:val="20"/>
                <w:szCs w:val="20"/>
                <w:lang w:val="en-US"/>
              </w:rPr>
              <w:t xml:space="preserve"> the payment obligation</w:t>
            </w:r>
            <w:r w:rsidR="00C71C61" w:rsidRPr="00181B1E">
              <w:rPr>
                <w:rStyle w:val="SzvegtrzsChar"/>
                <w:rFonts w:ascii="Calibri" w:hAnsi="Calibri" w:cs="Calibri"/>
                <w:sz w:val="20"/>
                <w:szCs w:val="20"/>
                <w:lang w:val="en-US"/>
              </w:rPr>
              <w:t xml:space="preserve"> </w:t>
            </w:r>
            <w:r w:rsidRPr="00181B1E">
              <w:rPr>
                <w:rStyle w:val="SzvegtrzsChar"/>
                <w:rFonts w:ascii="Calibri" w:hAnsi="Calibri" w:cs="Calibri"/>
                <w:sz w:val="20"/>
                <w:szCs w:val="20"/>
                <w:lang w:val="en-US"/>
              </w:rPr>
              <w:t xml:space="preserve">the Municipality undertakes to eliminate public vehicle parking on Síp Street </w:t>
            </w:r>
            <w:r w:rsidR="0082782C">
              <w:rPr>
                <w:rStyle w:val="SzvegtrzsChar"/>
                <w:rFonts w:ascii="Calibri" w:hAnsi="Calibri" w:cs="Calibri"/>
                <w:sz w:val="20"/>
                <w:szCs w:val="20"/>
                <w:lang w:val="en-US"/>
              </w:rPr>
              <w:t>in the</w:t>
            </w:r>
            <w:r w:rsidR="00F87906">
              <w:rPr>
                <w:rStyle w:val="SzvegtrzsChar"/>
                <w:rFonts w:ascii="Calibri" w:hAnsi="Calibri" w:cs="Calibri"/>
                <w:sz w:val="20"/>
                <w:szCs w:val="20"/>
                <w:lang w:val="en-US"/>
              </w:rPr>
              <w:t xml:space="preserve"> </w:t>
            </w:r>
            <w:r w:rsidR="00C6580F">
              <w:rPr>
                <w:rStyle w:val="SzvegtrzsChar"/>
                <w:rFonts w:ascii="Calibri" w:hAnsi="Calibri" w:cs="Calibri"/>
                <w:sz w:val="20"/>
                <w:szCs w:val="20"/>
                <w:lang w:val="en-US"/>
              </w:rPr>
              <w:t>section</w:t>
            </w:r>
            <w:r w:rsidR="00F87906">
              <w:rPr>
                <w:rStyle w:val="SzvegtrzsChar"/>
                <w:rFonts w:ascii="Calibri" w:hAnsi="Calibri" w:cs="Calibri"/>
                <w:sz w:val="20"/>
                <w:szCs w:val="20"/>
                <w:lang w:val="en-US"/>
              </w:rPr>
              <w:t xml:space="preserve"> set out in </w:t>
            </w:r>
            <w:r w:rsidR="00F87906" w:rsidRPr="0024139D">
              <w:rPr>
                <w:rStyle w:val="SzvegtrzsChar"/>
                <w:rFonts w:ascii="Calibri" w:hAnsi="Calibri" w:cs="Calibri"/>
                <w:i/>
                <w:iCs/>
                <w:sz w:val="20"/>
                <w:szCs w:val="20"/>
                <w:lang w:val="en-US"/>
              </w:rPr>
              <w:t>Annex 1- Plan of Staging Area</w:t>
            </w:r>
            <w:r w:rsidR="00C6580F">
              <w:rPr>
                <w:rStyle w:val="SzvegtrzsChar"/>
                <w:rFonts w:ascii="Calibri" w:hAnsi="Calibri" w:cs="Calibri"/>
                <w:sz w:val="20"/>
                <w:szCs w:val="20"/>
                <w:lang w:val="en-US"/>
              </w:rPr>
              <w:t xml:space="preserve"> </w:t>
            </w:r>
            <w:r w:rsidRPr="00181B1E">
              <w:rPr>
                <w:rStyle w:val="SzvegtrzsChar"/>
                <w:rFonts w:ascii="Calibri" w:hAnsi="Calibri" w:cs="Calibri"/>
                <w:sz w:val="20"/>
                <w:szCs w:val="20"/>
                <w:lang w:val="en-US"/>
              </w:rPr>
              <w:t xml:space="preserve">between Dohány Street and Wesselényi Street for the entire duration of the construction period of the Development. The </w:t>
            </w:r>
            <w:r w:rsidRPr="006B1596">
              <w:rPr>
                <w:rStyle w:val="SzvegtrzsChar"/>
                <w:rFonts w:ascii="Calibri" w:hAnsi="Calibri" w:cs="Calibri"/>
                <w:sz w:val="20"/>
                <w:szCs w:val="20"/>
                <w:lang w:val="en-US"/>
              </w:rPr>
              <w:t xml:space="preserve">Municipality agrees to clear the affected parking spaces within 10 working days following the signing </w:t>
            </w:r>
            <w:r w:rsidR="0092133D" w:rsidRPr="006B1596">
              <w:rPr>
                <w:rStyle w:val="SzvegtrzsChar"/>
                <w:rFonts w:ascii="Calibri" w:hAnsi="Calibri" w:cs="Calibri"/>
                <w:sz w:val="20"/>
                <w:szCs w:val="20"/>
                <w:lang w:val="en-US"/>
              </w:rPr>
              <w:t>d</w:t>
            </w:r>
            <w:r w:rsidR="0092133D" w:rsidRPr="006B1596">
              <w:rPr>
                <w:rStyle w:val="SzvegtrzsChar"/>
                <w:rFonts w:ascii="Calibri" w:hAnsi="Calibri" w:cs="Calibri"/>
                <w:sz w:val="20"/>
                <w:szCs w:val="20"/>
              </w:rPr>
              <w:t xml:space="preserve">ate </w:t>
            </w:r>
            <w:r w:rsidRPr="006B1596">
              <w:rPr>
                <w:rStyle w:val="SzvegtrzsChar"/>
                <w:rFonts w:ascii="Calibri" w:hAnsi="Calibri" w:cs="Calibri"/>
                <w:sz w:val="20"/>
                <w:szCs w:val="20"/>
                <w:lang w:val="en-US"/>
              </w:rPr>
              <w:t>of this Agreement. The Municipality acknowledges that the Development cannot commen</w:t>
            </w:r>
            <w:r w:rsidRPr="00181B1E">
              <w:rPr>
                <w:rStyle w:val="SzvegtrzsChar"/>
                <w:rFonts w:ascii="Calibri" w:hAnsi="Calibri" w:cs="Calibri"/>
                <w:sz w:val="20"/>
                <w:szCs w:val="20"/>
                <w:lang w:val="en-US"/>
              </w:rPr>
              <w:t>ce without the proper and cleared provision of the Staging Area, which may cause significant delays for the Developer.</w:t>
            </w:r>
          </w:p>
        </w:tc>
      </w:tr>
      <w:tr w:rsidR="00191D71" w:rsidRPr="00181B1E" w14:paraId="6A2ECE3A" w14:textId="5F594544" w:rsidTr="005E4014">
        <w:tc>
          <w:tcPr>
            <w:tcW w:w="4495" w:type="dxa"/>
          </w:tcPr>
          <w:p w14:paraId="68283965" w14:textId="3D712562" w:rsidR="00191D71" w:rsidRPr="00181B1E" w:rsidRDefault="00191D71" w:rsidP="00E5413A">
            <w:pPr>
              <w:pStyle w:val="Szvegtrzs"/>
              <w:tabs>
                <w:tab w:val="left" w:pos="686"/>
              </w:tabs>
              <w:jc w:val="both"/>
              <w:rPr>
                <w:rFonts w:ascii="Calibri" w:hAnsi="Calibri" w:cs="Calibri"/>
                <w:sz w:val="20"/>
                <w:szCs w:val="20"/>
              </w:rPr>
            </w:pPr>
            <w:r w:rsidRPr="00181B1E">
              <w:rPr>
                <w:rStyle w:val="SzvegtrzsChar"/>
                <w:rFonts w:ascii="Calibri" w:hAnsi="Calibri" w:cs="Calibri"/>
                <w:sz w:val="20"/>
                <w:szCs w:val="20"/>
              </w:rPr>
              <w:lastRenderedPageBreak/>
              <w:t xml:space="preserve">A Fejlesztés munkálatainak időtartama alatt, illetve 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elvégzésének időtartama alatt az Erzsébetvárosi Rendészeti Igazgatóság (ERI) ellenőrizheti a Fejlesztő tényleges közterülethasználatát</w:t>
            </w:r>
            <w:r w:rsidRPr="00181B1E">
              <w:rPr>
                <w:rFonts w:ascii="Calibri" w:hAnsi="Calibri" w:cs="Calibri"/>
                <w:sz w:val="20"/>
                <w:szCs w:val="20"/>
              </w:rPr>
              <w:t>.</w:t>
            </w:r>
          </w:p>
        </w:tc>
        <w:tc>
          <w:tcPr>
            <w:tcW w:w="4515" w:type="dxa"/>
            <w:gridSpan w:val="2"/>
          </w:tcPr>
          <w:p w14:paraId="7EC31A57" w14:textId="7ADB7CE9" w:rsidR="00191D71" w:rsidRPr="00181B1E" w:rsidRDefault="003B2BE9" w:rsidP="00E5413A">
            <w:pPr>
              <w:pStyle w:val="Szvegtrzs"/>
              <w:tabs>
                <w:tab w:val="left" w:pos="686"/>
              </w:tabs>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During the duration of the Development works and the execution period of the Public Purpose Investment, the Erzsébetváros Law Enforcement Directorate (ERI) may monitor the Developer's actual use of public spaces</w:t>
            </w:r>
            <w:r w:rsidR="00BF67A5" w:rsidRPr="00181B1E">
              <w:rPr>
                <w:rStyle w:val="SzvegtrzsChar"/>
                <w:rFonts w:ascii="Calibri" w:hAnsi="Calibri" w:cs="Calibri"/>
                <w:sz w:val="20"/>
                <w:szCs w:val="20"/>
                <w:lang w:val="en-US"/>
              </w:rPr>
              <w:t>.</w:t>
            </w:r>
          </w:p>
        </w:tc>
      </w:tr>
      <w:tr w:rsidR="00191D71" w:rsidRPr="00181B1E" w14:paraId="455FC4C7" w14:textId="1DD6773D" w:rsidTr="005E4014">
        <w:tc>
          <w:tcPr>
            <w:tcW w:w="4495" w:type="dxa"/>
          </w:tcPr>
          <w:p w14:paraId="20AA6E8C" w14:textId="77777777" w:rsidR="00191D71" w:rsidRPr="00181B1E" w:rsidRDefault="00191D71" w:rsidP="00E5413A">
            <w:pPr>
              <w:pStyle w:val="Szvegtrzs"/>
              <w:tabs>
                <w:tab w:val="left" w:pos="686"/>
              </w:tabs>
              <w:jc w:val="both"/>
              <w:rPr>
                <w:rStyle w:val="SzvegtrzsChar"/>
                <w:rFonts w:ascii="Calibri" w:hAnsi="Calibri" w:cs="Calibri"/>
                <w:sz w:val="20"/>
                <w:szCs w:val="20"/>
              </w:rPr>
            </w:pPr>
            <w:r w:rsidRPr="00181B1E">
              <w:rPr>
                <w:rStyle w:val="SzvegtrzsChar"/>
                <w:rFonts w:ascii="Calibri" w:hAnsi="Calibri" w:cs="Calibri"/>
                <w:sz w:val="20"/>
                <w:szCs w:val="20"/>
              </w:rPr>
              <w:t xml:space="preserve">Felek rögzítik, hogy Fejlesztő a Felvonulási Terület elhagyásának napján írásbeli értesítést küld Önkormányzat részére a Felvonulási Terület elhagyásának tényéről. Az Önkormányzat tudomásul veszi a Felvonulási Terület elhagyását. </w:t>
            </w:r>
          </w:p>
        </w:tc>
        <w:tc>
          <w:tcPr>
            <w:tcW w:w="4515" w:type="dxa"/>
            <w:gridSpan w:val="2"/>
          </w:tcPr>
          <w:p w14:paraId="47A92DE9" w14:textId="4FCB6FBB" w:rsidR="00191D71" w:rsidRPr="00181B1E" w:rsidRDefault="005B1DEE" w:rsidP="00E5413A">
            <w:pPr>
              <w:pStyle w:val="Szvegtrzs"/>
              <w:tabs>
                <w:tab w:val="left" w:pos="686"/>
              </w:tabs>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The Parties record that the Developer will send a written notification to the Municipality on the day of vacating the Staging Area, informing the Municipality of the fact of leaving the Staging Area. The Municipality acknowledges the Developer's vacating of the Staging Area.</w:t>
            </w:r>
          </w:p>
        </w:tc>
      </w:tr>
      <w:tr w:rsidR="00191D71" w:rsidRPr="00181B1E" w14:paraId="39832D0E" w14:textId="405319D0" w:rsidTr="005E4014">
        <w:tc>
          <w:tcPr>
            <w:tcW w:w="4495" w:type="dxa"/>
          </w:tcPr>
          <w:p w14:paraId="060CF0EB" w14:textId="3513C90B" w:rsidR="00191D71" w:rsidRPr="00181B1E" w:rsidRDefault="00191D71" w:rsidP="00E5413A">
            <w:pPr>
              <w:pStyle w:val="Szvegtrzs"/>
              <w:numPr>
                <w:ilvl w:val="1"/>
                <w:numId w:val="1"/>
              </w:numPr>
              <w:tabs>
                <w:tab w:val="left" w:pos="686"/>
              </w:tabs>
              <w:ind w:left="720" w:hanging="720"/>
              <w:jc w:val="both"/>
              <w:rPr>
                <w:rStyle w:val="SzvegtrzsChar"/>
                <w:rFonts w:ascii="Calibri" w:hAnsi="Calibri" w:cs="Calibri"/>
                <w:sz w:val="20"/>
                <w:szCs w:val="20"/>
                <w:u w:val="single"/>
              </w:rPr>
            </w:pPr>
            <w:bookmarkStart w:id="12" w:name="_Ref184910360"/>
            <w:r w:rsidRPr="00181B1E">
              <w:rPr>
                <w:rStyle w:val="SzvegtrzsChar"/>
                <w:rFonts w:ascii="Calibri" w:hAnsi="Calibri" w:cs="Calibri"/>
                <w:sz w:val="20"/>
                <w:szCs w:val="20"/>
                <w:u w:val="single"/>
              </w:rPr>
              <w:t xml:space="preserve">Kötbérfizetési Kötelezettség </w:t>
            </w:r>
            <w:r w:rsidR="00FB0604">
              <w:rPr>
                <w:rStyle w:val="SzvegtrzsChar"/>
                <w:rFonts w:ascii="Calibri" w:hAnsi="Calibri" w:cs="Calibri"/>
                <w:sz w:val="20"/>
                <w:szCs w:val="20"/>
                <w:u w:val="single"/>
              </w:rPr>
              <w:t>felfüggesztése</w:t>
            </w:r>
            <w:bookmarkEnd w:id="12"/>
          </w:p>
        </w:tc>
        <w:tc>
          <w:tcPr>
            <w:tcW w:w="4515" w:type="dxa"/>
            <w:gridSpan w:val="2"/>
          </w:tcPr>
          <w:p w14:paraId="4F12160E" w14:textId="51F7AF18" w:rsidR="00191D71" w:rsidRPr="00181B1E" w:rsidRDefault="00614602" w:rsidP="00E5413A">
            <w:pPr>
              <w:pStyle w:val="Szvegtrzs"/>
              <w:numPr>
                <w:ilvl w:val="0"/>
                <w:numId w:val="16"/>
              </w:numPr>
              <w:tabs>
                <w:tab w:val="left" w:pos="430"/>
              </w:tabs>
              <w:ind w:left="430"/>
              <w:jc w:val="both"/>
              <w:rPr>
                <w:rStyle w:val="SzvegtrzsChar"/>
                <w:rFonts w:ascii="Calibri" w:hAnsi="Calibri" w:cs="Calibri"/>
                <w:sz w:val="20"/>
                <w:szCs w:val="20"/>
                <w:u w:val="single"/>
                <w:lang w:val="en-US"/>
              </w:rPr>
            </w:pPr>
            <w:bookmarkStart w:id="13" w:name="_Ref184910384"/>
            <w:r w:rsidRPr="00870359">
              <w:rPr>
                <w:rFonts w:ascii="Calibri" w:hAnsi="Calibri" w:cs="Calibri"/>
                <w:sz w:val="20"/>
                <w:szCs w:val="20"/>
                <w:u w:val="single"/>
                <w:lang w:val="en-US"/>
              </w:rPr>
              <w:t xml:space="preserve">Suspension of the Developer’s </w:t>
            </w:r>
            <w:r w:rsidR="004762A1" w:rsidRPr="00CF435B">
              <w:rPr>
                <w:rFonts w:ascii="Calibri" w:hAnsi="Calibri" w:cs="Calibri"/>
                <w:sz w:val="20"/>
                <w:szCs w:val="20"/>
                <w:u w:val="single"/>
                <w:lang w:val="en-US"/>
              </w:rPr>
              <w:t xml:space="preserve">existing </w:t>
            </w:r>
            <w:r w:rsidR="004762A1" w:rsidRPr="00CF435B">
              <w:rPr>
                <w:rStyle w:val="SzvegtrzsChar"/>
                <w:rFonts w:ascii="Calibri" w:hAnsi="Calibri" w:cs="Calibri"/>
                <w:sz w:val="20"/>
                <w:szCs w:val="20"/>
                <w:u w:val="single"/>
                <w:lang w:val="en-US"/>
              </w:rPr>
              <w:t>Penalty</w:t>
            </w:r>
            <w:r w:rsidR="00421F1C" w:rsidRPr="00181B1E">
              <w:rPr>
                <w:rStyle w:val="SzvegtrzsChar"/>
                <w:rFonts w:ascii="Calibri" w:hAnsi="Calibri" w:cs="Calibri"/>
                <w:sz w:val="20"/>
                <w:szCs w:val="20"/>
                <w:u w:val="single"/>
                <w:lang w:val="en-US"/>
              </w:rPr>
              <w:t xml:space="preserve"> Payment Obligation</w:t>
            </w:r>
            <w:bookmarkEnd w:id="13"/>
          </w:p>
        </w:tc>
      </w:tr>
      <w:tr w:rsidR="00191D71" w:rsidRPr="00181B1E" w14:paraId="3A5459AF" w14:textId="03E4FA98" w:rsidTr="005E4014">
        <w:tc>
          <w:tcPr>
            <w:tcW w:w="4495" w:type="dxa"/>
          </w:tcPr>
          <w:p w14:paraId="78644913" w14:textId="6C709820" w:rsidR="00191D71" w:rsidRPr="00181B1E" w:rsidRDefault="00191D71" w:rsidP="00E5413A">
            <w:pPr>
              <w:pStyle w:val="Szvegtrzs"/>
              <w:tabs>
                <w:tab w:val="left" w:pos="686"/>
              </w:tabs>
              <w:jc w:val="both"/>
              <w:rPr>
                <w:rStyle w:val="SzvegtrzsChar"/>
                <w:rFonts w:ascii="Calibri" w:hAnsi="Calibri" w:cs="Calibri"/>
                <w:sz w:val="20"/>
                <w:szCs w:val="20"/>
              </w:rPr>
            </w:pPr>
            <w:r w:rsidRPr="00181B1E">
              <w:rPr>
                <w:rStyle w:val="SzvegtrzsChar"/>
                <w:rFonts w:ascii="Calibri" w:hAnsi="Calibri" w:cs="Calibri"/>
                <w:sz w:val="20"/>
                <w:szCs w:val="20"/>
              </w:rPr>
              <w:t xml:space="preserve">Felek rögzítik, hogy </w:t>
            </w:r>
            <w:proofErr w:type="gramStart"/>
            <w:r w:rsidRPr="00181B1E">
              <w:rPr>
                <w:rStyle w:val="SzvegtrzsChar"/>
                <w:rFonts w:ascii="Calibri" w:hAnsi="Calibri" w:cs="Calibri"/>
                <w:sz w:val="20"/>
                <w:szCs w:val="20"/>
              </w:rPr>
              <w:t>Fejlesztő</w:t>
            </w:r>
            <w:proofErr w:type="gramEnd"/>
            <w:r w:rsidRPr="00181B1E">
              <w:rPr>
                <w:rStyle w:val="SzvegtrzsChar"/>
                <w:rFonts w:ascii="Calibri" w:hAnsi="Calibri" w:cs="Calibri"/>
                <w:sz w:val="20"/>
                <w:szCs w:val="20"/>
              </w:rPr>
              <w:t xml:space="preserve"> mint kötelezett a Kötbérfizetési Megállapodásban kirótt és a Fejlesztőre 2024. </w:t>
            </w:r>
            <w:r w:rsidR="00DF7A7C">
              <w:rPr>
                <w:rStyle w:val="SzvegtrzsChar"/>
                <w:rFonts w:ascii="Calibri" w:hAnsi="Calibri" w:cs="Calibri"/>
                <w:sz w:val="20"/>
                <w:szCs w:val="20"/>
              </w:rPr>
              <w:t>október 29</w:t>
            </w:r>
            <w:r w:rsidRPr="00181B1E">
              <w:rPr>
                <w:rStyle w:val="SzvegtrzsChar"/>
                <w:rFonts w:ascii="Calibri" w:hAnsi="Calibri" w:cs="Calibri"/>
                <w:sz w:val="20"/>
                <w:szCs w:val="20"/>
              </w:rPr>
              <w:t xml:space="preserve">. napján átruházott Kötbérfizetési Kötelezettségnek </w:t>
            </w:r>
            <w:r w:rsidR="00C56D35">
              <w:rPr>
                <w:rStyle w:val="SzvegtrzsChar"/>
                <w:rFonts w:ascii="Calibri" w:hAnsi="Calibri" w:cs="Calibri"/>
                <w:sz w:val="20"/>
                <w:szCs w:val="20"/>
              </w:rPr>
              <w:t>eleget te</w:t>
            </w:r>
            <w:r w:rsidR="0029213B">
              <w:rPr>
                <w:rStyle w:val="SzvegtrzsChar"/>
                <w:rFonts w:ascii="Calibri" w:hAnsi="Calibri" w:cs="Calibri"/>
                <w:sz w:val="20"/>
                <w:szCs w:val="20"/>
              </w:rPr>
              <w:t>tt</w:t>
            </w:r>
            <w:r w:rsidR="007B6172">
              <w:rPr>
                <w:rStyle w:val="SzvegtrzsChar"/>
                <w:rFonts w:ascii="Calibri" w:hAnsi="Calibri" w:cs="Calibri"/>
                <w:sz w:val="20"/>
                <w:szCs w:val="20"/>
              </w:rPr>
              <w:t xml:space="preserve"> Szerződés aláírásának napjáig.</w:t>
            </w:r>
            <w:r w:rsidR="006B1596">
              <w:rPr>
                <w:rStyle w:val="SzvegtrzsChar"/>
                <w:rFonts w:ascii="Calibri" w:hAnsi="Calibri" w:cs="Calibri"/>
                <w:sz w:val="20"/>
                <w:szCs w:val="20"/>
              </w:rPr>
              <w:t xml:space="preserve"> A 2024. október 29. napjától 2024. november 30. napjáig terjedő fizetési kötelezettségnek a Fejlesztő helyett a jogelőd </w:t>
            </w:r>
            <w:r w:rsidR="00EC1111">
              <w:rPr>
                <w:rStyle w:val="SzvegtrzsChar"/>
                <w:rFonts w:ascii="Calibri" w:hAnsi="Calibri" w:cs="Calibri"/>
                <w:sz w:val="20"/>
                <w:szCs w:val="20"/>
              </w:rPr>
              <w:t>All Iron RE I Hungary Kft. (székhely: 1074 Budapest, Dohány utca 10; cégjegyzékszám: 01-09-268611) tett eleget. Az Önkormányzat a jogelőd teljesítését, mint a Fejlesztő teljesítését kifejezetten elfogadja.</w:t>
            </w:r>
            <w:r w:rsidR="007B6172">
              <w:rPr>
                <w:rStyle w:val="SzvegtrzsChar"/>
                <w:rFonts w:ascii="Calibri" w:hAnsi="Calibri" w:cs="Calibri"/>
                <w:sz w:val="20"/>
                <w:szCs w:val="20"/>
              </w:rPr>
              <w:t xml:space="preserve"> </w:t>
            </w:r>
            <w:r w:rsidRPr="00181B1E">
              <w:rPr>
                <w:rStyle w:val="SzvegtrzsChar"/>
                <w:rFonts w:ascii="Calibri" w:hAnsi="Calibri" w:cs="Calibri"/>
                <w:sz w:val="20"/>
                <w:szCs w:val="20"/>
              </w:rPr>
              <w:t xml:space="preserve">Jelen Szerződés aláírásával Önkormányzat vállalja, hogy </w:t>
            </w:r>
            <w:r w:rsidR="00D42CBA">
              <w:rPr>
                <w:rStyle w:val="SzvegtrzsChar"/>
                <w:rFonts w:ascii="Calibri" w:hAnsi="Calibri" w:cs="Calibri"/>
                <w:sz w:val="20"/>
                <w:szCs w:val="20"/>
              </w:rPr>
              <w:t>202</w:t>
            </w:r>
            <w:r w:rsidR="000A0F94">
              <w:rPr>
                <w:rStyle w:val="SzvegtrzsChar"/>
                <w:rFonts w:ascii="Calibri" w:hAnsi="Calibri" w:cs="Calibri"/>
                <w:sz w:val="20"/>
                <w:szCs w:val="20"/>
              </w:rPr>
              <w:t>5</w:t>
            </w:r>
            <w:r w:rsidR="00D42CBA">
              <w:rPr>
                <w:rStyle w:val="SzvegtrzsChar"/>
                <w:rFonts w:ascii="Calibri" w:hAnsi="Calibri" w:cs="Calibri"/>
                <w:sz w:val="20"/>
                <w:szCs w:val="20"/>
              </w:rPr>
              <w:t xml:space="preserve">. </w:t>
            </w:r>
            <w:r w:rsidR="0090047C">
              <w:rPr>
                <w:rStyle w:val="SzvegtrzsChar"/>
                <w:rFonts w:ascii="Calibri" w:hAnsi="Calibri" w:cs="Calibri"/>
                <w:sz w:val="20"/>
                <w:szCs w:val="20"/>
              </w:rPr>
              <w:t xml:space="preserve">február </w:t>
            </w:r>
            <w:r w:rsidR="000A0F94">
              <w:rPr>
                <w:rStyle w:val="SzvegtrzsChar"/>
                <w:rFonts w:ascii="Calibri" w:hAnsi="Calibri" w:cs="Calibri"/>
                <w:sz w:val="20"/>
                <w:szCs w:val="20"/>
              </w:rPr>
              <w:t>1</w:t>
            </w:r>
            <w:r w:rsidR="00B64B12">
              <w:rPr>
                <w:rStyle w:val="SzvegtrzsChar"/>
                <w:rFonts w:ascii="Calibri" w:hAnsi="Calibri" w:cs="Calibri"/>
                <w:sz w:val="20"/>
                <w:szCs w:val="20"/>
              </w:rPr>
              <w:t xml:space="preserve">. </w:t>
            </w:r>
            <w:r w:rsidR="00D42CBA">
              <w:rPr>
                <w:rStyle w:val="SzvegtrzsChar"/>
                <w:rFonts w:ascii="Calibri" w:hAnsi="Calibri" w:cs="Calibri"/>
                <w:sz w:val="20"/>
                <w:szCs w:val="20"/>
              </w:rPr>
              <w:t xml:space="preserve">napjától </w:t>
            </w:r>
            <w:r w:rsidRPr="00181B1E">
              <w:rPr>
                <w:rStyle w:val="SzvegtrzsChar"/>
                <w:rFonts w:ascii="Calibri" w:hAnsi="Calibri" w:cs="Calibri"/>
                <w:sz w:val="20"/>
                <w:szCs w:val="20"/>
              </w:rPr>
              <w:t>a Fejlesztés használatbavételi engedélye iránti kérelem Fejlesztő által az illetékes építésügyi hatósághoz való benyújtásáig</w:t>
            </w:r>
            <w:r w:rsidR="0074115F">
              <w:rPr>
                <w:rStyle w:val="SzvegtrzsChar"/>
                <w:rFonts w:ascii="Calibri" w:hAnsi="Calibri" w:cs="Calibri"/>
                <w:sz w:val="20"/>
                <w:szCs w:val="20"/>
              </w:rPr>
              <w:t xml:space="preserve"> </w:t>
            </w:r>
            <w:r w:rsidR="005A7BC2">
              <w:rPr>
                <w:rStyle w:val="SzvegtrzsChar"/>
                <w:rFonts w:ascii="Calibri" w:hAnsi="Calibri" w:cs="Calibri"/>
                <w:color w:val="000000" w:themeColor="text1"/>
                <w:sz w:val="20"/>
                <w:szCs w:val="20"/>
              </w:rPr>
              <w:t>felfüggeszti</w:t>
            </w:r>
            <w:r w:rsidR="005A7BC2" w:rsidRPr="00181B1E">
              <w:rPr>
                <w:rStyle w:val="SzvegtrzsChar"/>
                <w:rFonts w:ascii="Calibri" w:hAnsi="Calibri" w:cs="Calibri"/>
                <w:color w:val="000000" w:themeColor="text1"/>
                <w:sz w:val="20"/>
                <w:szCs w:val="20"/>
              </w:rPr>
              <w:t xml:space="preserve"> </w:t>
            </w:r>
            <w:r w:rsidRPr="00181B1E">
              <w:rPr>
                <w:rStyle w:val="SzvegtrzsChar"/>
                <w:rFonts w:ascii="Calibri" w:hAnsi="Calibri" w:cs="Calibri"/>
                <w:color w:val="000000" w:themeColor="text1"/>
                <w:sz w:val="20"/>
                <w:szCs w:val="20"/>
              </w:rPr>
              <w:t xml:space="preserve">Fejlesztőt a </w:t>
            </w:r>
            <w:r w:rsidRPr="00181B1E">
              <w:rPr>
                <w:rStyle w:val="SzvegtrzsChar"/>
                <w:rFonts w:ascii="Calibri" w:hAnsi="Calibri" w:cs="Calibri"/>
                <w:sz w:val="20"/>
                <w:szCs w:val="20"/>
              </w:rPr>
              <w:t xml:space="preserve">Kötbérfizetési Kötelezettség alól. </w:t>
            </w:r>
          </w:p>
        </w:tc>
        <w:tc>
          <w:tcPr>
            <w:tcW w:w="4515" w:type="dxa"/>
            <w:gridSpan w:val="2"/>
          </w:tcPr>
          <w:p w14:paraId="026E5517" w14:textId="3688E362" w:rsidR="00191D71" w:rsidRPr="00181B1E" w:rsidRDefault="00CE0A16" w:rsidP="00E5413A">
            <w:pPr>
              <w:pStyle w:val="Szvegtrzs"/>
              <w:tabs>
                <w:tab w:val="left" w:pos="686"/>
              </w:tabs>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The Parties </w:t>
            </w:r>
            <w:r w:rsidR="00496609">
              <w:rPr>
                <w:rStyle w:val="SzvegtrzsChar"/>
                <w:rFonts w:ascii="Calibri" w:hAnsi="Calibri" w:cs="Calibri"/>
                <w:sz w:val="20"/>
                <w:szCs w:val="20"/>
                <w:lang w:val="en-US"/>
              </w:rPr>
              <w:t>confirm</w:t>
            </w:r>
            <w:r w:rsidRPr="00181B1E">
              <w:rPr>
                <w:rStyle w:val="SzvegtrzsChar"/>
                <w:rFonts w:ascii="Calibri" w:hAnsi="Calibri" w:cs="Calibri"/>
                <w:sz w:val="20"/>
                <w:szCs w:val="20"/>
                <w:lang w:val="en-US"/>
              </w:rPr>
              <w:t xml:space="preserve"> that the Developer, as the obligor, </w:t>
            </w:r>
            <w:r w:rsidR="00496609">
              <w:rPr>
                <w:rStyle w:val="SzvegtrzsChar"/>
                <w:rFonts w:ascii="Calibri" w:hAnsi="Calibri" w:cs="Calibri"/>
                <w:sz w:val="20"/>
                <w:szCs w:val="20"/>
                <w:lang w:val="en-US"/>
              </w:rPr>
              <w:t xml:space="preserve">has </w:t>
            </w:r>
            <w:r w:rsidRPr="00181B1E">
              <w:rPr>
                <w:rStyle w:val="SzvegtrzsChar"/>
                <w:rFonts w:ascii="Calibri" w:hAnsi="Calibri" w:cs="Calibri"/>
                <w:sz w:val="20"/>
                <w:szCs w:val="20"/>
                <w:lang w:val="en-US"/>
              </w:rPr>
              <w:t>fulfil</w:t>
            </w:r>
            <w:r w:rsidR="007F3A57">
              <w:rPr>
                <w:rStyle w:val="SzvegtrzsChar"/>
                <w:rFonts w:ascii="Calibri" w:hAnsi="Calibri" w:cs="Calibri"/>
                <w:sz w:val="20"/>
                <w:szCs w:val="20"/>
                <w:lang w:val="en-US"/>
              </w:rPr>
              <w:t>led</w:t>
            </w:r>
            <w:r w:rsidRPr="00181B1E">
              <w:rPr>
                <w:rStyle w:val="SzvegtrzsChar"/>
                <w:rFonts w:ascii="Calibri" w:hAnsi="Calibri" w:cs="Calibri"/>
                <w:sz w:val="20"/>
                <w:szCs w:val="20"/>
                <w:lang w:val="en-US"/>
              </w:rPr>
              <w:t xml:space="preserve"> the Penalty Payment Obligation imposed under the Penalty Agreement, which was transferred to the Developer on </w:t>
            </w:r>
            <w:r w:rsidR="00DF7A7C">
              <w:rPr>
                <w:rStyle w:val="SzvegtrzsChar"/>
                <w:rFonts w:ascii="Calibri" w:hAnsi="Calibri" w:cs="Calibri"/>
                <w:sz w:val="20"/>
                <w:szCs w:val="20"/>
                <w:lang w:val="en-US"/>
              </w:rPr>
              <w:t>29 October</w:t>
            </w:r>
            <w:r w:rsidRPr="00181B1E">
              <w:rPr>
                <w:rStyle w:val="SzvegtrzsChar"/>
                <w:rFonts w:ascii="Calibri" w:hAnsi="Calibri" w:cs="Calibri"/>
                <w:sz w:val="20"/>
                <w:szCs w:val="20"/>
                <w:lang w:val="en-US"/>
              </w:rPr>
              <w:t xml:space="preserve"> 2024</w:t>
            </w:r>
            <w:r w:rsidR="00B64B12">
              <w:rPr>
                <w:rStyle w:val="SzvegtrzsChar"/>
                <w:rFonts w:ascii="Calibri" w:hAnsi="Calibri" w:cs="Calibri"/>
                <w:sz w:val="20"/>
                <w:szCs w:val="20"/>
                <w:lang w:val="en-US"/>
              </w:rPr>
              <w:t xml:space="preserve">. </w:t>
            </w:r>
            <w:r w:rsidR="00EC1111">
              <w:rPr>
                <w:rStyle w:val="SzvegtrzsChar"/>
                <w:rFonts w:ascii="Calibri" w:hAnsi="Calibri" w:cs="Calibri"/>
                <w:sz w:val="20"/>
                <w:szCs w:val="20"/>
                <w:lang w:val="en-US"/>
              </w:rPr>
              <w:t xml:space="preserve">Concerning the period between 29 October 2024 and 30 November 2024, the Parties acknowledge that </w:t>
            </w:r>
            <w:r w:rsidR="00EC1111" w:rsidRPr="00EC1111">
              <w:rPr>
                <w:rStyle w:val="SzvegtrzsChar"/>
                <w:rFonts w:ascii="Calibri" w:hAnsi="Calibri" w:cs="Calibri"/>
                <w:sz w:val="20"/>
                <w:szCs w:val="20"/>
                <w:lang w:val="en-US"/>
              </w:rPr>
              <w:t>All Iron RE I Hungary Kft. (</w:t>
            </w:r>
            <w:r w:rsidR="00EC1111">
              <w:rPr>
                <w:rStyle w:val="SzvegtrzsChar"/>
                <w:rFonts w:ascii="Calibri" w:hAnsi="Calibri" w:cs="Calibri"/>
                <w:sz w:val="20"/>
                <w:szCs w:val="20"/>
                <w:lang w:val="en-US"/>
              </w:rPr>
              <w:t>registered seat</w:t>
            </w:r>
            <w:r w:rsidR="00EC1111" w:rsidRPr="00EC1111">
              <w:rPr>
                <w:rStyle w:val="SzvegtrzsChar"/>
                <w:rFonts w:ascii="Calibri" w:hAnsi="Calibri" w:cs="Calibri"/>
                <w:sz w:val="20"/>
                <w:szCs w:val="20"/>
                <w:lang w:val="en-US"/>
              </w:rPr>
              <w:t xml:space="preserve">: 1074 Budapest, Dohány utca 10; </w:t>
            </w:r>
            <w:r w:rsidR="00EC1111">
              <w:rPr>
                <w:rStyle w:val="SzvegtrzsChar"/>
                <w:rFonts w:ascii="Calibri" w:hAnsi="Calibri" w:cs="Calibri"/>
                <w:sz w:val="20"/>
                <w:szCs w:val="20"/>
                <w:lang w:val="en-US"/>
              </w:rPr>
              <w:t>company registration number</w:t>
            </w:r>
            <w:r w:rsidR="00EC1111" w:rsidRPr="00EC1111">
              <w:rPr>
                <w:rStyle w:val="SzvegtrzsChar"/>
                <w:rFonts w:ascii="Calibri" w:hAnsi="Calibri" w:cs="Calibri"/>
                <w:sz w:val="20"/>
                <w:szCs w:val="20"/>
                <w:lang w:val="en-US"/>
              </w:rPr>
              <w:t>: 01-09-268611)</w:t>
            </w:r>
            <w:r w:rsidR="00EC1111">
              <w:rPr>
                <w:rStyle w:val="SzvegtrzsChar"/>
                <w:rFonts w:ascii="Calibri" w:hAnsi="Calibri" w:cs="Calibri"/>
                <w:sz w:val="20"/>
                <w:szCs w:val="20"/>
                <w:lang w:val="en-US"/>
              </w:rPr>
              <w:t xml:space="preserve"> being the legal </w:t>
            </w:r>
            <w:r w:rsidR="000A0F94">
              <w:rPr>
                <w:rStyle w:val="SzvegtrzsChar"/>
                <w:rFonts w:ascii="Calibri" w:hAnsi="Calibri" w:cs="Calibri"/>
                <w:sz w:val="20"/>
                <w:szCs w:val="20"/>
                <w:lang w:val="en-US"/>
              </w:rPr>
              <w:t>predecessor</w:t>
            </w:r>
            <w:r w:rsidR="00EC1111">
              <w:rPr>
                <w:rStyle w:val="SzvegtrzsChar"/>
                <w:rFonts w:ascii="Calibri" w:hAnsi="Calibri" w:cs="Calibri"/>
                <w:sz w:val="20"/>
                <w:szCs w:val="20"/>
                <w:lang w:val="en-US"/>
              </w:rPr>
              <w:t xml:space="preserve"> performed the payments. The Municipality</w:t>
            </w:r>
            <w:r w:rsidR="000A0F94">
              <w:rPr>
                <w:rStyle w:val="SzvegtrzsChar"/>
                <w:rFonts w:ascii="Calibri" w:hAnsi="Calibri" w:cs="Calibri"/>
                <w:sz w:val="20"/>
                <w:szCs w:val="20"/>
                <w:lang w:val="en-US"/>
              </w:rPr>
              <w:t xml:space="preserve"> expressly confirm the payment and that it accepts as the performance of the Developer.</w:t>
            </w:r>
            <w:r w:rsidR="00EC1111">
              <w:rPr>
                <w:rStyle w:val="SzvegtrzsChar"/>
                <w:rFonts w:ascii="Calibri" w:hAnsi="Calibri" w:cs="Calibri"/>
                <w:sz w:val="20"/>
                <w:szCs w:val="20"/>
                <w:lang w:val="en-US"/>
              </w:rPr>
              <w:t xml:space="preserve"> </w:t>
            </w:r>
            <w:r w:rsidRPr="00181B1E">
              <w:rPr>
                <w:rStyle w:val="SzvegtrzsChar"/>
                <w:rFonts w:ascii="Calibri" w:hAnsi="Calibri" w:cs="Calibri"/>
                <w:sz w:val="20"/>
                <w:szCs w:val="20"/>
                <w:lang w:val="en-US"/>
              </w:rPr>
              <w:t xml:space="preserve">By signing this Agreement, the Municipality agrees to exempt the Developer from the Penalty Payment Obligation from </w:t>
            </w:r>
            <w:r w:rsidR="000A0F94">
              <w:rPr>
                <w:rStyle w:val="SzvegtrzsChar"/>
                <w:rFonts w:ascii="Calibri" w:hAnsi="Calibri" w:cs="Calibri"/>
                <w:sz w:val="20"/>
                <w:szCs w:val="20"/>
                <w:lang w:val="en-US"/>
              </w:rPr>
              <w:t>1</w:t>
            </w:r>
            <w:r w:rsidR="00D42CBA">
              <w:rPr>
                <w:rStyle w:val="SzvegtrzsChar"/>
                <w:rFonts w:ascii="Calibri" w:hAnsi="Calibri" w:cs="Calibri"/>
                <w:sz w:val="20"/>
                <w:szCs w:val="20"/>
                <w:lang w:val="en-US"/>
              </w:rPr>
              <w:t xml:space="preserve"> </w:t>
            </w:r>
            <w:r w:rsidR="0090047C">
              <w:rPr>
                <w:rStyle w:val="SzvegtrzsChar"/>
                <w:rFonts w:ascii="Calibri" w:hAnsi="Calibri" w:cs="Calibri"/>
                <w:sz w:val="20"/>
                <w:szCs w:val="20"/>
                <w:lang w:val="en-US"/>
              </w:rPr>
              <w:t xml:space="preserve">February </w:t>
            </w:r>
            <w:r w:rsidR="00D42CBA">
              <w:rPr>
                <w:rStyle w:val="SzvegtrzsChar"/>
                <w:rFonts w:ascii="Calibri" w:hAnsi="Calibri" w:cs="Calibri"/>
                <w:sz w:val="20"/>
                <w:szCs w:val="20"/>
                <w:lang w:val="en-US"/>
              </w:rPr>
              <w:t>202</w:t>
            </w:r>
            <w:r w:rsidR="000A0F94">
              <w:rPr>
                <w:rStyle w:val="SzvegtrzsChar"/>
                <w:rFonts w:ascii="Calibri" w:hAnsi="Calibri" w:cs="Calibri"/>
                <w:sz w:val="20"/>
                <w:szCs w:val="20"/>
                <w:lang w:val="en-US"/>
              </w:rPr>
              <w:t>5</w:t>
            </w:r>
            <w:r w:rsidR="00D42CBA">
              <w:rPr>
                <w:rStyle w:val="SzvegtrzsChar"/>
                <w:rFonts w:ascii="Calibri" w:hAnsi="Calibri" w:cs="Calibri"/>
                <w:sz w:val="20"/>
                <w:szCs w:val="20"/>
                <w:lang w:val="en-US"/>
              </w:rPr>
              <w:t xml:space="preserve"> </w:t>
            </w:r>
            <w:r w:rsidRPr="00181B1E">
              <w:rPr>
                <w:rStyle w:val="SzvegtrzsChar"/>
                <w:rFonts w:ascii="Calibri" w:hAnsi="Calibri" w:cs="Calibri"/>
                <w:sz w:val="20"/>
                <w:szCs w:val="20"/>
                <w:lang w:val="en-US"/>
              </w:rPr>
              <w:t>until the submission of the application for the occupancy permit for the Development by the Developer to the relevant building authority</w:t>
            </w:r>
            <w:r w:rsidR="006F19F4" w:rsidRPr="00181B1E">
              <w:rPr>
                <w:rStyle w:val="SzvegtrzsChar"/>
                <w:rFonts w:ascii="Calibri" w:hAnsi="Calibri" w:cs="Calibri"/>
                <w:sz w:val="20"/>
                <w:szCs w:val="20"/>
                <w:lang w:val="en-US"/>
              </w:rPr>
              <w:t>.</w:t>
            </w:r>
            <w:r w:rsidRPr="00181B1E">
              <w:rPr>
                <w:rStyle w:val="SzvegtrzsChar"/>
                <w:rFonts w:ascii="Calibri" w:hAnsi="Calibri" w:cs="Calibri"/>
                <w:sz w:val="20"/>
                <w:szCs w:val="20"/>
                <w:lang w:val="en-US"/>
              </w:rPr>
              <w:t xml:space="preserve"> Thus, following the signing of this Agreement, the Developer</w:t>
            </w:r>
            <w:r w:rsidR="00A95DCC">
              <w:rPr>
                <w:rStyle w:val="SzvegtrzsChar"/>
                <w:rFonts w:ascii="Calibri" w:hAnsi="Calibri" w:cs="Calibri"/>
                <w:sz w:val="20"/>
                <w:szCs w:val="20"/>
                <w:lang w:val="en-US"/>
              </w:rPr>
              <w:t>’s</w:t>
            </w:r>
            <w:r w:rsidRPr="00181B1E">
              <w:rPr>
                <w:rStyle w:val="SzvegtrzsChar"/>
                <w:rFonts w:ascii="Calibri" w:hAnsi="Calibri" w:cs="Calibri"/>
                <w:sz w:val="20"/>
                <w:szCs w:val="20"/>
                <w:lang w:val="en-US"/>
              </w:rPr>
              <w:t xml:space="preserve"> </w:t>
            </w:r>
            <w:r w:rsidR="008D4350">
              <w:rPr>
                <w:rStyle w:val="SzvegtrzsChar"/>
                <w:rFonts w:ascii="Calibri" w:hAnsi="Calibri" w:cs="Calibri"/>
                <w:sz w:val="20"/>
                <w:szCs w:val="20"/>
                <w:lang w:val="en-US"/>
              </w:rPr>
              <w:t>obligation</w:t>
            </w:r>
            <w:r w:rsidR="00A95DCC" w:rsidRPr="00181B1E">
              <w:rPr>
                <w:rStyle w:val="SzvegtrzsChar"/>
                <w:rFonts w:ascii="Calibri" w:hAnsi="Calibri" w:cs="Calibri"/>
                <w:sz w:val="20"/>
                <w:szCs w:val="20"/>
                <w:lang w:val="en-US"/>
              </w:rPr>
              <w:t xml:space="preserve"> </w:t>
            </w:r>
            <w:r w:rsidRPr="00181B1E">
              <w:rPr>
                <w:rStyle w:val="SzvegtrzsChar"/>
                <w:rFonts w:ascii="Calibri" w:hAnsi="Calibri" w:cs="Calibri"/>
                <w:sz w:val="20"/>
                <w:szCs w:val="20"/>
                <w:lang w:val="en-US"/>
              </w:rPr>
              <w:t xml:space="preserve">to pay the penalty stipulated in the </w:t>
            </w:r>
            <w:r w:rsidR="006F19F4" w:rsidRPr="00181B1E">
              <w:rPr>
                <w:rStyle w:val="SzvegtrzsChar"/>
                <w:rFonts w:ascii="Calibri" w:hAnsi="Calibri" w:cs="Calibri"/>
                <w:sz w:val="20"/>
                <w:szCs w:val="20"/>
                <w:lang w:val="en-US"/>
              </w:rPr>
              <w:t xml:space="preserve">Penalty </w:t>
            </w:r>
            <w:r w:rsidRPr="00181B1E">
              <w:rPr>
                <w:rStyle w:val="SzvegtrzsChar"/>
                <w:rFonts w:ascii="Calibri" w:hAnsi="Calibri" w:cs="Calibri"/>
                <w:sz w:val="20"/>
                <w:szCs w:val="20"/>
                <w:lang w:val="en-US"/>
              </w:rPr>
              <w:t>Agreement</w:t>
            </w:r>
            <w:r w:rsidR="008D4350">
              <w:rPr>
                <w:rStyle w:val="SzvegtrzsChar"/>
                <w:rFonts w:ascii="Calibri" w:hAnsi="Calibri" w:cs="Calibri"/>
                <w:sz w:val="20"/>
                <w:szCs w:val="20"/>
                <w:lang w:val="en-US"/>
              </w:rPr>
              <w:t xml:space="preserve"> will be suspended</w:t>
            </w:r>
            <w:r w:rsidRPr="00181B1E">
              <w:rPr>
                <w:rStyle w:val="SzvegtrzsChar"/>
                <w:rFonts w:ascii="Calibri" w:hAnsi="Calibri" w:cs="Calibri"/>
                <w:sz w:val="20"/>
                <w:szCs w:val="20"/>
                <w:lang w:val="en-US"/>
              </w:rPr>
              <w:t xml:space="preserve">. </w:t>
            </w:r>
          </w:p>
        </w:tc>
      </w:tr>
      <w:tr w:rsidR="00C665D3" w:rsidRPr="00181B1E" w14:paraId="30EBC357" w14:textId="77777777" w:rsidTr="005E4014">
        <w:tc>
          <w:tcPr>
            <w:tcW w:w="4495" w:type="dxa"/>
          </w:tcPr>
          <w:p w14:paraId="1BB63C66" w14:textId="6A1C54C4" w:rsidR="00C665D3" w:rsidRPr="00181B1E" w:rsidRDefault="00C665D3" w:rsidP="00E5413A">
            <w:pPr>
              <w:pStyle w:val="Szvegtrzs"/>
              <w:tabs>
                <w:tab w:val="left" w:pos="686"/>
              </w:tabs>
              <w:jc w:val="both"/>
              <w:rPr>
                <w:rStyle w:val="SzvegtrzsChar"/>
                <w:rFonts w:ascii="Calibri" w:hAnsi="Calibri" w:cs="Calibri"/>
                <w:sz w:val="20"/>
                <w:szCs w:val="20"/>
              </w:rPr>
            </w:pPr>
            <w:r>
              <w:rPr>
                <w:rStyle w:val="SzvegtrzsChar"/>
                <w:rFonts w:ascii="Calibri" w:hAnsi="Calibri" w:cs="Calibri"/>
                <w:sz w:val="20"/>
                <w:szCs w:val="20"/>
              </w:rPr>
              <w:t xml:space="preserve">Felek rögzítik, hogy </w:t>
            </w:r>
            <w:r w:rsidR="004479EB">
              <w:rPr>
                <w:rStyle w:val="SzvegtrzsChar"/>
                <w:rFonts w:ascii="Calibri" w:hAnsi="Calibri" w:cs="Calibri"/>
                <w:sz w:val="20"/>
                <w:szCs w:val="20"/>
              </w:rPr>
              <w:t>a fenti rendelkezés egyben</w:t>
            </w:r>
            <w:r>
              <w:rPr>
                <w:rStyle w:val="SzvegtrzsChar"/>
                <w:rFonts w:ascii="Calibri" w:hAnsi="Calibri" w:cs="Calibri"/>
                <w:sz w:val="20"/>
                <w:szCs w:val="20"/>
              </w:rPr>
              <w:t xml:space="preserve"> a Kötbérfizetési Megállapodás módosításának </w:t>
            </w:r>
            <w:r w:rsidR="004479EB">
              <w:rPr>
                <w:rStyle w:val="SzvegtrzsChar"/>
                <w:rFonts w:ascii="Calibri" w:hAnsi="Calibri" w:cs="Calibri"/>
                <w:sz w:val="20"/>
                <w:szCs w:val="20"/>
              </w:rPr>
              <w:t xml:space="preserve">is </w:t>
            </w:r>
            <w:r>
              <w:rPr>
                <w:rStyle w:val="SzvegtrzsChar"/>
                <w:rFonts w:ascii="Calibri" w:hAnsi="Calibri" w:cs="Calibri"/>
                <w:sz w:val="20"/>
                <w:szCs w:val="20"/>
              </w:rPr>
              <w:t>minősül</w:t>
            </w:r>
            <w:r w:rsidR="007638EE">
              <w:rPr>
                <w:rStyle w:val="SzvegtrzsChar"/>
                <w:rFonts w:ascii="Calibri" w:hAnsi="Calibri" w:cs="Calibri"/>
                <w:sz w:val="20"/>
                <w:szCs w:val="20"/>
              </w:rPr>
              <w:t xml:space="preserve">, amelyet a Felek a jelen Szerződés </w:t>
            </w:r>
            <w:r w:rsidR="007638EE" w:rsidRPr="008565E9">
              <w:rPr>
                <w:rStyle w:val="SzvegtrzsChar"/>
                <w:rFonts w:ascii="Calibri" w:hAnsi="Calibri" w:cs="Calibri"/>
                <w:i/>
                <w:iCs/>
                <w:sz w:val="20"/>
                <w:szCs w:val="20"/>
              </w:rPr>
              <w:t>4 sz. mellékletét</w:t>
            </w:r>
            <w:r w:rsidR="008565E9">
              <w:rPr>
                <w:rStyle w:val="SzvegtrzsChar"/>
                <w:rFonts w:ascii="Calibri" w:hAnsi="Calibri" w:cs="Calibri"/>
                <w:i/>
                <w:iCs/>
                <w:sz w:val="20"/>
                <w:szCs w:val="20"/>
              </w:rPr>
              <w:t xml:space="preserve"> (Kötbérfizetési Megállapodás Módosítása)</w:t>
            </w:r>
            <w:r w:rsidR="008565E9">
              <w:rPr>
                <w:rStyle w:val="SzvegtrzsChar"/>
                <w:rFonts w:ascii="Calibri" w:hAnsi="Calibri" w:cs="Calibri"/>
                <w:sz w:val="20"/>
                <w:szCs w:val="20"/>
              </w:rPr>
              <w:t xml:space="preserve"> képező külön okiratban is </w:t>
            </w:r>
            <w:r w:rsidR="008565E9">
              <w:rPr>
                <w:rStyle w:val="SzvegtrzsChar"/>
                <w:rFonts w:ascii="Calibri" w:hAnsi="Calibri" w:cs="Calibri"/>
                <w:sz w:val="20"/>
                <w:szCs w:val="20"/>
              </w:rPr>
              <w:lastRenderedPageBreak/>
              <w:t>megerősítenek.</w:t>
            </w:r>
          </w:p>
        </w:tc>
        <w:tc>
          <w:tcPr>
            <w:tcW w:w="4515" w:type="dxa"/>
            <w:gridSpan w:val="2"/>
          </w:tcPr>
          <w:p w14:paraId="3937E8D3" w14:textId="7A17CEA6" w:rsidR="00C665D3" w:rsidRPr="00C561E6" w:rsidRDefault="00C665D3" w:rsidP="00E5413A">
            <w:pPr>
              <w:pStyle w:val="Szvegtrzs"/>
              <w:tabs>
                <w:tab w:val="left" w:pos="686"/>
              </w:tabs>
              <w:jc w:val="both"/>
              <w:rPr>
                <w:rStyle w:val="SzvegtrzsChar"/>
                <w:rFonts w:ascii="Calibri" w:hAnsi="Calibri" w:cs="Calibri"/>
                <w:sz w:val="20"/>
                <w:szCs w:val="20"/>
                <w:lang w:val="en-US"/>
              </w:rPr>
            </w:pPr>
            <w:r w:rsidRPr="00870359">
              <w:rPr>
                <w:rStyle w:val="SzvegtrzsChar"/>
                <w:rFonts w:ascii="Calibri" w:hAnsi="Calibri" w:cs="Calibri"/>
                <w:sz w:val="20"/>
                <w:szCs w:val="20"/>
                <w:lang w:val="en-US"/>
              </w:rPr>
              <w:lastRenderedPageBreak/>
              <w:t xml:space="preserve">Parties record that </w:t>
            </w:r>
            <w:r w:rsidR="004479EB">
              <w:rPr>
                <w:rStyle w:val="SzvegtrzsChar"/>
                <w:rFonts w:ascii="Calibri" w:hAnsi="Calibri" w:cs="Calibri"/>
                <w:sz w:val="20"/>
                <w:szCs w:val="20"/>
                <w:lang w:val="en-US"/>
              </w:rPr>
              <w:t>the above provision</w:t>
            </w:r>
            <w:r w:rsidRPr="00870359">
              <w:rPr>
                <w:rStyle w:val="SzvegtrzsChar"/>
                <w:rFonts w:ascii="Calibri" w:hAnsi="Calibri" w:cs="Calibri"/>
                <w:sz w:val="20"/>
                <w:szCs w:val="20"/>
                <w:lang w:val="en-US"/>
              </w:rPr>
              <w:t xml:space="preserve"> of </w:t>
            </w:r>
            <w:r w:rsidR="00C561E6" w:rsidRPr="00C561E6">
              <w:rPr>
                <w:rStyle w:val="SzvegtrzsChar"/>
                <w:rFonts w:ascii="Calibri" w:hAnsi="Calibri" w:cs="Calibri"/>
                <w:sz w:val="20"/>
                <w:szCs w:val="20"/>
                <w:lang w:val="en-US"/>
              </w:rPr>
              <w:t>th</w:t>
            </w:r>
            <w:r w:rsidR="004479EB">
              <w:rPr>
                <w:rStyle w:val="SzvegtrzsChar"/>
                <w:rFonts w:ascii="Calibri" w:hAnsi="Calibri" w:cs="Calibri"/>
                <w:sz w:val="20"/>
                <w:szCs w:val="20"/>
                <w:lang w:val="en-US"/>
              </w:rPr>
              <w:t>is</w:t>
            </w:r>
            <w:r w:rsidR="00C561E6" w:rsidRPr="00C561E6">
              <w:rPr>
                <w:rStyle w:val="SzvegtrzsChar"/>
                <w:rFonts w:ascii="Calibri" w:hAnsi="Calibri" w:cs="Calibri"/>
                <w:sz w:val="20"/>
                <w:szCs w:val="20"/>
                <w:lang w:val="en-US"/>
              </w:rPr>
              <w:t xml:space="preserve"> Agreement</w:t>
            </w:r>
            <w:r w:rsidRPr="00870359">
              <w:rPr>
                <w:rFonts w:ascii="Calibri" w:hAnsi="Calibri" w:cs="Calibri"/>
                <w:sz w:val="20"/>
                <w:szCs w:val="20"/>
                <w:lang w:val="en-US"/>
              </w:rPr>
              <w:t xml:space="preserve"> </w:t>
            </w:r>
            <w:r w:rsidRPr="00EF2584">
              <w:rPr>
                <w:rFonts w:ascii="Calibri" w:hAnsi="Calibri" w:cs="Calibri"/>
                <w:sz w:val="20"/>
                <w:szCs w:val="20"/>
                <w:lang w:val="en-US"/>
              </w:rPr>
              <w:t xml:space="preserve">shall </w:t>
            </w:r>
            <w:r w:rsidR="004479EB" w:rsidRPr="00EF2584">
              <w:rPr>
                <w:rFonts w:ascii="Calibri" w:hAnsi="Calibri" w:cs="Calibri"/>
                <w:sz w:val="20"/>
                <w:szCs w:val="20"/>
                <w:lang w:val="en-US"/>
              </w:rPr>
              <w:t>b</w:t>
            </w:r>
            <w:r w:rsidR="004479EB" w:rsidRPr="00EF2584">
              <w:rPr>
                <w:rFonts w:ascii="Calibri" w:hAnsi="Calibri" w:cs="Calibri"/>
                <w:sz w:val="20"/>
                <w:szCs w:val="20"/>
              </w:rPr>
              <w:t xml:space="preserve">e </w:t>
            </w:r>
            <w:r w:rsidR="004479EB" w:rsidRPr="00EF2584">
              <w:rPr>
                <w:rFonts w:ascii="Calibri" w:hAnsi="Calibri" w:cs="Calibri"/>
                <w:sz w:val="20"/>
                <w:szCs w:val="20"/>
                <w:lang w:val="en-US"/>
              </w:rPr>
              <w:t>c</w:t>
            </w:r>
            <w:r w:rsidR="004479EB" w:rsidRPr="00EF2584">
              <w:rPr>
                <w:rFonts w:ascii="Calibri" w:hAnsi="Calibri" w:cs="Calibri"/>
                <w:sz w:val="20"/>
                <w:szCs w:val="20"/>
              </w:rPr>
              <w:t>onsidered</w:t>
            </w:r>
            <w:r w:rsidRPr="00EF2584">
              <w:rPr>
                <w:rFonts w:ascii="Calibri" w:hAnsi="Calibri" w:cs="Calibri"/>
                <w:sz w:val="20"/>
                <w:szCs w:val="20"/>
                <w:lang w:val="en-US"/>
              </w:rPr>
              <w:t xml:space="preserve"> as an amendment to the Penalty Agreement</w:t>
            </w:r>
            <w:r w:rsidR="008565E9" w:rsidRPr="008565E9">
              <w:rPr>
                <w:rFonts w:ascii="Calibri" w:hAnsi="Calibri" w:cs="Calibri"/>
                <w:sz w:val="20"/>
                <w:szCs w:val="20"/>
              </w:rPr>
              <w:t xml:space="preserve">, which the Parties shall confirm in a separate document that forms </w:t>
            </w:r>
            <w:r w:rsidR="008565E9" w:rsidRPr="008565E9">
              <w:rPr>
                <w:rFonts w:ascii="Calibri" w:hAnsi="Calibri" w:cs="Calibri"/>
                <w:i/>
                <w:iCs/>
                <w:sz w:val="20"/>
                <w:szCs w:val="20"/>
              </w:rPr>
              <w:t xml:space="preserve">Annex 4 – </w:t>
            </w:r>
            <w:r w:rsidR="008565E9" w:rsidRPr="008565E9">
              <w:rPr>
                <w:rFonts w:ascii="Calibri" w:hAnsi="Calibri" w:cs="Calibri"/>
                <w:i/>
                <w:iCs/>
                <w:sz w:val="20"/>
                <w:szCs w:val="20"/>
              </w:rPr>
              <w:lastRenderedPageBreak/>
              <w:t>Amendment of Penalty Agreement</w:t>
            </w:r>
            <w:r w:rsidR="008565E9" w:rsidRPr="008565E9">
              <w:rPr>
                <w:rFonts w:ascii="Calibri" w:hAnsi="Calibri" w:cs="Calibri"/>
                <w:sz w:val="20"/>
                <w:szCs w:val="20"/>
              </w:rPr>
              <w:t xml:space="preserve"> </w:t>
            </w:r>
            <w:r w:rsidR="006A3C59">
              <w:rPr>
                <w:rFonts w:ascii="Calibri" w:hAnsi="Calibri" w:cs="Calibri"/>
                <w:sz w:val="20"/>
                <w:szCs w:val="20"/>
              </w:rPr>
              <w:t>attac</w:t>
            </w:r>
            <w:r w:rsidR="00EF598E">
              <w:rPr>
                <w:rFonts w:ascii="Calibri" w:hAnsi="Calibri" w:cs="Calibri"/>
                <w:sz w:val="20"/>
                <w:szCs w:val="20"/>
              </w:rPr>
              <w:t>h</w:t>
            </w:r>
            <w:r w:rsidR="006A3C59">
              <w:rPr>
                <w:rFonts w:ascii="Calibri" w:hAnsi="Calibri" w:cs="Calibri"/>
                <w:sz w:val="20"/>
                <w:szCs w:val="20"/>
              </w:rPr>
              <w:t>ed hereto</w:t>
            </w:r>
            <w:r w:rsidR="008565E9" w:rsidRPr="008565E9">
              <w:rPr>
                <w:rFonts w:ascii="Calibri" w:hAnsi="Calibri" w:cs="Calibri"/>
                <w:sz w:val="20"/>
                <w:szCs w:val="20"/>
              </w:rPr>
              <w:t>.</w:t>
            </w:r>
          </w:p>
        </w:tc>
      </w:tr>
      <w:tr w:rsidR="00191D71" w:rsidRPr="00181B1E" w14:paraId="02E05CF9" w14:textId="0E58F8CB" w:rsidTr="005E4014">
        <w:tc>
          <w:tcPr>
            <w:tcW w:w="4495" w:type="dxa"/>
          </w:tcPr>
          <w:p w14:paraId="7502AE29" w14:textId="3C8805D6" w:rsidR="00191D71" w:rsidRPr="00181B1E" w:rsidRDefault="001D33CE" w:rsidP="00E5413A">
            <w:pPr>
              <w:pStyle w:val="Szvegtrzs"/>
              <w:numPr>
                <w:ilvl w:val="1"/>
                <w:numId w:val="1"/>
              </w:numPr>
              <w:tabs>
                <w:tab w:val="left" w:pos="686"/>
              </w:tabs>
              <w:ind w:left="680" w:hanging="680"/>
              <w:jc w:val="both"/>
              <w:rPr>
                <w:rStyle w:val="SzvegtrzsChar"/>
                <w:rFonts w:ascii="Calibri" w:hAnsi="Calibri" w:cs="Calibri"/>
                <w:sz w:val="20"/>
                <w:szCs w:val="20"/>
                <w:u w:val="single"/>
              </w:rPr>
            </w:pPr>
            <w:bookmarkStart w:id="14" w:name="_Ref185596624"/>
            <w:r>
              <w:rPr>
                <w:rStyle w:val="SzvegtrzsChar"/>
                <w:rFonts w:ascii="Calibri" w:hAnsi="Calibri" w:cs="Calibri"/>
                <w:sz w:val="20"/>
                <w:szCs w:val="20"/>
                <w:u w:val="single"/>
              </w:rPr>
              <w:lastRenderedPageBreak/>
              <w:t>Szerződésszegés</w:t>
            </w:r>
            <w:r w:rsidRPr="00181B1E">
              <w:rPr>
                <w:rStyle w:val="SzvegtrzsChar"/>
                <w:rFonts w:ascii="Calibri" w:hAnsi="Calibri" w:cs="Calibri"/>
                <w:sz w:val="20"/>
                <w:szCs w:val="20"/>
                <w:u w:val="single"/>
              </w:rPr>
              <w:t xml:space="preserve"> </w:t>
            </w:r>
            <w:r w:rsidR="00191D71" w:rsidRPr="00181B1E">
              <w:rPr>
                <w:rStyle w:val="SzvegtrzsChar"/>
                <w:rFonts w:ascii="Calibri" w:hAnsi="Calibri" w:cs="Calibri"/>
                <w:sz w:val="20"/>
                <w:szCs w:val="20"/>
                <w:u w:val="single"/>
              </w:rPr>
              <w:t>és Megvalósulási Garancia</w:t>
            </w:r>
            <w:bookmarkEnd w:id="14"/>
          </w:p>
        </w:tc>
        <w:tc>
          <w:tcPr>
            <w:tcW w:w="4515" w:type="dxa"/>
            <w:gridSpan w:val="2"/>
          </w:tcPr>
          <w:p w14:paraId="064D3BA5" w14:textId="22282AE2" w:rsidR="00191D71" w:rsidRPr="00181B1E" w:rsidRDefault="001D33CE" w:rsidP="00E5413A">
            <w:pPr>
              <w:pStyle w:val="Szvegtrzs"/>
              <w:numPr>
                <w:ilvl w:val="0"/>
                <w:numId w:val="16"/>
              </w:numPr>
              <w:tabs>
                <w:tab w:val="left" w:pos="430"/>
              </w:tabs>
              <w:ind w:left="430"/>
              <w:jc w:val="both"/>
              <w:rPr>
                <w:rStyle w:val="SzvegtrzsChar"/>
                <w:rFonts w:ascii="Calibri" w:hAnsi="Calibri" w:cs="Calibri"/>
                <w:sz w:val="20"/>
                <w:szCs w:val="20"/>
                <w:u w:val="single"/>
                <w:lang w:val="en-US"/>
              </w:rPr>
            </w:pPr>
            <w:bookmarkStart w:id="15" w:name="_Ref185596819"/>
            <w:r>
              <w:rPr>
                <w:rStyle w:val="SzvegtrzsChar"/>
                <w:rFonts w:ascii="Calibri" w:hAnsi="Calibri" w:cs="Calibri"/>
                <w:sz w:val="20"/>
                <w:szCs w:val="20"/>
                <w:u w:val="single"/>
                <w:lang w:val="en-US"/>
              </w:rPr>
              <w:t>Breach of the Agreement</w:t>
            </w:r>
            <w:r w:rsidRPr="00181B1E">
              <w:rPr>
                <w:rStyle w:val="SzvegtrzsChar"/>
                <w:rFonts w:ascii="Calibri" w:hAnsi="Calibri" w:cs="Calibri"/>
                <w:sz w:val="20"/>
                <w:szCs w:val="20"/>
                <w:u w:val="single"/>
                <w:lang w:val="en-US"/>
              </w:rPr>
              <w:t xml:space="preserve"> </w:t>
            </w:r>
            <w:r w:rsidR="003B5EB5" w:rsidRPr="00181B1E">
              <w:rPr>
                <w:rStyle w:val="SzvegtrzsChar"/>
                <w:rFonts w:ascii="Calibri" w:hAnsi="Calibri" w:cs="Calibri"/>
                <w:sz w:val="20"/>
                <w:szCs w:val="20"/>
                <w:u w:val="single"/>
                <w:lang w:val="en-US"/>
              </w:rPr>
              <w:t>and Guarantee</w:t>
            </w:r>
            <w:bookmarkEnd w:id="15"/>
          </w:p>
        </w:tc>
      </w:tr>
      <w:tr w:rsidR="009D66BB" w:rsidRPr="00181B1E" w14:paraId="6CA2D361" w14:textId="77777777" w:rsidTr="005E4014">
        <w:tc>
          <w:tcPr>
            <w:tcW w:w="4495" w:type="dxa"/>
          </w:tcPr>
          <w:p w14:paraId="2908010A" w14:textId="09CF6EE6" w:rsidR="009D66BB" w:rsidRPr="00181B1E" w:rsidDel="009D66BB" w:rsidRDefault="009D66BB" w:rsidP="00E5413A">
            <w:pPr>
              <w:pStyle w:val="Szvegtrzs"/>
              <w:tabs>
                <w:tab w:val="left" w:pos="686"/>
              </w:tabs>
              <w:jc w:val="both"/>
              <w:rPr>
                <w:rStyle w:val="SzvegtrzsChar"/>
                <w:rFonts w:ascii="Calibri" w:hAnsi="Calibri" w:cs="Calibri"/>
                <w:sz w:val="20"/>
                <w:szCs w:val="20"/>
              </w:rPr>
            </w:pPr>
            <w:r w:rsidRPr="004D56C2">
              <w:rPr>
                <w:rStyle w:val="SzvegtrzsChar"/>
                <w:rFonts w:ascii="Calibri" w:hAnsi="Calibri" w:cs="Calibri"/>
                <w:sz w:val="20"/>
                <w:szCs w:val="20"/>
              </w:rPr>
              <w:t xml:space="preserve">Felek rögzítik, hogy a </w:t>
            </w:r>
            <w:r w:rsidR="00C561E6" w:rsidRPr="00C561E6">
              <w:rPr>
                <w:rStyle w:val="SzvegtrzsChar"/>
                <w:rFonts w:ascii="Calibri" w:hAnsi="Calibri" w:cs="Calibri"/>
                <w:sz w:val="20"/>
                <w:szCs w:val="20"/>
              </w:rPr>
              <w:t>K</w:t>
            </w:r>
            <w:r w:rsidR="00C561E6" w:rsidRPr="00870359">
              <w:rPr>
                <w:rStyle w:val="SzvegtrzsChar"/>
                <w:rFonts w:ascii="Calibri" w:hAnsi="Calibri" w:cs="Calibri"/>
                <w:sz w:val="20"/>
                <w:szCs w:val="20"/>
              </w:rPr>
              <w:t xml:space="preserve">özcélú Beruházás </w:t>
            </w:r>
            <w:r w:rsidRPr="00C561E6">
              <w:rPr>
                <w:rStyle w:val="SzvegtrzsChar"/>
                <w:rFonts w:ascii="Calibri" w:hAnsi="Calibri" w:cs="Calibri"/>
                <w:sz w:val="20"/>
                <w:szCs w:val="20"/>
              </w:rPr>
              <w:t>megvalósulásának</w:t>
            </w:r>
            <w:r w:rsidR="00C561E6" w:rsidRPr="00C561E6">
              <w:rPr>
                <w:rStyle w:val="SzvegtrzsChar"/>
                <w:rFonts w:ascii="Calibri" w:hAnsi="Calibri" w:cs="Calibri"/>
                <w:sz w:val="20"/>
                <w:szCs w:val="20"/>
              </w:rPr>
              <w:t xml:space="preserve"> és a Kötbérfizetési Kötelezettség felfüggesztésének</w:t>
            </w:r>
            <w:r w:rsidRPr="00C561E6">
              <w:rPr>
                <w:rStyle w:val="SzvegtrzsChar"/>
                <w:rFonts w:ascii="Calibri" w:hAnsi="Calibri" w:cs="Calibri"/>
                <w:sz w:val="20"/>
                <w:szCs w:val="20"/>
              </w:rPr>
              <w:t xml:space="preserve"> garanciájaként a Fejlesztő a Megvalósulási Garanciát jelen Szerződés</w:t>
            </w:r>
            <w:r w:rsidRPr="004D56C2">
              <w:rPr>
                <w:rStyle w:val="SzvegtrzsChar"/>
                <w:rFonts w:ascii="Calibri" w:hAnsi="Calibri" w:cs="Calibri"/>
                <w:sz w:val="20"/>
                <w:szCs w:val="20"/>
              </w:rPr>
              <w:t xml:space="preserve"> aláírásának időpontjától számított </w:t>
            </w:r>
            <w:r w:rsidR="00A835D5">
              <w:rPr>
                <w:rStyle w:val="SzvegtrzsChar"/>
                <w:rFonts w:ascii="Calibri" w:hAnsi="Calibri" w:cs="Calibri"/>
                <w:sz w:val="20"/>
                <w:szCs w:val="20"/>
              </w:rPr>
              <w:t>30</w:t>
            </w:r>
            <w:r w:rsidR="00A835D5" w:rsidRPr="004D56C2">
              <w:rPr>
                <w:rStyle w:val="SzvegtrzsChar"/>
                <w:rFonts w:ascii="Calibri" w:hAnsi="Calibri" w:cs="Calibri"/>
                <w:sz w:val="20"/>
                <w:szCs w:val="20"/>
              </w:rPr>
              <w:t xml:space="preserve"> </w:t>
            </w:r>
            <w:r w:rsidRPr="004D56C2">
              <w:rPr>
                <w:rStyle w:val="SzvegtrzsChar"/>
                <w:rFonts w:ascii="Calibri" w:hAnsi="Calibri" w:cs="Calibri"/>
                <w:sz w:val="20"/>
                <w:szCs w:val="20"/>
              </w:rPr>
              <w:t xml:space="preserve">napon belül átadja az Önkormányzat részére. A Megvalósulási Garancia az Önkormányzat számára biztosítékként szolgál arra az esetre, amennyiben a Fejlesztő a </w:t>
            </w:r>
            <w:r w:rsidR="004D56C2">
              <w:rPr>
                <w:rStyle w:val="SzvegtrzsChar"/>
                <w:rFonts w:ascii="Calibri" w:hAnsi="Calibri" w:cs="Calibri"/>
                <w:sz w:val="20"/>
                <w:szCs w:val="20"/>
              </w:rPr>
              <w:t xml:space="preserve">Közcélú Beruházási </w:t>
            </w:r>
            <w:r w:rsidR="0080654E">
              <w:rPr>
                <w:rStyle w:val="SzvegtrzsChar"/>
                <w:rFonts w:ascii="Calibri" w:hAnsi="Calibri" w:cs="Calibri"/>
                <w:sz w:val="20"/>
                <w:szCs w:val="20"/>
              </w:rPr>
              <w:t>k</w:t>
            </w:r>
            <w:r w:rsidR="004D56C2">
              <w:rPr>
                <w:rStyle w:val="SzvegtrzsChar"/>
                <w:rFonts w:ascii="Calibri" w:hAnsi="Calibri" w:cs="Calibri"/>
                <w:sz w:val="20"/>
                <w:szCs w:val="20"/>
              </w:rPr>
              <w:t>ötelezettségét a Közcélú Beruházási Limit</w:t>
            </w:r>
            <w:r w:rsidR="00DE1EE7" w:rsidRPr="004D56C2">
              <w:rPr>
                <w:rStyle w:val="SzvegtrzsChar"/>
                <w:rFonts w:ascii="Calibri" w:hAnsi="Calibri" w:cs="Calibri"/>
                <w:sz w:val="20"/>
                <w:szCs w:val="20"/>
              </w:rPr>
              <w:t xml:space="preserve"> </w:t>
            </w:r>
            <w:r w:rsidR="004D56C2">
              <w:rPr>
                <w:rStyle w:val="SzvegtrzsChar"/>
                <w:rFonts w:ascii="Calibri" w:hAnsi="Calibri" w:cs="Calibri"/>
                <w:sz w:val="20"/>
                <w:szCs w:val="20"/>
              </w:rPr>
              <w:t xml:space="preserve">felhasználásának erejéig </w:t>
            </w:r>
            <w:r w:rsidRPr="004D56C2">
              <w:rPr>
                <w:rStyle w:val="SzvegtrzsChar"/>
                <w:rFonts w:ascii="Calibri" w:hAnsi="Calibri" w:cs="Calibri"/>
                <w:sz w:val="20"/>
                <w:szCs w:val="20"/>
              </w:rPr>
              <w:t>nem</w:t>
            </w:r>
            <w:r w:rsidR="00C866F4">
              <w:rPr>
                <w:rStyle w:val="SzvegtrzsChar"/>
                <w:rFonts w:ascii="Calibri" w:hAnsi="Calibri" w:cs="Calibri"/>
                <w:sz w:val="20"/>
                <w:szCs w:val="20"/>
              </w:rPr>
              <w:t xml:space="preserve"> valósítaná meg</w:t>
            </w:r>
            <w:r w:rsidR="00C6033F">
              <w:rPr>
                <w:rStyle w:val="SzvegtrzsChar"/>
                <w:rFonts w:ascii="Calibri" w:hAnsi="Calibri" w:cs="Calibri"/>
                <w:sz w:val="20"/>
                <w:szCs w:val="20"/>
              </w:rPr>
              <w:t xml:space="preserve">, </w:t>
            </w:r>
            <w:r w:rsidR="00A9426D">
              <w:rPr>
                <w:rStyle w:val="SzvegtrzsChar"/>
                <w:rFonts w:ascii="Calibri" w:hAnsi="Calibri" w:cs="Calibri"/>
                <w:sz w:val="20"/>
                <w:szCs w:val="20"/>
              </w:rPr>
              <w:t>illetve</w:t>
            </w:r>
            <w:r w:rsidR="00C6033F">
              <w:rPr>
                <w:rStyle w:val="SzvegtrzsChar"/>
                <w:rFonts w:ascii="Calibri" w:hAnsi="Calibri" w:cs="Calibri"/>
                <w:sz w:val="20"/>
                <w:szCs w:val="20"/>
              </w:rPr>
              <w:t xml:space="preserve"> a Fejlesztést nem valósítaná meg</w:t>
            </w:r>
            <w:r w:rsidRPr="004D56C2">
              <w:rPr>
                <w:rStyle w:val="SzvegtrzsChar"/>
                <w:rFonts w:ascii="Calibri" w:hAnsi="Calibri" w:cs="Calibri"/>
                <w:sz w:val="20"/>
                <w:szCs w:val="20"/>
              </w:rPr>
              <w:t>.</w:t>
            </w:r>
            <w:r w:rsidR="00D476A4">
              <w:rPr>
                <w:rStyle w:val="SzvegtrzsChar"/>
                <w:rFonts w:ascii="Calibri" w:hAnsi="Calibri" w:cs="Calibri"/>
                <w:sz w:val="20"/>
                <w:szCs w:val="20"/>
              </w:rPr>
              <w:t xml:space="preserve"> </w:t>
            </w:r>
            <w:r w:rsidR="001D33CE">
              <w:rPr>
                <w:rStyle w:val="SzvegtrzsChar"/>
                <w:rFonts w:ascii="Calibri" w:hAnsi="Calibri" w:cs="Calibri"/>
                <w:sz w:val="20"/>
                <w:szCs w:val="20"/>
              </w:rPr>
              <w:t xml:space="preserve">Az </w:t>
            </w:r>
            <w:r w:rsidRPr="004D56C2">
              <w:rPr>
                <w:rStyle w:val="SzvegtrzsChar"/>
                <w:rFonts w:ascii="Calibri" w:hAnsi="Calibri" w:cs="Calibri"/>
                <w:sz w:val="20"/>
                <w:szCs w:val="20"/>
              </w:rPr>
              <w:t>Önkormányzat kizárólag az alábbi (i)-(</w:t>
            </w:r>
            <w:r w:rsidR="003B6CC6">
              <w:rPr>
                <w:rStyle w:val="SzvegtrzsChar"/>
                <w:rFonts w:ascii="Calibri" w:hAnsi="Calibri" w:cs="Calibri"/>
                <w:sz w:val="20"/>
                <w:szCs w:val="20"/>
              </w:rPr>
              <w:t>v</w:t>
            </w:r>
            <w:r w:rsidRPr="004D56C2">
              <w:rPr>
                <w:rStyle w:val="SzvegtrzsChar"/>
                <w:rFonts w:ascii="Calibri" w:hAnsi="Calibri" w:cs="Calibri"/>
                <w:sz w:val="20"/>
                <w:szCs w:val="20"/>
              </w:rPr>
              <w:t xml:space="preserve">) esetkörökben jogosult </w:t>
            </w:r>
            <w:r w:rsidR="001D33CE">
              <w:rPr>
                <w:rStyle w:val="SzvegtrzsChar"/>
                <w:rFonts w:ascii="Calibri" w:hAnsi="Calibri" w:cs="Calibri"/>
                <w:sz w:val="20"/>
                <w:szCs w:val="20"/>
              </w:rPr>
              <w:t xml:space="preserve">a jelen Szerződést a Fejlesztő szerződésszegésére hivatkozással felmondani, valamint </w:t>
            </w:r>
            <w:r w:rsidR="00D42CBA" w:rsidRPr="004D56C2">
              <w:rPr>
                <w:rStyle w:val="SzvegtrzsChar"/>
                <w:rFonts w:ascii="Calibri" w:hAnsi="Calibri" w:cs="Calibri"/>
                <w:sz w:val="20"/>
                <w:szCs w:val="20"/>
              </w:rPr>
              <w:t>kötbér követeléssel élni</w:t>
            </w:r>
            <w:r w:rsidRPr="004D56C2">
              <w:rPr>
                <w:rStyle w:val="SzvegtrzsChar"/>
                <w:rFonts w:ascii="Calibri" w:hAnsi="Calibri" w:cs="Calibri"/>
                <w:sz w:val="20"/>
                <w:szCs w:val="20"/>
              </w:rPr>
              <w:t>.</w:t>
            </w:r>
            <w:r w:rsidR="000D4BF0" w:rsidRPr="004D56C2">
              <w:rPr>
                <w:rStyle w:val="SzvegtrzsChar"/>
                <w:rFonts w:ascii="Calibri" w:hAnsi="Calibri" w:cs="Calibri"/>
                <w:sz w:val="20"/>
                <w:szCs w:val="20"/>
              </w:rPr>
              <w:t xml:space="preserve"> Az Önkormányzat </w:t>
            </w:r>
            <w:r w:rsidR="0020087C">
              <w:rPr>
                <w:rStyle w:val="SzvegtrzsChar"/>
                <w:rFonts w:ascii="Calibri" w:hAnsi="Calibri" w:cs="Calibri"/>
                <w:sz w:val="20"/>
                <w:szCs w:val="20"/>
              </w:rPr>
              <w:t xml:space="preserve">az 5.4. pont 3. bekezdésében meghatározott </w:t>
            </w:r>
            <w:r w:rsidR="00D42CBA" w:rsidRPr="004D56C2">
              <w:rPr>
                <w:rStyle w:val="SzvegtrzsChar"/>
                <w:rFonts w:ascii="Calibri" w:hAnsi="Calibri" w:cs="Calibri"/>
                <w:sz w:val="20"/>
                <w:szCs w:val="20"/>
              </w:rPr>
              <w:t>összeg</w:t>
            </w:r>
            <w:r w:rsidR="00DF0FB3">
              <w:rPr>
                <w:rStyle w:val="SzvegtrzsChar"/>
                <w:rFonts w:ascii="Calibri" w:hAnsi="Calibri" w:cs="Calibri"/>
                <w:sz w:val="20"/>
                <w:szCs w:val="20"/>
              </w:rPr>
              <w:t>e</w:t>
            </w:r>
            <w:r w:rsidR="00D42CBA" w:rsidRPr="004D56C2">
              <w:rPr>
                <w:rStyle w:val="SzvegtrzsChar"/>
                <w:rFonts w:ascii="Calibri" w:hAnsi="Calibri" w:cs="Calibri"/>
                <w:sz w:val="20"/>
                <w:szCs w:val="20"/>
              </w:rPr>
              <w:t>t</w:t>
            </w:r>
            <w:r w:rsidR="000D4BF0" w:rsidRPr="004D56C2">
              <w:rPr>
                <w:rStyle w:val="SzvegtrzsChar"/>
                <w:rFonts w:ascii="Calibri" w:hAnsi="Calibri" w:cs="Calibri"/>
                <w:sz w:val="20"/>
                <w:szCs w:val="20"/>
              </w:rPr>
              <w:t xml:space="preserve"> meghaladóan további követelést </w:t>
            </w:r>
            <w:r w:rsidR="00230006">
              <w:rPr>
                <w:rStyle w:val="SzvegtrzsChar"/>
                <w:rFonts w:ascii="Calibri" w:hAnsi="Calibri" w:cs="Calibri"/>
                <w:sz w:val="20"/>
                <w:szCs w:val="20"/>
              </w:rPr>
              <w:t xml:space="preserve">Fejlesztővel szemben </w:t>
            </w:r>
            <w:r w:rsidR="000D4BF0" w:rsidRPr="004D56C2">
              <w:rPr>
                <w:rStyle w:val="SzvegtrzsChar"/>
                <w:rFonts w:ascii="Calibri" w:hAnsi="Calibri" w:cs="Calibri"/>
                <w:sz w:val="20"/>
                <w:szCs w:val="20"/>
              </w:rPr>
              <w:t>nem támaszt, kötbér vagy kártérítési igényre nem jogosult</w:t>
            </w:r>
            <w:r w:rsidR="00CB17A4">
              <w:rPr>
                <w:rStyle w:val="SzvegtrzsChar"/>
                <w:rFonts w:ascii="Calibri" w:hAnsi="Calibri" w:cs="Calibri"/>
                <w:sz w:val="20"/>
                <w:szCs w:val="20"/>
              </w:rPr>
              <w:t xml:space="preserve"> (ideértve a Szerződés megszűnésének eseteit is)</w:t>
            </w:r>
            <w:r w:rsidR="000D4BF0" w:rsidRPr="004D56C2">
              <w:rPr>
                <w:rStyle w:val="SzvegtrzsChar"/>
                <w:rFonts w:ascii="Calibri" w:hAnsi="Calibri" w:cs="Calibri"/>
                <w:sz w:val="20"/>
                <w:szCs w:val="20"/>
              </w:rPr>
              <w:t>.</w:t>
            </w:r>
            <w:r w:rsidR="00663561" w:rsidRPr="001E0611">
              <w:rPr>
                <w:rStyle w:val="SzvegtrzsChar"/>
                <w:rFonts w:ascii="Calibri" w:hAnsi="Calibri" w:cs="Calibri"/>
                <w:sz w:val="20"/>
                <w:szCs w:val="20"/>
              </w:rPr>
              <w:t xml:space="preserve"> Az Önkormányzat továbbá a jelen Szerződés megszűnése esetén az 5.4 pont 3. bekezdésében meghatározottakat mint kizárólagosan rendelkezésére álló és szerződésszegés esetén igénybevehető szerződésszegési következményeket elfogadja</w:t>
            </w:r>
            <w:r w:rsidR="00663561">
              <w:rPr>
                <w:rStyle w:val="SzvegtrzsChar"/>
                <w:rFonts w:ascii="Calibri" w:hAnsi="Calibri" w:cs="Calibri"/>
                <w:sz w:val="20"/>
                <w:szCs w:val="20"/>
              </w:rPr>
              <w:t xml:space="preserve"> eltérő következmény érvényesítésére (pl. fedezeti ügylet) nem jogosult.</w:t>
            </w:r>
            <w:r w:rsidR="00CB17A4">
              <w:rPr>
                <w:rStyle w:val="SzvegtrzsChar"/>
                <w:rFonts w:ascii="Calibri" w:hAnsi="Calibri" w:cs="Calibri"/>
                <w:sz w:val="20"/>
                <w:szCs w:val="20"/>
              </w:rPr>
              <w:t xml:space="preserve"> </w:t>
            </w:r>
          </w:p>
        </w:tc>
        <w:tc>
          <w:tcPr>
            <w:tcW w:w="4515" w:type="dxa"/>
            <w:gridSpan w:val="2"/>
          </w:tcPr>
          <w:p w14:paraId="331CA2EB" w14:textId="611B671F" w:rsidR="009D66BB" w:rsidRPr="00181B1E" w:rsidRDefault="009D66BB" w:rsidP="00E5413A">
            <w:pPr>
              <w:pStyle w:val="Szvegtrzs"/>
              <w:tabs>
                <w:tab w:val="left" w:pos="686"/>
              </w:tabs>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The Parties record that as a guarantee for the completion of the </w:t>
            </w:r>
            <w:r w:rsidR="00C561E6">
              <w:rPr>
                <w:rStyle w:val="SzvegtrzsChar"/>
                <w:rFonts w:ascii="Calibri" w:hAnsi="Calibri" w:cs="Calibri"/>
                <w:sz w:val="20"/>
                <w:szCs w:val="20"/>
                <w:lang w:val="en-US"/>
              </w:rPr>
              <w:t>Public Purpose Investment and the suspension of Penalty Payment Obligation</w:t>
            </w:r>
            <w:r w:rsidRPr="00181B1E">
              <w:rPr>
                <w:rStyle w:val="SzvegtrzsChar"/>
                <w:rFonts w:ascii="Calibri" w:hAnsi="Calibri" w:cs="Calibri"/>
                <w:sz w:val="20"/>
                <w:szCs w:val="20"/>
                <w:lang w:val="en-US"/>
              </w:rPr>
              <w:t xml:space="preserve">, the Developer will provide the Guarantee to the Municipality </w:t>
            </w:r>
            <w:r>
              <w:rPr>
                <w:rStyle w:val="SzvegtrzsChar"/>
                <w:rFonts w:ascii="Calibri" w:hAnsi="Calibri" w:cs="Calibri"/>
                <w:sz w:val="20"/>
                <w:szCs w:val="20"/>
                <w:lang w:val="en-US"/>
              </w:rPr>
              <w:t xml:space="preserve">within </w:t>
            </w:r>
            <w:r w:rsidR="00A835D5">
              <w:rPr>
                <w:rStyle w:val="SzvegtrzsChar"/>
                <w:rFonts w:ascii="Calibri" w:hAnsi="Calibri" w:cs="Calibri"/>
                <w:sz w:val="20"/>
                <w:szCs w:val="20"/>
                <w:lang w:val="en-US"/>
              </w:rPr>
              <w:t xml:space="preserve">30 </w:t>
            </w:r>
            <w:r>
              <w:rPr>
                <w:rStyle w:val="SzvegtrzsChar"/>
                <w:rFonts w:ascii="Calibri" w:hAnsi="Calibri" w:cs="Calibri"/>
                <w:sz w:val="20"/>
                <w:szCs w:val="20"/>
                <w:lang w:val="en-US"/>
              </w:rPr>
              <w:t xml:space="preserve">days from </w:t>
            </w:r>
            <w:r w:rsidRPr="00181B1E">
              <w:rPr>
                <w:rStyle w:val="SzvegtrzsChar"/>
                <w:rFonts w:ascii="Calibri" w:hAnsi="Calibri" w:cs="Calibri"/>
                <w:sz w:val="20"/>
                <w:szCs w:val="20"/>
                <w:lang w:val="en-US"/>
              </w:rPr>
              <w:t xml:space="preserve">signing this Agreement. The Guarantee serves as a security for the Municipality in case the Developer fails to complete the </w:t>
            </w:r>
            <w:r w:rsidR="00561DBE">
              <w:rPr>
                <w:rStyle w:val="SzvegtrzsChar"/>
                <w:rFonts w:ascii="Calibri" w:hAnsi="Calibri" w:cs="Calibri"/>
                <w:sz w:val="20"/>
                <w:szCs w:val="20"/>
                <w:lang w:val="en-US"/>
              </w:rPr>
              <w:t>obligation to complete the Public Purpose Investment</w:t>
            </w:r>
            <w:r w:rsidR="00CF392D">
              <w:rPr>
                <w:rStyle w:val="SzvegtrzsChar"/>
                <w:rFonts w:ascii="Calibri" w:hAnsi="Calibri" w:cs="Calibri"/>
                <w:sz w:val="20"/>
                <w:szCs w:val="20"/>
                <w:lang w:val="en-US"/>
              </w:rPr>
              <w:t xml:space="preserve"> up to the extent of utilizing the Public Purpose Investment Limit</w:t>
            </w:r>
            <w:r w:rsidR="006B5701">
              <w:rPr>
                <w:rStyle w:val="SzvegtrzsChar"/>
                <w:rFonts w:ascii="Calibri" w:hAnsi="Calibri" w:cs="Calibri"/>
                <w:sz w:val="20"/>
                <w:szCs w:val="20"/>
                <w:lang w:val="en-US"/>
              </w:rPr>
              <w:t xml:space="preserve"> and/</w:t>
            </w:r>
            <w:r w:rsidR="00C23674" w:rsidRPr="00C23674">
              <w:rPr>
                <w:rFonts w:ascii="Calibri" w:hAnsi="Calibri" w:cs="Calibri"/>
                <w:sz w:val="20"/>
                <w:szCs w:val="20"/>
              </w:rPr>
              <w:t>or does not implement the Development</w:t>
            </w:r>
            <w:r w:rsidRPr="00181B1E">
              <w:rPr>
                <w:rStyle w:val="SzvegtrzsChar"/>
                <w:rFonts w:ascii="Calibri" w:hAnsi="Calibri" w:cs="Calibri"/>
                <w:sz w:val="20"/>
                <w:szCs w:val="20"/>
                <w:lang w:val="en-US"/>
              </w:rPr>
              <w:t>.</w:t>
            </w:r>
            <w:r w:rsidR="000634B7">
              <w:rPr>
                <w:rStyle w:val="SzvegtrzsChar"/>
                <w:rFonts w:ascii="Calibri" w:hAnsi="Calibri" w:cs="Calibri"/>
                <w:sz w:val="20"/>
                <w:szCs w:val="20"/>
                <w:lang w:val="en-US"/>
              </w:rPr>
              <w:t xml:space="preserve"> </w:t>
            </w:r>
            <w:r w:rsidR="001D33CE">
              <w:rPr>
                <w:rStyle w:val="SzvegtrzsChar"/>
                <w:rFonts w:ascii="Calibri" w:hAnsi="Calibri" w:cs="Calibri"/>
                <w:sz w:val="20"/>
                <w:szCs w:val="20"/>
                <w:lang w:val="en-US"/>
              </w:rPr>
              <w:t xml:space="preserve">The </w:t>
            </w:r>
            <w:r w:rsidR="00B258F7">
              <w:rPr>
                <w:rStyle w:val="SzvegtrzsChar"/>
                <w:rFonts w:ascii="Calibri" w:hAnsi="Calibri" w:cs="Calibri"/>
                <w:sz w:val="20"/>
                <w:szCs w:val="20"/>
                <w:lang w:val="en-US"/>
              </w:rPr>
              <w:t>Municipality</w:t>
            </w:r>
            <w:r>
              <w:rPr>
                <w:rStyle w:val="SzvegtrzsChar"/>
                <w:rFonts w:ascii="Calibri" w:hAnsi="Calibri" w:cs="Calibri"/>
                <w:sz w:val="20"/>
                <w:szCs w:val="20"/>
                <w:lang w:val="en-US"/>
              </w:rPr>
              <w:t xml:space="preserve"> is only entitled to</w:t>
            </w:r>
            <w:r w:rsidR="001D33CE">
              <w:rPr>
                <w:rStyle w:val="SzvegtrzsChar"/>
                <w:rFonts w:ascii="Calibri" w:hAnsi="Calibri" w:cs="Calibri"/>
                <w:sz w:val="20"/>
                <w:szCs w:val="20"/>
                <w:lang w:val="en-US"/>
              </w:rPr>
              <w:t xml:space="preserve"> terminate this Agreement with reference to Developer’s breach and</w:t>
            </w:r>
            <w:r>
              <w:rPr>
                <w:rStyle w:val="SzvegtrzsChar"/>
                <w:rFonts w:ascii="Calibri" w:hAnsi="Calibri" w:cs="Calibri"/>
                <w:sz w:val="20"/>
                <w:szCs w:val="20"/>
                <w:lang w:val="en-US"/>
              </w:rPr>
              <w:t xml:space="preserve"> </w:t>
            </w:r>
            <w:r w:rsidR="00C41C01">
              <w:rPr>
                <w:rStyle w:val="SzvegtrzsChar"/>
                <w:rFonts w:ascii="Calibri" w:hAnsi="Calibri" w:cs="Calibri"/>
                <w:sz w:val="20"/>
                <w:szCs w:val="20"/>
                <w:lang w:val="en-US"/>
              </w:rPr>
              <w:t xml:space="preserve">claim penalty </w:t>
            </w:r>
            <w:r>
              <w:rPr>
                <w:rStyle w:val="SzvegtrzsChar"/>
                <w:rFonts w:ascii="Calibri" w:hAnsi="Calibri" w:cs="Calibri"/>
                <w:sz w:val="20"/>
                <w:szCs w:val="20"/>
                <w:lang w:val="en-US"/>
              </w:rPr>
              <w:t>in the below (i)-</w:t>
            </w:r>
            <w:r w:rsidR="001856EB">
              <w:rPr>
                <w:rStyle w:val="SzvegtrzsChar"/>
                <w:rFonts w:ascii="Calibri" w:hAnsi="Calibri" w:cs="Calibri"/>
                <w:sz w:val="20"/>
                <w:szCs w:val="20"/>
                <w:lang w:val="en-US"/>
              </w:rPr>
              <w:t>(v)</w:t>
            </w:r>
            <w:r>
              <w:rPr>
                <w:rStyle w:val="SzvegtrzsChar"/>
                <w:rFonts w:ascii="Calibri" w:hAnsi="Calibri" w:cs="Calibri"/>
                <w:sz w:val="20"/>
                <w:szCs w:val="20"/>
                <w:lang w:val="en-US"/>
              </w:rPr>
              <w:t xml:space="preserve"> cases</w:t>
            </w:r>
            <w:r w:rsidR="00D42CBA">
              <w:rPr>
                <w:rStyle w:val="SzvegtrzsChar"/>
                <w:rFonts w:ascii="Calibri" w:hAnsi="Calibri" w:cs="Calibri"/>
                <w:sz w:val="20"/>
                <w:szCs w:val="20"/>
                <w:lang w:val="en-US"/>
              </w:rPr>
              <w:t xml:space="preserve">. </w:t>
            </w:r>
            <w:r w:rsidR="00825AFF">
              <w:rPr>
                <w:rStyle w:val="SzvegtrzsChar"/>
                <w:rFonts w:ascii="Calibri" w:hAnsi="Calibri" w:cs="Calibri"/>
                <w:sz w:val="20"/>
                <w:szCs w:val="20"/>
                <w:lang w:val="en-US"/>
              </w:rPr>
              <w:t xml:space="preserve">Beyond the amount specified in paragraph 3 of </w:t>
            </w:r>
            <w:r w:rsidR="002344C4">
              <w:rPr>
                <w:rStyle w:val="SzvegtrzsChar"/>
                <w:rFonts w:ascii="Calibri" w:hAnsi="Calibri" w:cs="Calibri"/>
                <w:sz w:val="20"/>
                <w:szCs w:val="20"/>
                <w:lang w:val="en-US"/>
              </w:rPr>
              <w:t>Section 5.4, t</w:t>
            </w:r>
            <w:r w:rsidR="00D42CBA" w:rsidRPr="00D42CBA">
              <w:rPr>
                <w:rStyle w:val="SzvegtrzsChar"/>
                <w:rFonts w:ascii="Calibri" w:hAnsi="Calibri" w:cs="Calibri"/>
                <w:sz w:val="20"/>
                <w:szCs w:val="20"/>
                <w:lang w:val="en-US"/>
              </w:rPr>
              <w:t>he Municipality shall not assert any additional claims</w:t>
            </w:r>
            <w:r w:rsidR="002344C4">
              <w:rPr>
                <w:rStyle w:val="SzvegtrzsChar"/>
                <w:rFonts w:ascii="Calibri" w:hAnsi="Calibri" w:cs="Calibri"/>
                <w:sz w:val="20"/>
                <w:szCs w:val="20"/>
                <w:lang w:val="en-US"/>
              </w:rPr>
              <w:t xml:space="preserve">, </w:t>
            </w:r>
            <w:r w:rsidR="00D42CBA" w:rsidRPr="00D42CBA">
              <w:rPr>
                <w:rStyle w:val="SzvegtrzsChar"/>
                <w:rFonts w:ascii="Calibri" w:hAnsi="Calibri" w:cs="Calibri"/>
                <w:sz w:val="20"/>
                <w:szCs w:val="20"/>
                <w:lang w:val="en-US"/>
              </w:rPr>
              <w:t xml:space="preserve">and is not entitled to impose further penalty payment obligation or compensation obligation </w:t>
            </w:r>
            <w:r w:rsidR="00D42CBA">
              <w:rPr>
                <w:rStyle w:val="SzvegtrzsChar"/>
                <w:rFonts w:ascii="Calibri" w:hAnsi="Calibri" w:cs="Calibri"/>
                <w:sz w:val="20"/>
                <w:szCs w:val="20"/>
                <w:lang w:val="en-US"/>
              </w:rPr>
              <w:t>against</w:t>
            </w:r>
            <w:r w:rsidR="00D42CBA" w:rsidRPr="00D42CBA">
              <w:rPr>
                <w:rStyle w:val="SzvegtrzsChar"/>
                <w:rFonts w:ascii="Calibri" w:hAnsi="Calibri" w:cs="Calibri"/>
                <w:sz w:val="20"/>
                <w:szCs w:val="20"/>
                <w:lang w:val="en-US"/>
              </w:rPr>
              <w:t xml:space="preserve"> the Developer</w:t>
            </w:r>
            <w:r w:rsidR="00D42CBA" w:rsidRPr="00170E97">
              <w:rPr>
                <w:rStyle w:val="SzvegtrzsChar"/>
                <w:rFonts w:ascii="Calibri" w:hAnsi="Calibri" w:cs="Calibri"/>
                <w:sz w:val="20"/>
                <w:szCs w:val="20"/>
                <w:lang w:val="en-US"/>
              </w:rPr>
              <w:t>.</w:t>
            </w:r>
            <w:r w:rsidR="00CB17A4">
              <w:rPr>
                <w:rStyle w:val="SzvegtrzsChar"/>
                <w:rFonts w:ascii="Calibri" w:hAnsi="Calibri" w:cs="Calibri"/>
                <w:sz w:val="20"/>
                <w:szCs w:val="20"/>
                <w:lang w:val="en-US"/>
              </w:rPr>
              <w:t xml:space="preserve"> </w:t>
            </w:r>
            <w:r w:rsidR="00E6296C" w:rsidRPr="00011C75">
              <w:rPr>
                <w:rStyle w:val="SzvegtrzsChar"/>
                <w:rFonts w:ascii="Calibri" w:hAnsi="Calibri" w:cs="Calibri"/>
                <w:sz w:val="20"/>
                <w:szCs w:val="20"/>
                <w:lang w:val="en-US"/>
              </w:rPr>
              <w:t>The Municipality further agrees that, in the event of the termination of this Agreement, it shall accept the exclusive consequences of breach of contract as set forth in</w:t>
            </w:r>
            <w:r w:rsidR="00C64670" w:rsidRPr="00011C75">
              <w:rPr>
                <w:rStyle w:val="SzvegtrzsChar"/>
                <w:rFonts w:ascii="Calibri" w:hAnsi="Calibri" w:cs="Calibri"/>
                <w:sz w:val="20"/>
                <w:szCs w:val="20"/>
                <w:lang w:val="en-US"/>
              </w:rPr>
              <w:t xml:space="preserve"> paragraph 3 of Section </w:t>
            </w:r>
            <w:r w:rsidR="00E6296C" w:rsidRPr="00011C75">
              <w:rPr>
                <w:rStyle w:val="SzvegtrzsChar"/>
                <w:rFonts w:ascii="Calibri" w:hAnsi="Calibri" w:cs="Calibri"/>
                <w:sz w:val="20"/>
                <w:szCs w:val="20"/>
                <w:lang w:val="en-US"/>
              </w:rPr>
              <w:t xml:space="preserve">5.4, and </w:t>
            </w:r>
            <w:r w:rsidR="00C64670" w:rsidRPr="00011C75">
              <w:rPr>
                <w:rStyle w:val="SzvegtrzsChar"/>
                <w:rFonts w:ascii="Calibri" w:hAnsi="Calibri" w:cs="Calibri"/>
                <w:sz w:val="20"/>
                <w:szCs w:val="20"/>
                <w:lang w:val="en-US"/>
              </w:rPr>
              <w:t xml:space="preserve">it </w:t>
            </w:r>
            <w:r w:rsidR="00E6296C" w:rsidRPr="00011C75">
              <w:rPr>
                <w:rStyle w:val="SzvegtrzsChar"/>
                <w:rFonts w:ascii="Calibri" w:hAnsi="Calibri" w:cs="Calibri"/>
                <w:sz w:val="20"/>
                <w:szCs w:val="20"/>
                <w:lang w:val="en-US"/>
              </w:rPr>
              <w:t xml:space="preserve">shall not be entitled to enforce any different consequences </w:t>
            </w:r>
            <w:r w:rsidR="00E6296C" w:rsidRPr="00E81285">
              <w:rPr>
                <w:rStyle w:val="SzvegtrzsChar"/>
                <w:rFonts w:ascii="Calibri" w:hAnsi="Calibri" w:cs="Calibri"/>
                <w:sz w:val="20"/>
                <w:szCs w:val="20"/>
                <w:lang w:val="en-US"/>
              </w:rPr>
              <w:t xml:space="preserve">(e.g., </w:t>
            </w:r>
            <w:r w:rsidR="00E6296C">
              <w:rPr>
                <w:rStyle w:val="SzvegtrzsChar"/>
                <w:rFonts w:ascii="Calibri" w:hAnsi="Calibri" w:cs="Calibri"/>
                <w:sz w:val="20"/>
                <w:szCs w:val="20"/>
                <w:lang w:val="en-US"/>
              </w:rPr>
              <w:t>contingent agreement</w:t>
            </w:r>
            <w:r w:rsidR="00E6296C" w:rsidRPr="00E81285">
              <w:rPr>
                <w:rStyle w:val="SzvegtrzsChar"/>
                <w:rFonts w:ascii="Calibri" w:hAnsi="Calibri" w:cs="Calibri"/>
                <w:sz w:val="20"/>
                <w:szCs w:val="20"/>
                <w:lang w:val="en-US"/>
              </w:rPr>
              <w:t>)</w:t>
            </w:r>
          </w:p>
        </w:tc>
      </w:tr>
      <w:tr w:rsidR="009D66BB" w:rsidRPr="00181B1E" w14:paraId="7435A7DD" w14:textId="77777777" w:rsidTr="005E4014">
        <w:tc>
          <w:tcPr>
            <w:tcW w:w="4495" w:type="dxa"/>
          </w:tcPr>
          <w:p w14:paraId="6F693982" w14:textId="47EC445E" w:rsidR="009D66BB" w:rsidRPr="00E344E0" w:rsidRDefault="00D42CBA" w:rsidP="00E5413A">
            <w:pPr>
              <w:pStyle w:val="Szvegtrzs"/>
              <w:numPr>
                <w:ilvl w:val="0"/>
                <w:numId w:val="26"/>
              </w:numPr>
              <w:tabs>
                <w:tab w:val="left" w:pos="686"/>
              </w:tabs>
              <w:jc w:val="both"/>
              <w:rPr>
                <w:rStyle w:val="SzvegtrzsChar"/>
                <w:rFonts w:ascii="Calibri" w:hAnsi="Calibri" w:cs="Calibri"/>
                <w:sz w:val="20"/>
                <w:szCs w:val="20"/>
              </w:rPr>
            </w:pPr>
            <w:r w:rsidRPr="00E344E0">
              <w:rPr>
                <w:rStyle w:val="SzvegtrzsChar"/>
                <w:rFonts w:ascii="Calibri" w:hAnsi="Calibri" w:cs="Calibri"/>
                <w:sz w:val="20"/>
                <w:szCs w:val="20"/>
              </w:rPr>
              <w:tab/>
            </w:r>
            <w:r w:rsidR="009D66BB" w:rsidRPr="000A0F94">
              <w:rPr>
                <w:rStyle w:val="SzvegtrzsChar"/>
                <w:rFonts w:ascii="Calibri" w:hAnsi="Calibri" w:cs="Calibri"/>
                <w:sz w:val="20"/>
                <w:szCs w:val="20"/>
              </w:rPr>
              <w:t xml:space="preserve">Ha a </w:t>
            </w:r>
            <w:r w:rsidR="00243AC3" w:rsidRPr="000A0F94">
              <w:rPr>
                <w:rStyle w:val="SzvegtrzsChar"/>
                <w:rFonts w:ascii="Calibri" w:hAnsi="Calibri" w:cs="Calibri"/>
                <w:sz w:val="20"/>
                <w:szCs w:val="20"/>
              </w:rPr>
              <w:t>Fejlesztés</w:t>
            </w:r>
            <w:r w:rsidR="008C1B7C">
              <w:rPr>
                <w:rStyle w:val="SzvegtrzsChar"/>
                <w:rFonts w:ascii="Calibri" w:hAnsi="Calibri" w:cs="Calibri"/>
                <w:sz w:val="20"/>
                <w:szCs w:val="20"/>
              </w:rPr>
              <w:t>, vagy a Közcélú Beruházás</w:t>
            </w:r>
            <w:r w:rsidR="00E81285">
              <w:rPr>
                <w:rStyle w:val="SzvegtrzsChar"/>
                <w:rFonts w:ascii="Calibri" w:hAnsi="Calibri" w:cs="Calibri"/>
                <w:sz w:val="20"/>
                <w:szCs w:val="20"/>
              </w:rPr>
              <w:t xml:space="preserve"> már megkezdett szakaszának</w:t>
            </w:r>
            <w:r w:rsidR="009D66BB" w:rsidRPr="000A0F94">
              <w:rPr>
                <w:rStyle w:val="SzvegtrzsChar"/>
                <w:rFonts w:ascii="Calibri" w:hAnsi="Calibri" w:cs="Calibri"/>
                <w:sz w:val="20"/>
                <w:szCs w:val="20"/>
              </w:rPr>
              <w:t xml:space="preserve"> munkálatai</w:t>
            </w:r>
            <w:r w:rsidRPr="000A0F94">
              <w:rPr>
                <w:rStyle w:val="SzvegtrzsChar"/>
                <w:rFonts w:ascii="Calibri" w:hAnsi="Calibri" w:cs="Calibri"/>
                <w:sz w:val="20"/>
                <w:szCs w:val="20"/>
              </w:rPr>
              <w:t xml:space="preserve"> </w:t>
            </w:r>
            <w:r w:rsidR="007C4101">
              <w:rPr>
                <w:rStyle w:val="SzvegtrzsChar"/>
                <w:rFonts w:ascii="Calibri" w:hAnsi="Calibri" w:cs="Calibri"/>
                <w:sz w:val="20"/>
                <w:szCs w:val="20"/>
              </w:rPr>
              <w:t xml:space="preserve">a Fejlesztőnek kizárólagosan felróható okból </w:t>
            </w:r>
            <w:r w:rsidRPr="000A0F94">
              <w:rPr>
                <w:rStyle w:val="SzvegtrzsChar"/>
                <w:rFonts w:ascii="Calibri" w:hAnsi="Calibri" w:cs="Calibri"/>
                <w:sz w:val="20"/>
                <w:szCs w:val="20"/>
              </w:rPr>
              <w:t>egyhuzamban</w:t>
            </w:r>
            <w:r w:rsidR="009D66BB" w:rsidRPr="000A0F94">
              <w:rPr>
                <w:rStyle w:val="SzvegtrzsChar"/>
                <w:rFonts w:ascii="Calibri" w:hAnsi="Calibri" w:cs="Calibri"/>
                <w:sz w:val="20"/>
                <w:szCs w:val="20"/>
              </w:rPr>
              <w:t xml:space="preserve"> 90</w:t>
            </w:r>
            <w:r w:rsidR="0074115F" w:rsidRPr="000A0F94">
              <w:rPr>
                <w:rStyle w:val="SzvegtrzsChar"/>
                <w:rFonts w:ascii="Calibri" w:hAnsi="Calibri" w:cs="Calibri"/>
                <w:sz w:val="20"/>
                <w:szCs w:val="20"/>
              </w:rPr>
              <w:t xml:space="preserve"> </w:t>
            </w:r>
            <w:r w:rsidR="009D66BB" w:rsidRPr="000A0F94">
              <w:rPr>
                <w:rStyle w:val="SzvegtrzsChar"/>
                <w:rFonts w:ascii="Calibri" w:hAnsi="Calibri" w:cs="Calibri"/>
                <w:sz w:val="20"/>
                <w:szCs w:val="20"/>
              </w:rPr>
              <w:t>nap</w:t>
            </w:r>
            <w:r w:rsidR="00B258F7" w:rsidRPr="000A0F94">
              <w:rPr>
                <w:rStyle w:val="SzvegtrzsChar"/>
                <w:rFonts w:ascii="Calibri" w:hAnsi="Calibri" w:cs="Calibri"/>
                <w:sz w:val="20"/>
                <w:szCs w:val="20"/>
              </w:rPr>
              <w:t>ig</w:t>
            </w:r>
            <w:r w:rsidR="009D66BB" w:rsidRPr="00E344E0">
              <w:rPr>
                <w:rStyle w:val="SzvegtrzsChar"/>
                <w:rFonts w:ascii="Calibri" w:hAnsi="Calibri" w:cs="Calibri"/>
                <w:sz w:val="20"/>
                <w:szCs w:val="20"/>
              </w:rPr>
              <w:t xml:space="preserve"> szünetelnek a Fejlesztés </w:t>
            </w:r>
            <w:r w:rsidR="00B65446" w:rsidRPr="00E344E0">
              <w:rPr>
                <w:rStyle w:val="SzvegtrzsChar"/>
                <w:rFonts w:ascii="Calibri" w:hAnsi="Calibri" w:cs="Calibri"/>
                <w:sz w:val="20"/>
                <w:szCs w:val="20"/>
              </w:rPr>
              <w:t xml:space="preserve">munkálatairól vezetett </w:t>
            </w:r>
            <w:r w:rsidR="009D66BB" w:rsidRPr="00E344E0">
              <w:rPr>
                <w:rStyle w:val="SzvegtrzsChar"/>
                <w:rFonts w:ascii="Calibri" w:hAnsi="Calibri" w:cs="Calibri"/>
                <w:sz w:val="20"/>
                <w:szCs w:val="20"/>
              </w:rPr>
              <w:t>e-építési napló adatai alapjá</w:t>
            </w:r>
            <w:r w:rsidR="00B65446" w:rsidRPr="00E344E0">
              <w:rPr>
                <w:rStyle w:val="SzvegtrzsChar"/>
                <w:rFonts w:ascii="Calibri" w:hAnsi="Calibri" w:cs="Calibri"/>
                <w:sz w:val="20"/>
                <w:szCs w:val="20"/>
              </w:rPr>
              <w:t>n</w:t>
            </w:r>
            <w:r w:rsidRPr="00E344E0">
              <w:rPr>
                <w:rStyle w:val="SzvegtrzsChar"/>
                <w:rFonts w:ascii="Calibri" w:hAnsi="Calibri" w:cs="Calibri"/>
                <w:sz w:val="20"/>
                <w:szCs w:val="20"/>
              </w:rPr>
              <w:t>;</w:t>
            </w:r>
          </w:p>
        </w:tc>
        <w:tc>
          <w:tcPr>
            <w:tcW w:w="4515" w:type="dxa"/>
            <w:gridSpan w:val="2"/>
          </w:tcPr>
          <w:p w14:paraId="32D01801" w14:textId="7ECAF5FE" w:rsidR="009D66BB" w:rsidRPr="00E344E0" w:rsidRDefault="00D42CBA" w:rsidP="00E5413A">
            <w:pPr>
              <w:pStyle w:val="Szvegtrzs"/>
              <w:numPr>
                <w:ilvl w:val="0"/>
                <w:numId w:val="25"/>
              </w:numPr>
              <w:tabs>
                <w:tab w:val="left" w:pos="686"/>
              </w:tabs>
              <w:jc w:val="both"/>
              <w:rPr>
                <w:rStyle w:val="SzvegtrzsChar"/>
                <w:rFonts w:ascii="Calibri" w:hAnsi="Calibri" w:cs="Calibri"/>
                <w:sz w:val="20"/>
                <w:szCs w:val="20"/>
              </w:rPr>
            </w:pPr>
            <w:r w:rsidRPr="00E344E0">
              <w:rPr>
                <w:rStyle w:val="SzvegtrzsChar"/>
                <w:rFonts w:ascii="Calibri" w:hAnsi="Calibri" w:cs="Calibri"/>
                <w:sz w:val="20"/>
                <w:szCs w:val="20"/>
              </w:rPr>
              <w:tab/>
            </w:r>
            <w:r w:rsidR="00B258F7" w:rsidRPr="00E344E0">
              <w:rPr>
                <w:rStyle w:val="SzvegtrzsChar"/>
                <w:rFonts w:ascii="Calibri" w:hAnsi="Calibri" w:cs="Calibri"/>
                <w:sz w:val="20"/>
                <w:szCs w:val="20"/>
                <w:lang w:val="en-US"/>
              </w:rPr>
              <w:t xml:space="preserve">If the </w:t>
            </w:r>
            <w:r w:rsidR="00B258F7" w:rsidRPr="000A0F94">
              <w:rPr>
                <w:rStyle w:val="SzvegtrzsChar"/>
                <w:rFonts w:ascii="Calibri" w:hAnsi="Calibri" w:cs="Calibri"/>
                <w:sz w:val="20"/>
                <w:szCs w:val="20"/>
                <w:lang w:val="en-US"/>
              </w:rPr>
              <w:t xml:space="preserve">construction works of the </w:t>
            </w:r>
            <w:r w:rsidR="00E344E0" w:rsidRPr="000A0F94">
              <w:rPr>
                <w:rStyle w:val="SzvegtrzsChar"/>
                <w:rFonts w:ascii="Calibri" w:hAnsi="Calibri" w:cs="Calibri"/>
                <w:sz w:val="20"/>
                <w:szCs w:val="20"/>
                <w:lang w:val="en-US"/>
              </w:rPr>
              <w:t>Development</w:t>
            </w:r>
            <w:r w:rsidR="00002ED5">
              <w:rPr>
                <w:rStyle w:val="SzvegtrzsChar"/>
                <w:rFonts w:ascii="Calibri" w:hAnsi="Calibri" w:cs="Calibri"/>
                <w:sz w:val="20"/>
                <w:szCs w:val="20"/>
                <w:lang w:val="en-US"/>
              </w:rPr>
              <w:t xml:space="preserve">, or </w:t>
            </w:r>
            <w:r w:rsidR="000D13AB">
              <w:rPr>
                <w:rStyle w:val="SzvegtrzsChar"/>
                <w:rFonts w:ascii="Calibri" w:hAnsi="Calibri" w:cs="Calibri"/>
                <w:sz w:val="20"/>
                <w:szCs w:val="20"/>
                <w:lang w:val="en-US"/>
              </w:rPr>
              <w:t>the</w:t>
            </w:r>
            <w:r w:rsidR="00E81285">
              <w:rPr>
                <w:rStyle w:val="SzvegtrzsChar"/>
                <w:rFonts w:ascii="Calibri" w:hAnsi="Calibri" w:cs="Calibri"/>
                <w:sz w:val="20"/>
                <w:szCs w:val="20"/>
                <w:lang w:val="en-US"/>
              </w:rPr>
              <w:t xml:space="preserve"> works of the already commenced phase of the</w:t>
            </w:r>
            <w:r w:rsidR="000D13AB">
              <w:rPr>
                <w:rStyle w:val="SzvegtrzsChar"/>
                <w:rFonts w:ascii="Calibri" w:hAnsi="Calibri" w:cs="Calibri"/>
                <w:sz w:val="20"/>
                <w:szCs w:val="20"/>
                <w:lang w:val="en-US"/>
              </w:rPr>
              <w:t xml:space="preserve"> Public Purpose Investment</w:t>
            </w:r>
            <w:r w:rsidR="002E2038" w:rsidRPr="000A0F94">
              <w:rPr>
                <w:rStyle w:val="SzvegtrzsChar"/>
                <w:rFonts w:ascii="Calibri" w:hAnsi="Calibri" w:cs="Calibri"/>
                <w:sz w:val="20"/>
                <w:szCs w:val="20"/>
                <w:lang w:val="en-US"/>
              </w:rPr>
              <w:t xml:space="preserve"> </w:t>
            </w:r>
            <w:r w:rsidR="00B258F7" w:rsidRPr="000A0F94">
              <w:rPr>
                <w:rStyle w:val="SzvegtrzsChar"/>
                <w:rFonts w:ascii="Calibri" w:hAnsi="Calibri" w:cs="Calibri"/>
                <w:sz w:val="20"/>
                <w:szCs w:val="20"/>
                <w:lang w:val="en-US"/>
              </w:rPr>
              <w:t xml:space="preserve">are suspended for </w:t>
            </w:r>
            <w:r w:rsidRPr="000A0F94">
              <w:rPr>
                <w:rStyle w:val="SzvegtrzsChar"/>
                <w:rFonts w:ascii="Calibri" w:hAnsi="Calibri" w:cs="Calibri"/>
                <w:sz w:val="20"/>
                <w:szCs w:val="20"/>
                <w:lang w:val="en-US"/>
              </w:rPr>
              <w:t xml:space="preserve">consecutive </w:t>
            </w:r>
            <w:r w:rsidR="00B258F7" w:rsidRPr="000A0F94">
              <w:rPr>
                <w:rStyle w:val="SzvegtrzsChar"/>
                <w:rFonts w:ascii="Calibri" w:hAnsi="Calibri" w:cs="Calibri"/>
                <w:sz w:val="20"/>
                <w:szCs w:val="20"/>
                <w:lang w:val="en-US"/>
              </w:rPr>
              <w:t>90 days</w:t>
            </w:r>
            <w:r w:rsidR="00B258F7" w:rsidRPr="00E344E0">
              <w:rPr>
                <w:rStyle w:val="SzvegtrzsChar"/>
                <w:rFonts w:ascii="Calibri" w:hAnsi="Calibri" w:cs="Calibri"/>
                <w:sz w:val="20"/>
                <w:szCs w:val="20"/>
                <w:lang w:val="en-US"/>
              </w:rPr>
              <w:t xml:space="preserve"> based on the data recorded in the e- log of the Development works</w:t>
            </w:r>
            <w:r w:rsidR="005E59D6">
              <w:rPr>
                <w:rStyle w:val="SzvegtrzsChar"/>
                <w:rFonts w:ascii="Calibri" w:hAnsi="Calibri" w:cs="Calibri"/>
                <w:sz w:val="20"/>
                <w:szCs w:val="20"/>
                <w:lang w:val="en-US"/>
              </w:rPr>
              <w:t xml:space="preserve"> due to a reason solely attributable to the Developer</w:t>
            </w:r>
            <w:r w:rsidRPr="00E344E0">
              <w:rPr>
                <w:rStyle w:val="SzvegtrzsChar"/>
                <w:rFonts w:ascii="Calibri" w:hAnsi="Calibri" w:cs="Calibri"/>
                <w:sz w:val="20"/>
                <w:szCs w:val="20"/>
                <w:lang w:val="en-US"/>
              </w:rPr>
              <w:t>;</w:t>
            </w:r>
          </w:p>
        </w:tc>
      </w:tr>
      <w:tr w:rsidR="00B258F7" w:rsidRPr="00181B1E" w14:paraId="46BACC64" w14:textId="77777777" w:rsidTr="005E4014">
        <w:tc>
          <w:tcPr>
            <w:tcW w:w="4495" w:type="dxa"/>
          </w:tcPr>
          <w:p w14:paraId="49AC5356" w14:textId="7E5E0701" w:rsidR="00F8641B" w:rsidRPr="000D4BF0" w:rsidRDefault="00D42CBA" w:rsidP="00E5413A">
            <w:pPr>
              <w:pStyle w:val="Szvegtrzs"/>
              <w:numPr>
                <w:ilvl w:val="0"/>
                <w:numId w:val="26"/>
              </w:numPr>
              <w:tabs>
                <w:tab w:val="left" w:pos="686"/>
              </w:tabs>
              <w:jc w:val="both"/>
              <w:rPr>
                <w:rStyle w:val="SzvegtrzsChar"/>
                <w:rFonts w:ascii="Calibri" w:hAnsi="Calibri" w:cs="Calibri"/>
                <w:sz w:val="20"/>
                <w:szCs w:val="20"/>
              </w:rPr>
            </w:pPr>
            <w:r>
              <w:rPr>
                <w:rStyle w:val="SzvegtrzsChar"/>
                <w:rFonts w:ascii="Calibri" w:hAnsi="Calibri" w:cs="Calibri"/>
                <w:sz w:val="20"/>
                <w:szCs w:val="20"/>
              </w:rPr>
              <w:tab/>
              <w:t>H</w:t>
            </w:r>
            <w:r w:rsidR="00B258F7" w:rsidRPr="000D4BF0">
              <w:rPr>
                <w:rStyle w:val="SzvegtrzsChar"/>
                <w:rFonts w:ascii="Calibri" w:hAnsi="Calibri" w:cs="Calibri"/>
                <w:sz w:val="20"/>
                <w:szCs w:val="20"/>
              </w:rPr>
              <w:t>a a Fejlesztővel szemben a közhiteles nyilvántartások tanúsága szerint végelszámolás</w:t>
            </w:r>
            <w:r w:rsidR="000D4BF0" w:rsidRPr="000D4BF0">
              <w:rPr>
                <w:rStyle w:val="SzvegtrzsChar"/>
                <w:rFonts w:ascii="Calibri" w:hAnsi="Calibri" w:cs="Calibri"/>
                <w:sz w:val="20"/>
                <w:szCs w:val="20"/>
              </w:rPr>
              <w:t>, felszámolási eljárás</w:t>
            </w:r>
            <w:r w:rsidR="00B258F7" w:rsidRPr="000D4BF0">
              <w:rPr>
                <w:rStyle w:val="SzvegtrzsChar"/>
                <w:rFonts w:ascii="Calibri" w:hAnsi="Calibri" w:cs="Calibri"/>
                <w:sz w:val="20"/>
                <w:szCs w:val="20"/>
              </w:rPr>
              <w:t xml:space="preserve"> vagy csődeljárás van folyamatban</w:t>
            </w:r>
            <w:r>
              <w:rPr>
                <w:rStyle w:val="SzvegtrzsChar"/>
                <w:rFonts w:ascii="Calibri" w:hAnsi="Calibri" w:cs="Calibri"/>
                <w:sz w:val="20"/>
                <w:szCs w:val="20"/>
              </w:rPr>
              <w:t>.</w:t>
            </w:r>
            <w:r w:rsidR="00B258F7" w:rsidRPr="000D4BF0">
              <w:rPr>
                <w:rStyle w:val="SzvegtrzsChar"/>
                <w:rFonts w:ascii="Calibri" w:hAnsi="Calibri" w:cs="Calibri"/>
                <w:sz w:val="20"/>
                <w:szCs w:val="20"/>
              </w:rPr>
              <w:t xml:space="preserve"> </w:t>
            </w:r>
          </w:p>
        </w:tc>
        <w:tc>
          <w:tcPr>
            <w:tcW w:w="4515" w:type="dxa"/>
            <w:gridSpan w:val="2"/>
          </w:tcPr>
          <w:p w14:paraId="7305F5FC" w14:textId="3C3B3B24" w:rsidR="00B258F7" w:rsidRPr="000D4BF0" w:rsidRDefault="00D42CBA" w:rsidP="00E5413A">
            <w:pPr>
              <w:pStyle w:val="Szvegtrzs"/>
              <w:numPr>
                <w:ilvl w:val="0"/>
                <w:numId w:val="25"/>
              </w:numPr>
              <w:tabs>
                <w:tab w:val="left" w:pos="686"/>
              </w:tabs>
              <w:jc w:val="both"/>
              <w:rPr>
                <w:rStyle w:val="SzvegtrzsChar"/>
                <w:rFonts w:ascii="Calibri" w:hAnsi="Calibri" w:cs="Calibri"/>
                <w:sz w:val="20"/>
                <w:szCs w:val="20"/>
                <w:lang w:val="en-US"/>
              </w:rPr>
            </w:pPr>
            <w:r w:rsidRPr="00D42CBA">
              <w:rPr>
                <w:rStyle w:val="SzvegtrzsChar"/>
                <w:rFonts w:ascii="Calibri" w:hAnsi="Calibri" w:cs="Calibri"/>
                <w:sz w:val="20"/>
                <w:szCs w:val="20"/>
              </w:rPr>
              <w:tab/>
            </w:r>
            <w:r w:rsidR="00B258F7" w:rsidRPr="000D4BF0">
              <w:rPr>
                <w:rStyle w:val="SzvegtrzsChar"/>
                <w:rFonts w:ascii="Calibri" w:hAnsi="Calibri" w:cs="Calibri"/>
                <w:sz w:val="20"/>
                <w:szCs w:val="20"/>
                <w:lang w:val="en-US"/>
              </w:rPr>
              <w:t>In the event that, according to the official public records, the Developer is undergoing</w:t>
            </w:r>
            <w:r w:rsidR="000D4BF0" w:rsidRPr="000D4BF0">
              <w:rPr>
                <w:rStyle w:val="SzvegtrzsChar"/>
                <w:rFonts w:ascii="Calibri" w:hAnsi="Calibri" w:cs="Calibri"/>
                <w:sz w:val="20"/>
                <w:szCs w:val="20"/>
                <w:lang w:val="en-US"/>
              </w:rPr>
              <w:t>, winding up procedure,</w:t>
            </w:r>
            <w:r w:rsidR="00B258F7" w:rsidRPr="000D4BF0">
              <w:rPr>
                <w:rStyle w:val="SzvegtrzsChar"/>
                <w:rFonts w:ascii="Calibri" w:hAnsi="Calibri" w:cs="Calibri"/>
                <w:sz w:val="20"/>
                <w:szCs w:val="20"/>
                <w:lang w:val="en-US"/>
              </w:rPr>
              <w:t xml:space="preserve"> liquidation or bankruptcy proceedings, the Municipality is entitled to draw </w:t>
            </w:r>
            <w:r w:rsidR="00315708" w:rsidRPr="000D4BF0">
              <w:rPr>
                <w:rStyle w:val="SzvegtrzsChar"/>
                <w:rFonts w:ascii="Calibri" w:hAnsi="Calibri" w:cs="Calibri"/>
                <w:sz w:val="20"/>
                <w:szCs w:val="20"/>
                <w:lang w:val="en-US"/>
              </w:rPr>
              <w:t>down the</w:t>
            </w:r>
            <w:r w:rsidR="00B258F7" w:rsidRPr="000D4BF0">
              <w:rPr>
                <w:rStyle w:val="SzvegtrzsChar"/>
                <w:rFonts w:ascii="Calibri" w:hAnsi="Calibri" w:cs="Calibri"/>
                <w:sz w:val="20"/>
                <w:szCs w:val="20"/>
                <w:lang w:val="en-US"/>
              </w:rPr>
              <w:t xml:space="preserve"> Guarantee.</w:t>
            </w:r>
          </w:p>
        </w:tc>
      </w:tr>
      <w:tr w:rsidR="00F8641B" w:rsidRPr="00181B1E" w14:paraId="72331FCD" w14:textId="77777777" w:rsidTr="005E4014">
        <w:tc>
          <w:tcPr>
            <w:tcW w:w="4495" w:type="dxa"/>
          </w:tcPr>
          <w:p w14:paraId="3C2891E9" w14:textId="5366D801" w:rsidR="00F8641B" w:rsidRDefault="00EF2584" w:rsidP="00E5413A">
            <w:pPr>
              <w:pStyle w:val="Szvegtrzs"/>
              <w:numPr>
                <w:ilvl w:val="0"/>
                <w:numId w:val="26"/>
              </w:numPr>
              <w:tabs>
                <w:tab w:val="left" w:pos="686"/>
              </w:tabs>
              <w:jc w:val="both"/>
              <w:rPr>
                <w:rStyle w:val="SzvegtrzsChar"/>
                <w:rFonts w:ascii="Calibri" w:hAnsi="Calibri" w:cs="Calibri"/>
                <w:sz w:val="20"/>
                <w:szCs w:val="20"/>
              </w:rPr>
            </w:pPr>
            <w:r>
              <w:rPr>
                <w:rStyle w:val="SzvegtrzsChar"/>
                <w:rFonts w:ascii="Calibri" w:hAnsi="Calibri" w:cs="Calibri"/>
                <w:sz w:val="20"/>
                <w:szCs w:val="20"/>
              </w:rPr>
              <w:tab/>
            </w:r>
            <w:r w:rsidR="00F8641B" w:rsidRPr="00750A83">
              <w:rPr>
                <w:rStyle w:val="SzvegtrzsChar"/>
                <w:rFonts w:ascii="Calibri" w:hAnsi="Calibri" w:cs="Calibri"/>
                <w:sz w:val="20"/>
                <w:szCs w:val="20"/>
              </w:rPr>
              <w:t xml:space="preserve">Ha Fejlesztő a </w:t>
            </w:r>
            <w:r w:rsidR="00F8641B" w:rsidRPr="00E344E0">
              <w:rPr>
                <w:rStyle w:val="SzvegtrzsChar"/>
                <w:rFonts w:ascii="Calibri" w:hAnsi="Calibri" w:cs="Calibri"/>
                <w:sz w:val="20"/>
                <w:szCs w:val="20"/>
              </w:rPr>
              <w:t>Közcélú Beruházást</w:t>
            </w:r>
            <w:r w:rsidR="001632F6">
              <w:rPr>
                <w:rStyle w:val="SzvegtrzsChar"/>
                <w:rFonts w:ascii="Calibri" w:hAnsi="Calibri" w:cs="Calibri"/>
                <w:sz w:val="20"/>
                <w:szCs w:val="20"/>
              </w:rPr>
              <w:t>, illetve a Fejlesztést</w:t>
            </w:r>
            <w:r w:rsidR="00F8641B" w:rsidRPr="00E344E0">
              <w:rPr>
                <w:rStyle w:val="SzvegtrzsChar"/>
                <w:rFonts w:ascii="Calibri" w:hAnsi="Calibri" w:cs="Calibri"/>
                <w:sz w:val="20"/>
                <w:szCs w:val="20"/>
              </w:rPr>
              <w:t xml:space="preserve"> </w:t>
            </w:r>
            <w:r w:rsidR="00E344E0" w:rsidRPr="00E344E0">
              <w:rPr>
                <w:rStyle w:val="SzvegtrzsChar"/>
                <w:rFonts w:ascii="Calibri" w:hAnsi="Calibri" w:cs="Calibri"/>
                <w:sz w:val="20"/>
                <w:szCs w:val="20"/>
              </w:rPr>
              <w:t>a</w:t>
            </w:r>
            <w:r w:rsidR="00E344E0" w:rsidRPr="00870359">
              <w:rPr>
                <w:rStyle w:val="SzvegtrzsChar"/>
                <w:rFonts w:ascii="Calibri" w:hAnsi="Calibri" w:cs="Calibri"/>
                <w:sz w:val="20"/>
                <w:szCs w:val="20"/>
              </w:rPr>
              <w:t xml:space="preserve"> Kiviteli Terv kézhezvételétől számított 150 </w:t>
            </w:r>
            <w:r w:rsidR="00E344E0" w:rsidRPr="00EF2584">
              <w:rPr>
                <w:rStyle w:val="SzvegtrzsChar"/>
                <w:rFonts w:ascii="Calibri" w:hAnsi="Calibri" w:cs="Calibri"/>
                <w:sz w:val="20"/>
                <w:szCs w:val="20"/>
              </w:rPr>
              <w:t xml:space="preserve">napon belül </w:t>
            </w:r>
            <w:r w:rsidRPr="00EF2584">
              <w:rPr>
                <w:rStyle w:val="SzvegtrzsChar"/>
                <w:rFonts w:ascii="Calibri" w:hAnsi="Calibri" w:cs="Calibri"/>
                <w:sz w:val="20"/>
                <w:szCs w:val="20"/>
              </w:rPr>
              <w:t xml:space="preserve">kizárólag </w:t>
            </w:r>
            <w:r w:rsidR="00F8641B" w:rsidRPr="00EF2584">
              <w:rPr>
                <w:rStyle w:val="SzvegtrzsChar"/>
                <w:rFonts w:ascii="Calibri" w:hAnsi="Calibri" w:cs="Calibri"/>
                <w:sz w:val="20"/>
                <w:szCs w:val="20"/>
              </w:rPr>
              <w:t>sa</w:t>
            </w:r>
            <w:r w:rsidR="00F8641B" w:rsidRPr="00750A83">
              <w:rPr>
                <w:rStyle w:val="SzvegtrzsChar"/>
                <w:rFonts w:ascii="Calibri" w:hAnsi="Calibri" w:cs="Calibri"/>
                <w:sz w:val="20"/>
                <w:szCs w:val="20"/>
              </w:rPr>
              <w:t>ját felróható magatartása következtében nem kezdi meg</w:t>
            </w:r>
            <w:r w:rsidR="00F8641B">
              <w:rPr>
                <w:rStyle w:val="SzvegtrzsChar"/>
                <w:rFonts w:ascii="Calibri" w:hAnsi="Calibri" w:cs="Calibri"/>
                <w:sz w:val="20"/>
                <w:szCs w:val="20"/>
              </w:rPr>
              <w:t xml:space="preserve"> </w:t>
            </w:r>
          </w:p>
        </w:tc>
        <w:tc>
          <w:tcPr>
            <w:tcW w:w="4515" w:type="dxa"/>
            <w:gridSpan w:val="2"/>
          </w:tcPr>
          <w:p w14:paraId="7B727D05" w14:textId="6216B063" w:rsidR="00F8641B" w:rsidRPr="00EF2584" w:rsidRDefault="00EF2584" w:rsidP="00E5413A">
            <w:pPr>
              <w:pStyle w:val="Szvegtrzs"/>
              <w:numPr>
                <w:ilvl w:val="0"/>
                <w:numId w:val="25"/>
              </w:numPr>
              <w:tabs>
                <w:tab w:val="left" w:pos="686"/>
              </w:tabs>
              <w:jc w:val="both"/>
              <w:rPr>
                <w:rStyle w:val="SzvegtrzsChar"/>
                <w:rFonts w:ascii="Calibri" w:hAnsi="Calibri" w:cs="Calibri"/>
                <w:sz w:val="20"/>
                <w:szCs w:val="20"/>
                <w:lang w:val="en-US"/>
              </w:rPr>
            </w:pPr>
            <w:r w:rsidRPr="009F53A2">
              <w:rPr>
                <w:rFonts w:ascii="Calibri" w:hAnsi="Calibri" w:cs="Calibri"/>
                <w:sz w:val="20"/>
                <w:szCs w:val="20"/>
              </w:rPr>
              <w:tab/>
            </w:r>
            <w:r w:rsidR="00E344E0" w:rsidRPr="00EF2584">
              <w:rPr>
                <w:rFonts w:ascii="Calibri" w:hAnsi="Calibri" w:cs="Calibri"/>
                <w:sz w:val="20"/>
                <w:szCs w:val="20"/>
                <w:lang w:val="en-US"/>
              </w:rPr>
              <w:t>If the Developer fails to commence the Public Purpose Investment</w:t>
            </w:r>
            <w:r w:rsidR="001632F6">
              <w:rPr>
                <w:rFonts w:ascii="Calibri" w:hAnsi="Calibri" w:cs="Calibri"/>
                <w:sz w:val="20"/>
                <w:szCs w:val="20"/>
                <w:lang w:val="en-US"/>
              </w:rPr>
              <w:t>,</w:t>
            </w:r>
            <w:r w:rsidR="001632F6" w:rsidRPr="001632F6">
              <w:rPr>
                <w:rFonts w:ascii="Calibri" w:hAnsi="Calibri" w:cs="Calibri"/>
                <w:sz w:val="20"/>
                <w:szCs w:val="20"/>
                <w:lang w:val="en-US"/>
              </w:rPr>
              <w:t xml:space="preserve"> and/ or</w:t>
            </w:r>
            <w:r w:rsidR="005F3807">
              <w:rPr>
                <w:rFonts w:ascii="Calibri" w:hAnsi="Calibri" w:cs="Calibri"/>
                <w:sz w:val="20"/>
                <w:szCs w:val="20"/>
                <w:lang w:val="en-US"/>
              </w:rPr>
              <w:t xml:space="preserve"> the Development</w:t>
            </w:r>
            <w:r w:rsidR="005F3807">
              <w:rPr>
                <w:lang w:val="en-US"/>
              </w:rPr>
              <w:t xml:space="preserve"> </w:t>
            </w:r>
            <w:r w:rsidR="00E344E0" w:rsidRPr="00EF2584">
              <w:rPr>
                <w:rFonts w:ascii="Calibri" w:hAnsi="Calibri" w:cs="Calibri"/>
                <w:sz w:val="20"/>
                <w:szCs w:val="20"/>
                <w:lang w:val="en-US"/>
              </w:rPr>
              <w:t xml:space="preserve">within 150 days from the receipt of the Execution Plan due to </w:t>
            </w:r>
            <w:r w:rsidRPr="00EF2584">
              <w:rPr>
                <w:rFonts w:ascii="Calibri" w:hAnsi="Calibri" w:cs="Calibri"/>
                <w:sz w:val="20"/>
                <w:szCs w:val="20"/>
                <w:lang w:val="en-US"/>
              </w:rPr>
              <w:t>a reason solely attributable to the Developer</w:t>
            </w:r>
            <w:r w:rsidR="00E344E0" w:rsidRPr="00EF2584">
              <w:rPr>
                <w:rFonts w:ascii="Calibri" w:hAnsi="Calibri" w:cs="Calibri"/>
                <w:sz w:val="20"/>
                <w:szCs w:val="20"/>
                <w:lang w:val="en-US"/>
              </w:rPr>
              <w:t>.</w:t>
            </w:r>
          </w:p>
        </w:tc>
      </w:tr>
      <w:tr w:rsidR="004F1F31" w:rsidRPr="00181B1E" w14:paraId="6EAE9CA5" w14:textId="750D346C" w:rsidTr="005E4014">
        <w:tc>
          <w:tcPr>
            <w:tcW w:w="4495" w:type="dxa"/>
          </w:tcPr>
          <w:p w14:paraId="263795F0" w14:textId="41BCCFE7" w:rsidR="004F1F31" w:rsidRPr="0075306E" w:rsidRDefault="000634B7" w:rsidP="00E5413A">
            <w:pPr>
              <w:pStyle w:val="Szvegtrzs"/>
              <w:numPr>
                <w:ilvl w:val="0"/>
                <w:numId w:val="26"/>
              </w:numPr>
              <w:tabs>
                <w:tab w:val="left" w:pos="686"/>
              </w:tabs>
              <w:jc w:val="both"/>
              <w:rPr>
                <w:rStyle w:val="SzvegtrzsChar"/>
                <w:rFonts w:ascii="Calibri" w:hAnsi="Calibri" w:cs="Calibri"/>
                <w:sz w:val="20"/>
                <w:szCs w:val="20"/>
              </w:rPr>
            </w:pPr>
            <w:r>
              <w:rPr>
                <w:rStyle w:val="SzvegtrzsChar"/>
                <w:rFonts w:ascii="Calibri" w:hAnsi="Calibri" w:cs="Calibri"/>
                <w:sz w:val="20"/>
                <w:szCs w:val="20"/>
              </w:rPr>
              <w:tab/>
            </w:r>
            <w:r w:rsidR="0075306E" w:rsidRPr="00750A83">
              <w:rPr>
                <w:rStyle w:val="SzvegtrzsChar"/>
                <w:rFonts w:ascii="Calibri" w:hAnsi="Calibri" w:cs="Calibri"/>
                <w:sz w:val="20"/>
                <w:szCs w:val="20"/>
              </w:rPr>
              <w:t xml:space="preserve">Ha </w:t>
            </w:r>
            <w:r w:rsidR="0075306E" w:rsidRPr="00EF2584">
              <w:rPr>
                <w:rStyle w:val="SzvegtrzsChar"/>
                <w:rFonts w:ascii="Calibri" w:hAnsi="Calibri" w:cs="Calibri"/>
                <w:sz w:val="20"/>
                <w:szCs w:val="20"/>
              </w:rPr>
              <w:t xml:space="preserve">Fejlesztő </w:t>
            </w:r>
            <w:r w:rsidR="00EF2584" w:rsidRPr="00EF2584">
              <w:rPr>
                <w:rStyle w:val="SzvegtrzsChar"/>
                <w:rFonts w:ascii="Calibri" w:hAnsi="Calibri" w:cs="Calibri"/>
                <w:sz w:val="20"/>
                <w:szCs w:val="20"/>
              </w:rPr>
              <w:t xml:space="preserve">kizárólag </w:t>
            </w:r>
            <w:r w:rsidR="0075306E" w:rsidRPr="00EF2584">
              <w:rPr>
                <w:rStyle w:val="SzvegtrzsChar"/>
                <w:rFonts w:ascii="Calibri" w:hAnsi="Calibri" w:cs="Calibri"/>
                <w:sz w:val="20"/>
                <w:szCs w:val="20"/>
              </w:rPr>
              <w:t xml:space="preserve">a saját felróható magatartása következtében legkésőbb </w:t>
            </w:r>
            <w:r w:rsidR="001434B2">
              <w:rPr>
                <w:rStyle w:val="SzvegtrzsChar"/>
                <w:rFonts w:ascii="Calibri" w:hAnsi="Calibri" w:cs="Calibri"/>
                <w:sz w:val="20"/>
                <w:szCs w:val="20"/>
              </w:rPr>
              <w:t>2028. június 30</w:t>
            </w:r>
            <w:r w:rsidR="0075306E" w:rsidRPr="00EF2584">
              <w:rPr>
                <w:rStyle w:val="SzvegtrzsChar"/>
                <w:rFonts w:ascii="Calibri" w:hAnsi="Calibri" w:cs="Calibri"/>
                <w:sz w:val="20"/>
                <w:szCs w:val="20"/>
              </w:rPr>
              <w:t xml:space="preserve">. napjáig a Fejlesztés </w:t>
            </w:r>
            <w:r w:rsidR="0075306E" w:rsidRPr="00EF2584">
              <w:rPr>
                <w:rStyle w:val="SzvegtrzsChar"/>
                <w:rFonts w:ascii="Calibri" w:hAnsi="Calibri" w:cs="Calibri"/>
                <w:sz w:val="20"/>
                <w:szCs w:val="20"/>
              </w:rPr>
              <w:lastRenderedPageBreak/>
              <w:t>vonatkozásában a használatba vételi engedély</w:t>
            </w:r>
            <w:r w:rsidR="00EF2584" w:rsidRPr="00EF2584">
              <w:rPr>
                <w:rStyle w:val="SzvegtrzsChar"/>
                <w:rFonts w:ascii="Calibri" w:hAnsi="Calibri" w:cs="Calibri"/>
                <w:sz w:val="20"/>
                <w:szCs w:val="20"/>
              </w:rPr>
              <w:t xml:space="preserve"> iránti kérelmet</w:t>
            </w:r>
            <w:r w:rsidR="0075306E" w:rsidRPr="00EF2584">
              <w:rPr>
                <w:rStyle w:val="SzvegtrzsChar"/>
                <w:rFonts w:ascii="Calibri" w:hAnsi="Calibri" w:cs="Calibri"/>
                <w:sz w:val="20"/>
                <w:szCs w:val="20"/>
              </w:rPr>
              <w:t xml:space="preserve"> nem nyújtja b</w:t>
            </w:r>
            <w:r w:rsidR="0075306E">
              <w:rPr>
                <w:rStyle w:val="SzvegtrzsChar"/>
                <w:rFonts w:ascii="Calibri" w:hAnsi="Calibri" w:cs="Calibri"/>
                <w:sz w:val="20"/>
                <w:szCs w:val="20"/>
              </w:rPr>
              <w:t>e</w:t>
            </w:r>
            <w:r w:rsidR="009F53A2">
              <w:rPr>
                <w:rStyle w:val="SzvegtrzsChar"/>
                <w:rFonts w:ascii="Calibri" w:hAnsi="Calibri" w:cs="Calibri"/>
                <w:sz w:val="20"/>
                <w:szCs w:val="20"/>
              </w:rPr>
              <w:t>;</w:t>
            </w:r>
          </w:p>
        </w:tc>
        <w:tc>
          <w:tcPr>
            <w:tcW w:w="4515" w:type="dxa"/>
            <w:gridSpan w:val="2"/>
          </w:tcPr>
          <w:p w14:paraId="3D7FE630" w14:textId="2C35E87D" w:rsidR="004F1F31" w:rsidRPr="00EF2584" w:rsidRDefault="00EF2584" w:rsidP="00E5413A">
            <w:pPr>
              <w:pStyle w:val="Szvegtrzs"/>
              <w:numPr>
                <w:ilvl w:val="0"/>
                <w:numId w:val="25"/>
              </w:numPr>
              <w:tabs>
                <w:tab w:val="left" w:pos="686"/>
              </w:tabs>
              <w:jc w:val="both"/>
            </w:pPr>
            <w:r w:rsidRPr="009F53A2">
              <w:rPr>
                <w:rFonts w:ascii="Calibri" w:hAnsi="Calibri" w:cs="Calibri"/>
                <w:sz w:val="20"/>
                <w:szCs w:val="20"/>
              </w:rPr>
              <w:lastRenderedPageBreak/>
              <w:tab/>
            </w:r>
            <w:r w:rsidR="000B3D39" w:rsidRPr="00EF2584">
              <w:rPr>
                <w:rFonts w:ascii="Calibri" w:hAnsi="Calibri" w:cs="Calibri"/>
                <w:sz w:val="20"/>
                <w:szCs w:val="20"/>
                <w:lang w:val="en-US"/>
              </w:rPr>
              <w:t>If the Developer, due to</w:t>
            </w:r>
            <w:r w:rsidRPr="00EF2584">
              <w:rPr>
                <w:rFonts w:ascii="Calibri" w:hAnsi="Calibri" w:cs="Calibri"/>
                <w:sz w:val="20"/>
                <w:szCs w:val="20"/>
                <w:lang w:val="en-US"/>
              </w:rPr>
              <w:t xml:space="preserve"> a reason solely </w:t>
            </w:r>
            <w:r w:rsidR="00BD7956" w:rsidRPr="00EF2584">
              <w:rPr>
                <w:rFonts w:ascii="Calibri" w:hAnsi="Calibri" w:cs="Calibri"/>
                <w:sz w:val="20"/>
                <w:szCs w:val="20"/>
                <w:lang w:val="en-US"/>
              </w:rPr>
              <w:t>attributable</w:t>
            </w:r>
            <w:r w:rsidRPr="00EF2584">
              <w:rPr>
                <w:rFonts w:ascii="Calibri" w:hAnsi="Calibri" w:cs="Calibri"/>
                <w:sz w:val="20"/>
                <w:szCs w:val="20"/>
                <w:lang w:val="en-US"/>
              </w:rPr>
              <w:t xml:space="preserve"> to the Developer</w:t>
            </w:r>
            <w:r w:rsidR="000B3D39" w:rsidRPr="00EF2584">
              <w:rPr>
                <w:rFonts w:ascii="Calibri" w:hAnsi="Calibri" w:cs="Calibri"/>
                <w:sz w:val="20"/>
                <w:szCs w:val="20"/>
                <w:lang w:val="en-US"/>
              </w:rPr>
              <w:t xml:space="preserve">, fails to submit the application for the </w:t>
            </w:r>
            <w:r w:rsidR="000B3D39" w:rsidRPr="00EF2584">
              <w:rPr>
                <w:rFonts w:ascii="Calibri" w:hAnsi="Calibri" w:cs="Calibri"/>
                <w:sz w:val="20"/>
                <w:szCs w:val="20"/>
                <w:lang w:val="en-US"/>
              </w:rPr>
              <w:lastRenderedPageBreak/>
              <w:t xml:space="preserve">occupancy permit for the Development by </w:t>
            </w:r>
            <w:r w:rsidR="001434B2" w:rsidRPr="001434B2">
              <w:rPr>
                <w:rStyle w:val="SzvegtrzsChar"/>
                <w:rFonts w:ascii="Calibri" w:hAnsi="Calibri" w:cs="Calibri"/>
                <w:sz w:val="20"/>
                <w:szCs w:val="20"/>
              </w:rPr>
              <w:t>30 June 2028</w:t>
            </w:r>
            <w:r w:rsidR="009F53A2">
              <w:rPr>
                <w:rFonts w:ascii="Calibri" w:hAnsi="Calibri" w:cs="Calibri"/>
                <w:sz w:val="20"/>
                <w:szCs w:val="20"/>
                <w:lang w:val="en-US"/>
              </w:rPr>
              <w:t>;</w:t>
            </w:r>
          </w:p>
        </w:tc>
      </w:tr>
      <w:tr w:rsidR="009F53A2" w:rsidRPr="00181B1E" w14:paraId="43A70574" w14:textId="77777777" w:rsidTr="005E4014">
        <w:tc>
          <w:tcPr>
            <w:tcW w:w="4495" w:type="dxa"/>
          </w:tcPr>
          <w:p w14:paraId="0C636385" w14:textId="06F82506" w:rsidR="009F53A2" w:rsidRPr="00750A83" w:rsidRDefault="009F53A2" w:rsidP="00E5413A">
            <w:pPr>
              <w:pStyle w:val="Szvegtrzs"/>
              <w:numPr>
                <w:ilvl w:val="0"/>
                <w:numId w:val="26"/>
              </w:numPr>
              <w:tabs>
                <w:tab w:val="left" w:pos="686"/>
              </w:tabs>
              <w:jc w:val="both"/>
              <w:rPr>
                <w:rStyle w:val="SzvegtrzsChar"/>
                <w:rFonts w:ascii="Calibri" w:hAnsi="Calibri" w:cs="Calibri"/>
                <w:sz w:val="20"/>
                <w:szCs w:val="20"/>
              </w:rPr>
            </w:pPr>
            <w:r>
              <w:rPr>
                <w:rStyle w:val="SzvegtrzsChar"/>
                <w:rFonts w:ascii="Calibri" w:hAnsi="Calibri" w:cs="Calibri"/>
                <w:sz w:val="20"/>
                <w:szCs w:val="20"/>
              </w:rPr>
              <w:lastRenderedPageBreak/>
              <w:t xml:space="preserve"> </w:t>
            </w:r>
            <w:r w:rsidR="00295934">
              <w:rPr>
                <w:rStyle w:val="SzvegtrzsChar"/>
                <w:rFonts w:ascii="Calibri" w:hAnsi="Calibri" w:cs="Calibri"/>
                <w:sz w:val="20"/>
                <w:szCs w:val="20"/>
              </w:rPr>
              <w:t>Ha Fejlesztő a</w:t>
            </w:r>
            <w:r>
              <w:rPr>
                <w:rStyle w:val="SzvegtrzsChar"/>
                <w:rFonts w:ascii="Calibri" w:hAnsi="Calibri" w:cs="Calibri"/>
                <w:sz w:val="20"/>
                <w:szCs w:val="20"/>
              </w:rPr>
              <w:t xml:space="preserve"> Közcélú Beruházás</w:t>
            </w:r>
            <w:r w:rsidR="00295934">
              <w:rPr>
                <w:rStyle w:val="SzvegtrzsChar"/>
                <w:rFonts w:ascii="Calibri" w:hAnsi="Calibri" w:cs="Calibri"/>
                <w:sz w:val="20"/>
                <w:szCs w:val="20"/>
              </w:rPr>
              <w:t xml:space="preserve"> utolsó ütemét legkésőbb</w:t>
            </w:r>
            <w:r>
              <w:rPr>
                <w:rStyle w:val="SzvegtrzsChar"/>
                <w:rFonts w:ascii="Calibri" w:hAnsi="Calibri" w:cs="Calibri"/>
                <w:sz w:val="20"/>
                <w:szCs w:val="20"/>
              </w:rPr>
              <w:t xml:space="preserve"> </w:t>
            </w:r>
            <w:r w:rsidR="00295934">
              <w:rPr>
                <w:rStyle w:val="SzvegtrzsChar"/>
                <w:rFonts w:ascii="Calibri" w:hAnsi="Calibri" w:cs="Calibri"/>
                <w:sz w:val="20"/>
                <w:szCs w:val="20"/>
              </w:rPr>
              <w:t xml:space="preserve">a </w:t>
            </w:r>
            <w:r w:rsidR="00295934">
              <w:rPr>
                <w:rStyle w:val="SzvegtrzsChar"/>
                <w:rFonts w:ascii="Calibri" w:hAnsi="Calibri" w:cs="Calibri"/>
                <w:sz w:val="20"/>
                <w:szCs w:val="20"/>
              </w:rPr>
              <w:fldChar w:fldCharType="begin"/>
            </w:r>
            <w:r w:rsidR="00295934">
              <w:rPr>
                <w:rStyle w:val="SzvegtrzsChar"/>
                <w:rFonts w:ascii="Calibri" w:hAnsi="Calibri" w:cs="Calibri"/>
                <w:sz w:val="20"/>
                <w:szCs w:val="20"/>
              </w:rPr>
              <w:instrText xml:space="preserve"> REF _Ref182515183 \r \h </w:instrText>
            </w:r>
            <w:r w:rsidR="00295934">
              <w:rPr>
                <w:rStyle w:val="SzvegtrzsChar"/>
                <w:rFonts w:ascii="Calibri" w:hAnsi="Calibri" w:cs="Calibri"/>
                <w:sz w:val="20"/>
                <w:szCs w:val="20"/>
              </w:rPr>
            </w:r>
            <w:r w:rsidR="00295934">
              <w:rPr>
                <w:rStyle w:val="SzvegtrzsChar"/>
                <w:rFonts w:ascii="Calibri" w:hAnsi="Calibri" w:cs="Calibri"/>
                <w:sz w:val="20"/>
                <w:szCs w:val="20"/>
              </w:rPr>
              <w:fldChar w:fldCharType="separate"/>
            </w:r>
            <w:r w:rsidR="008B50C9">
              <w:rPr>
                <w:rStyle w:val="SzvegtrzsChar"/>
                <w:rFonts w:ascii="Calibri" w:hAnsi="Calibri" w:cs="Calibri"/>
                <w:sz w:val="20"/>
                <w:szCs w:val="20"/>
              </w:rPr>
              <w:t>4.13</w:t>
            </w:r>
            <w:r w:rsidR="00295934">
              <w:rPr>
                <w:rStyle w:val="SzvegtrzsChar"/>
                <w:rFonts w:ascii="Calibri" w:hAnsi="Calibri" w:cs="Calibri"/>
                <w:sz w:val="20"/>
                <w:szCs w:val="20"/>
              </w:rPr>
              <w:fldChar w:fldCharType="end"/>
            </w:r>
            <w:r w:rsidR="00295934">
              <w:rPr>
                <w:rStyle w:val="SzvegtrzsChar"/>
                <w:rFonts w:ascii="Calibri" w:hAnsi="Calibri" w:cs="Calibri"/>
                <w:sz w:val="20"/>
                <w:szCs w:val="20"/>
              </w:rPr>
              <w:t xml:space="preserve"> pontban rögzített határidőben nem adja át az Önkormányzat részére.</w:t>
            </w:r>
          </w:p>
        </w:tc>
        <w:tc>
          <w:tcPr>
            <w:tcW w:w="4515" w:type="dxa"/>
            <w:gridSpan w:val="2"/>
          </w:tcPr>
          <w:p w14:paraId="5BED8F80" w14:textId="3828C64B" w:rsidR="009F53A2" w:rsidRPr="009F53A2" w:rsidRDefault="00A835D5" w:rsidP="00E5413A">
            <w:pPr>
              <w:pStyle w:val="Szvegtrzs"/>
              <w:numPr>
                <w:ilvl w:val="0"/>
                <w:numId w:val="25"/>
              </w:numPr>
              <w:tabs>
                <w:tab w:val="left" w:pos="686"/>
              </w:tabs>
              <w:jc w:val="both"/>
              <w:rPr>
                <w:rFonts w:ascii="Calibri" w:hAnsi="Calibri" w:cs="Calibri"/>
                <w:sz w:val="20"/>
                <w:szCs w:val="20"/>
              </w:rPr>
            </w:pPr>
            <w:r w:rsidRPr="003D5705">
              <w:rPr>
                <w:rFonts w:ascii="Calibri" w:hAnsi="Calibri" w:cs="Calibri"/>
                <w:sz w:val="20"/>
                <w:szCs w:val="20"/>
              </w:rPr>
              <w:tab/>
            </w:r>
            <w:r w:rsidRPr="00A835D5">
              <w:rPr>
                <w:rFonts w:ascii="Calibri" w:hAnsi="Calibri" w:cs="Calibri"/>
                <w:sz w:val="20"/>
                <w:szCs w:val="20"/>
                <w:lang w:val="en-US"/>
              </w:rPr>
              <w:t>I</w:t>
            </w:r>
            <w:r w:rsidRPr="00A835D5">
              <w:rPr>
                <w:rFonts w:ascii="Calibri" w:hAnsi="Calibri" w:cs="Calibri"/>
                <w:sz w:val="20"/>
                <w:szCs w:val="20"/>
              </w:rPr>
              <w:t xml:space="preserve">f </w:t>
            </w:r>
            <w:r w:rsidR="00295934" w:rsidRPr="00295934">
              <w:rPr>
                <w:rFonts w:ascii="Calibri" w:hAnsi="Calibri" w:cs="Calibri"/>
                <w:sz w:val="20"/>
                <w:szCs w:val="20"/>
                <w:lang w:val="en-US"/>
              </w:rPr>
              <w:t xml:space="preserve">the Developer does not deliver the last phase of the Public Purpose Investment to the Municipality by the deadline specified in Clause </w:t>
            </w:r>
            <w:r w:rsidR="00295934">
              <w:rPr>
                <w:rFonts w:ascii="Calibri" w:hAnsi="Calibri" w:cs="Calibri"/>
                <w:sz w:val="20"/>
                <w:szCs w:val="20"/>
                <w:lang w:val="en-US"/>
              </w:rPr>
              <w:fldChar w:fldCharType="begin"/>
            </w:r>
            <w:r w:rsidR="00295934">
              <w:rPr>
                <w:rFonts w:ascii="Calibri" w:hAnsi="Calibri" w:cs="Calibri"/>
                <w:sz w:val="20"/>
                <w:szCs w:val="20"/>
                <w:lang w:val="en-US"/>
              </w:rPr>
              <w:instrText xml:space="preserve"> REF _Ref182515195 \r \h </w:instrText>
            </w:r>
            <w:r w:rsidR="00295934">
              <w:rPr>
                <w:rFonts w:ascii="Calibri" w:hAnsi="Calibri" w:cs="Calibri"/>
                <w:sz w:val="20"/>
                <w:szCs w:val="20"/>
                <w:lang w:val="en-US"/>
              </w:rPr>
            </w:r>
            <w:r w:rsidR="00295934">
              <w:rPr>
                <w:rFonts w:ascii="Calibri" w:hAnsi="Calibri" w:cs="Calibri"/>
                <w:sz w:val="20"/>
                <w:szCs w:val="20"/>
                <w:lang w:val="en-US"/>
              </w:rPr>
              <w:fldChar w:fldCharType="separate"/>
            </w:r>
            <w:r w:rsidR="008B50C9">
              <w:rPr>
                <w:rFonts w:ascii="Calibri" w:hAnsi="Calibri" w:cs="Calibri"/>
                <w:sz w:val="20"/>
                <w:szCs w:val="20"/>
                <w:lang w:val="en-US"/>
              </w:rPr>
              <w:t>4.13</w:t>
            </w:r>
            <w:r w:rsidR="00295934">
              <w:rPr>
                <w:rFonts w:ascii="Calibri" w:hAnsi="Calibri" w:cs="Calibri"/>
                <w:sz w:val="20"/>
                <w:szCs w:val="20"/>
                <w:lang w:val="en-US"/>
              </w:rPr>
              <w:fldChar w:fldCharType="end"/>
            </w:r>
            <w:r w:rsidR="008C6E4F">
              <w:rPr>
                <w:rFonts w:ascii="Calibri" w:hAnsi="Calibri" w:cs="Calibri"/>
                <w:sz w:val="20"/>
                <w:szCs w:val="20"/>
                <w:lang w:val="en-US"/>
              </w:rPr>
              <w:t>.</w:t>
            </w:r>
          </w:p>
        </w:tc>
      </w:tr>
      <w:tr w:rsidR="00191D71" w:rsidRPr="00181B1E" w14:paraId="2EF01D94" w14:textId="3B6553AD" w:rsidTr="005E4014">
        <w:tc>
          <w:tcPr>
            <w:tcW w:w="4495" w:type="dxa"/>
          </w:tcPr>
          <w:p w14:paraId="3FC9773C" w14:textId="4564F3C4" w:rsidR="00191D71" w:rsidRPr="00181B1E" w:rsidRDefault="00191D71" w:rsidP="00E5413A">
            <w:pPr>
              <w:pStyle w:val="Szvegtrzs"/>
              <w:tabs>
                <w:tab w:val="left" w:pos="686"/>
              </w:tabs>
              <w:jc w:val="both"/>
              <w:rPr>
                <w:rStyle w:val="SzvegtrzsChar"/>
                <w:rFonts w:ascii="Calibri" w:hAnsi="Calibri" w:cs="Calibri"/>
                <w:sz w:val="20"/>
                <w:szCs w:val="20"/>
              </w:rPr>
            </w:pPr>
          </w:p>
        </w:tc>
        <w:tc>
          <w:tcPr>
            <w:tcW w:w="4515" w:type="dxa"/>
            <w:gridSpan w:val="2"/>
          </w:tcPr>
          <w:p w14:paraId="3947F601" w14:textId="10764033" w:rsidR="00191D71" w:rsidRPr="00181B1E" w:rsidRDefault="00191D71" w:rsidP="00E5413A">
            <w:pPr>
              <w:pStyle w:val="Szvegtrzs"/>
              <w:tabs>
                <w:tab w:val="left" w:pos="686"/>
              </w:tabs>
              <w:jc w:val="both"/>
              <w:rPr>
                <w:rStyle w:val="SzvegtrzsChar"/>
                <w:rFonts w:ascii="Calibri" w:hAnsi="Calibri" w:cs="Calibri"/>
                <w:sz w:val="20"/>
                <w:szCs w:val="20"/>
                <w:lang w:val="en-US"/>
              </w:rPr>
            </w:pPr>
          </w:p>
        </w:tc>
      </w:tr>
      <w:tr w:rsidR="000634B7" w:rsidRPr="000634B7" w14:paraId="29444C2E" w14:textId="77777777" w:rsidTr="005E4014">
        <w:tc>
          <w:tcPr>
            <w:tcW w:w="4495" w:type="dxa"/>
          </w:tcPr>
          <w:p w14:paraId="1AA83BA4" w14:textId="2094D884" w:rsidR="000634B7" w:rsidRPr="000634B7" w:rsidRDefault="000634B7" w:rsidP="00E5413A">
            <w:pPr>
              <w:pStyle w:val="Szvegtrzs"/>
              <w:tabs>
                <w:tab w:val="left" w:pos="686"/>
              </w:tabs>
              <w:jc w:val="both"/>
              <w:rPr>
                <w:rStyle w:val="SzvegtrzsChar"/>
                <w:rFonts w:ascii="Calibri" w:hAnsi="Calibri" w:cs="Calibri"/>
                <w:sz w:val="20"/>
                <w:szCs w:val="20"/>
              </w:rPr>
            </w:pPr>
            <w:r w:rsidRPr="000634B7">
              <w:rPr>
                <w:rStyle w:val="SzvegtrzsChar"/>
                <w:rFonts w:ascii="Calibri" w:hAnsi="Calibri" w:cs="Calibri"/>
                <w:sz w:val="20"/>
                <w:szCs w:val="20"/>
              </w:rPr>
              <w:t>A félreértések elkerülése érdekében a Felek rögzítik, hogy a fent meghatározott határidők a jelen Szerződésben meghatározott esetekben automatikusan meghosszabbodnak a jelen Szerződés rendelkezései szerint</w:t>
            </w:r>
            <w:r w:rsidR="00CA76B8">
              <w:rPr>
                <w:rStyle w:val="SzvegtrzsChar"/>
                <w:rFonts w:ascii="Calibri" w:hAnsi="Calibri" w:cs="Calibri"/>
                <w:sz w:val="20"/>
                <w:szCs w:val="20"/>
              </w:rPr>
              <w:t xml:space="preserve"> </w:t>
            </w:r>
            <w:r w:rsidR="00730D40">
              <w:rPr>
                <w:rStyle w:val="SzvegtrzsChar"/>
                <w:rFonts w:ascii="Calibri" w:hAnsi="Calibri" w:cs="Calibri"/>
                <w:sz w:val="20"/>
                <w:szCs w:val="20"/>
              </w:rPr>
              <w:t>(</w:t>
            </w:r>
            <w:r w:rsidR="0087162A">
              <w:rPr>
                <w:rStyle w:val="SzvegtrzsChar"/>
                <w:rFonts w:ascii="Calibri" w:hAnsi="Calibri" w:cs="Calibri"/>
                <w:sz w:val="20"/>
                <w:szCs w:val="20"/>
              </w:rPr>
              <w:t xml:space="preserve">az automatikus meghosszabbodás nem irányadó a Szerződés </w:t>
            </w:r>
            <w:r w:rsidR="00CA76B8">
              <w:rPr>
                <w:rStyle w:val="SzvegtrzsChar"/>
                <w:rFonts w:ascii="Calibri" w:hAnsi="Calibri" w:cs="Calibri"/>
                <w:sz w:val="20"/>
                <w:szCs w:val="20"/>
              </w:rPr>
              <w:t>5.2. pont második bekezdésé</w:t>
            </w:r>
            <w:r w:rsidR="00730D40">
              <w:rPr>
                <w:rStyle w:val="SzvegtrzsChar"/>
                <w:rFonts w:ascii="Calibri" w:hAnsi="Calibri" w:cs="Calibri"/>
                <w:sz w:val="20"/>
                <w:szCs w:val="20"/>
              </w:rPr>
              <w:t>ben</w:t>
            </w:r>
            <w:r w:rsidR="0087162A">
              <w:rPr>
                <w:rStyle w:val="SzvegtrzsChar"/>
                <w:rFonts w:ascii="Calibri" w:hAnsi="Calibri" w:cs="Calibri"/>
                <w:sz w:val="20"/>
                <w:szCs w:val="20"/>
              </w:rPr>
              <w:t xml:space="preserve"> meghatározott esetre)</w:t>
            </w:r>
            <w:r w:rsidRPr="000634B7">
              <w:rPr>
                <w:rStyle w:val="SzvegtrzsChar"/>
                <w:rFonts w:ascii="Calibri" w:hAnsi="Calibri" w:cs="Calibri"/>
                <w:sz w:val="20"/>
                <w:szCs w:val="20"/>
              </w:rPr>
              <w:t>. Ebben az esetben a fenti rendelkezések módosítása nélkül is a meghosszabbodott határidők az irányadók.</w:t>
            </w:r>
          </w:p>
        </w:tc>
        <w:tc>
          <w:tcPr>
            <w:tcW w:w="4515" w:type="dxa"/>
            <w:gridSpan w:val="2"/>
          </w:tcPr>
          <w:p w14:paraId="4304C69D" w14:textId="7775041F" w:rsidR="000634B7" w:rsidRPr="000634B7" w:rsidRDefault="000634B7" w:rsidP="00E5413A">
            <w:pPr>
              <w:pStyle w:val="Szvegtrzs"/>
              <w:tabs>
                <w:tab w:val="left" w:pos="686"/>
              </w:tabs>
              <w:jc w:val="both"/>
              <w:rPr>
                <w:rFonts w:ascii="Calibri" w:hAnsi="Calibri" w:cs="Calibri"/>
                <w:sz w:val="20"/>
                <w:szCs w:val="20"/>
                <w:lang w:val="en-US"/>
              </w:rPr>
            </w:pPr>
            <w:r w:rsidRPr="000634B7">
              <w:rPr>
                <w:rFonts w:ascii="Calibri" w:hAnsi="Calibri" w:cs="Calibri"/>
                <w:sz w:val="20"/>
                <w:szCs w:val="20"/>
                <w:lang w:val="en-US"/>
              </w:rPr>
              <w:t xml:space="preserve">For </w:t>
            </w:r>
            <w:r>
              <w:rPr>
                <w:rFonts w:ascii="Calibri" w:hAnsi="Calibri" w:cs="Calibri"/>
                <w:sz w:val="20"/>
                <w:szCs w:val="20"/>
                <w:lang w:val="en-US"/>
              </w:rPr>
              <w:t>t</w:t>
            </w:r>
            <w:r w:rsidRPr="000634B7">
              <w:rPr>
                <w:rFonts w:ascii="Calibri" w:hAnsi="Calibri" w:cs="Calibri"/>
                <w:sz w:val="20"/>
                <w:szCs w:val="20"/>
                <w:lang w:val="en-US"/>
              </w:rPr>
              <w:t>he avoidance of doubt, the Parties acknowledge that the above determined deadlines shall be automatically extended in accordance with the provisions of this Agreement</w:t>
            </w:r>
            <w:r w:rsidR="00427EA8">
              <w:rPr>
                <w:rFonts w:ascii="Calibri" w:hAnsi="Calibri" w:cs="Calibri"/>
                <w:sz w:val="20"/>
                <w:szCs w:val="20"/>
                <w:lang w:val="en-US"/>
              </w:rPr>
              <w:t xml:space="preserve"> </w:t>
            </w:r>
            <w:r w:rsidR="00427EA8" w:rsidRPr="00427EA8">
              <w:rPr>
                <w:rFonts w:ascii="Calibri" w:hAnsi="Calibri" w:cs="Calibri"/>
                <w:sz w:val="20"/>
                <w:szCs w:val="20"/>
              </w:rPr>
              <w:t>(the automatic extension does not apply to the case specified in the second paragraph of Clause 5.2 of the Agreement)</w:t>
            </w:r>
            <w:r w:rsidRPr="000634B7">
              <w:rPr>
                <w:rFonts w:ascii="Calibri" w:hAnsi="Calibri" w:cs="Calibri"/>
                <w:sz w:val="20"/>
                <w:szCs w:val="20"/>
                <w:lang w:val="en-US"/>
              </w:rPr>
              <w:t>. In this case, the extended deadlines shall be applicable in the above cases without any further amendment.</w:t>
            </w:r>
          </w:p>
        </w:tc>
      </w:tr>
      <w:tr w:rsidR="00227F52" w:rsidRPr="00181B1E" w14:paraId="049D4267" w14:textId="77777777" w:rsidTr="005E4014">
        <w:tc>
          <w:tcPr>
            <w:tcW w:w="4495" w:type="dxa"/>
          </w:tcPr>
          <w:p w14:paraId="7E8A0F08" w14:textId="68EF2390" w:rsidR="00227F52" w:rsidRPr="00181B1E" w:rsidRDefault="00227F52" w:rsidP="00E5413A">
            <w:pPr>
              <w:pStyle w:val="Szvegtrzs"/>
              <w:tabs>
                <w:tab w:val="left" w:pos="686"/>
              </w:tabs>
              <w:jc w:val="both"/>
              <w:rPr>
                <w:rStyle w:val="SzvegtrzsChar"/>
                <w:rFonts w:ascii="Calibri" w:hAnsi="Calibri" w:cs="Calibri"/>
                <w:sz w:val="20"/>
                <w:szCs w:val="20"/>
              </w:rPr>
            </w:pPr>
            <w:r>
              <w:rPr>
                <w:rStyle w:val="SzvegtrzsChar"/>
                <w:rFonts w:ascii="Calibri" w:hAnsi="Calibri" w:cs="Calibri"/>
                <w:sz w:val="20"/>
                <w:szCs w:val="20"/>
              </w:rPr>
              <w:t xml:space="preserve">Önkormányzat az 5.4. pont </w:t>
            </w:r>
            <w:r w:rsidR="00734E37">
              <w:rPr>
                <w:rStyle w:val="SzvegtrzsChar"/>
                <w:rFonts w:ascii="Calibri" w:hAnsi="Calibri" w:cs="Calibri"/>
                <w:sz w:val="20"/>
                <w:szCs w:val="20"/>
              </w:rPr>
              <w:t>(i)</w:t>
            </w:r>
            <w:r w:rsidR="000634B7">
              <w:rPr>
                <w:rStyle w:val="SzvegtrzsChar"/>
                <w:rFonts w:ascii="Calibri" w:hAnsi="Calibri" w:cs="Calibri"/>
                <w:sz w:val="20"/>
                <w:szCs w:val="20"/>
              </w:rPr>
              <w:t>-</w:t>
            </w:r>
            <w:r>
              <w:rPr>
                <w:rStyle w:val="SzvegtrzsChar"/>
                <w:rFonts w:ascii="Calibri" w:hAnsi="Calibri" w:cs="Calibri"/>
                <w:sz w:val="20"/>
                <w:szCs w:val="20"/>
              </w:rPr>
              <w:t xml:space="preserve">(v) </w:t>
            </w:r>
            <w:r w:rsidR="00AC07CC">
              <w:rPr>
                <w:rStyle w:val="SzvegtrzsChar"/>
                <w:rFonts w:ascii="Calibri" w:hAnsi="Calibri" w:cs="Calibri"/>
                <w:sz w:val="20"/>
                <w:szCs w:val="20"/>
              </w:rPr>
              <w:t>al</w:t>
            </w:r>
            <w:r>
              <w:rPr>
                <w:rStyle w:val="SzvegtrzsChar"/>
                <w:rFonts w:ascii="Calibri" w:hAnsi="Calibri" w:cs="Calibri"/>
                <w:sz w:val="20"/>
                <w:szCs w:val="20"/>
              </w:rPr>
              <w:t>pont</w:t>
            </w:r>
            <w:r w:rsidR="00AC07CC">
              <w:rPr>
                <w:rStyle w:val="SzvegtrzsChar"/>
                <w:rFonts w:ascii="Calibri" w:hAnsi="Calibri" w:cs="Calibri"/>
                <w:sz w:val="20"/>
                <w:szCs w:val="20"/>
              </w:rPr>
              <w:t>jai</w:t>
            </w:r>
            <w:r>
              <w:rPr>
                <w:rStyle w:val="SzvegtrzsChar"/>
                <w:rFonts w:ascii="Calibri" w:hAnsi="Calibri" w:cs="Calibri"/>
                <w:sz w:val="20"/>
                <w:szCs w:val="20"/>
              </w:rPr>
              <w:t>ban meghatározott eset</w:t>
            </w:r>
            <w:r w:rsidR="000E5297">
              <w:rPr>
                <w:rStyle w:val="SzvegtrzsChar"/>
                <w:rFonts w:ascii="Calibri" w:hAnsi="Calibri" w:cs="Calibri"/>
                <w:sz w:val="20"/>
                <w:szCs w:val="20"/>
              </w:rPr>
              <w:t>ek</w:t>
            </w:r>
            <w:r>
              <w:rPr>
                <w:rStyle w:val="SzvegtrzsChar"/>
                <w:rFonts w:ascii="Calibri" w:hAnsi="Calibri" w:cs="Calibri"/>
                <w:sz w:val="20"/>
                <w:szCs w:val="20"/>
              </w:rPr>
              <w:t xml:space="preserve">ben jogosult a </w:t>
            </w:r>
            <w:r w:rsidR="005F5B03">
              <w:rPr>
                <w:rStyle w:val="SzvegtrzsChar"/>
                <w:rFonts w:ascii="Calibri" w:hAnsi="Calibri" w:cs="Calibri"/>
                <w:sz w:val="20"/>
                <w:szCs w:val="20"/>
              </w:rPr>
              <w:t>Szerződés azonnali hatályú felmondására</w:t>
            </w:r>
            <w:r w:rsidR="00E81285">
              <w:rPr>
                <w:rStyle w:val="SzvegtrzsChar"/>
                <w:rFonts w:ascii="Calibri" w:hAnsi="Calibri" w:cs="Calibri"/>
                <w:sz w:val="20"/>
                <w:szCs w:val="20"/>
              </w:rPr>
              <w:t xml:space="preserve">. A Szerződés azonnali hatályú felmondása esetén az Önkormányzat </w:t>
            </w:r>
            <w:r w:rsidR="00E530A2">
              <w:rPr>
                <w:rStyle w:val="SzvegtrzsChar"/>
                <w:rFonts w:ascii="Calibri" w:hAnsi="Calibri" w:cs="Calibri"/>
                <w:sz w:val="20"/>
                <w:szCs w:val="20"/>
              </w:rPr>
              <w:t xml:space="preserve">kizárólagosan </w:t>
            </w:r>
            <w:r w:rsidR="00E81285">
              <w:rPr>
                <w:rStyle w:val="SzvegtrzsChar"/>
                <w:rFonts w:ascii="Calibri" w:hAnsi="Calibri" w:cs="Calibri"/>
                <w:sz w:val="20"/>
                <w:szCs w:val="20"/>
              </w:rPr>
              <w:t>jogosult</w:t>
            </w:r>
            <w:r w:rsidR="003A05AD">
              <w:rPr>
                <w:rStyle w:val="SzvegtrzsChar"/>
                <w:rFonts w:ascii="Calibri" w:hAnsi="Calibri" w:cs="Calibri"/>
                <w:sz w:val="20"/>
                <w:szCs w:val="20"/>
              </w:rPr>
              <w:t xml:space="preserve">, </w:t>
            </w:r>
            <w:r w:rsidR="00E81285">
              <w:rPr>
                <w:rStyle w:val="SzvegtrzsChar"/>
                <w:rFonts w:ascii="Calibri" w:hAnsi="Calibri" w:cs="Calibri"/>
                <w:sz w:val="20"/>
                <w:szCs w:val="20"/>
              </w:rPr>
              <w:t>(</w:t>
            </w:r>
            <w:r w:rsidR="00D732A7">
              <w:rPr>
                <w:rStyle w:val="SzvegtrzsChar"/>
                <w:rFonts w:ascii="Calibri" w:hAnsi="Calibri" w:cs="Calibri"/>
                <w:sz w:val="20"/>
                <w:szCs w:val="20"/>
              </w:rPr>
              <w:t>a</w:t>
            </w:r>
            <w:r w:rsidR="00E81285">
              <w:rPr>
                <w:rStyle w:val="SzvegtrzsChar"/>
                <w:rFonts w:ascii="Calibri" w:hAnsi="Calibri" w:cs="Calibri"/>
                <w:sz w:val="20"/>
                <w:szCs w:val="20"/>
              </w:rPr>
              <w:t xml:space="preserve">) </w:t>
            </w:r>
            <w:r w:rsidR="007068B7">
              <w:rPr>
                <w:rStyle w:val="SzvegtrzsChar"/>
                <w:rFonts w:ascii="Calibri" w:hAnsi="Calibri" w:cs="Calibri"/>
                <w:sz w:val="20"/>
                <w:szCs w:val="20"/>
              </w:rPr>
              <w:t xml:space="preserve">a </w:t>
            </w:r>
            <w:r w:rsidR="00E81285">
              <w:rPr>
                <w:rStyle w:val="SzvegtrzsChar"/>
                <w:rFonts w:ascii="Calibri" w:hAnsi="Calibri" w:cs="Calibri"/>
                <w:sz w:val="20"/>
                <w:szCs w:val="20"/>
              </w:rPr>
              <w:t>Felvonulási Terület</w:t>
            </w:r>
            <w:r w:rsidR="00E530A2">
              <w:rPr>
                <w:rStyle w:val="SzvegtrzsChar"/>
                <w:rFonts w:ascii="Calibri" w:hAnsi="Calibri" w:cs="Calibri"/>
                <w:sz w:val="20"/>
                <w:szCs w:val="20"/>
              </w:rPr>
              <w:t>re vonatkozó</w:t>
            </w:r>
            <w:r w:rsidR="00E81285">
              <w:rPr>
                <w:rStyle w:val="SzvegtrzsChar"/>
                <w:rFonts w:ascii="Calibri" w:hAnsi="Calibri" w:cs="Calibri"/>
                <w:sz w:val="20"/>
                <w:szCs w:val="20"/>
              </w:rPr>
              <w:t xml:space="preserve"> </w:t>
            </w:r>
            <w:r w:rsidR="007068B7">
              <w:rPr>
                <w:rStyle w:val="SzvegtrzsChar"/>
                <w:rFonts w:ascii="Calibri" w:hAnsi="Calibri" w:cs="Calibri"/>
                <w:sz w:val="20"/>
                <w:szCs w:val="20"/>
              </w:rPr>
              <w:t xml:space="preserve">közterülethasználati </w:t>
            </w:r>
            <w:r w:rsidR="003A05AD" w:rsidRPr="00D77BA8">
              <w:rPr>
                <w:rStyle w:val="SzvegtrzsChar"/>
                <w:rFonts w:ascii="Calibri" w:hAnsi="Calibri" w:cs="Calibri"/>
                <w:sz w:val="20"/>
                <w:szCs w:val="20"/>
              </w:rPr>
              <w:t>díj utólagos egyösszegű kivetésére a felfüggesztés időszaka alatti használat ellenértékeként</w:t>
            </w:r>
            <w:r w:rsidR="007068B7">
              <w:rPr>
                <w:rStyle w:val="SzvegtrzsChar"/>
                <w:rFonts w:ascii="Calibri" w:hAnsi="Calibri" w:cs="Calibri"/>
                <w:sz w:val="20"/>
                <w:szCs w:val="20"/>
              </w:rPr>
              <w:t>,</w:t>
            </w:r>
            <w:r w:rsidR="00E81285">
              <w:rPr>
                <w:rStyle w:val="SzvegtrzsChar"/>
                <w:rFonts w:ascii="Calibri" w:hAnsi="Calibri" w:cs="Calibri"/>
                <w:sz w:val="20"/>
                <w:szCs w:val="20"/>
              </w:rPr>
              <w:t xml:space="preserve"> (</w:t>
            </w:r>
            <w:r w:rsidR="00D732A7">
              <w:rPr>
                <w:rStyle w:val="SzvegtrzsChar"/>
                <w:rFonts w:ascii="Calibri" w:hAnsi="Calibri" w:cs="Calibri"/>
                <w:sz w:val="20"/>
                <w:szCs w:val="20"/>
              </w:rPr>
              <w:t>b</w:t>
            </w:r>
            <w:r w:rsidR="00E81285">
              <w:rPr>
                <w:rStyle w:val="SzvegtrzsChar"/>
                <w:rFonts w:ascii="Calibri" w:hAnsi="Calibri" w:cs="Calibri"/>
                <w:sz w:val="20"/>
                <w:szCs w:val="20"/>
              </w:rPr>
              <w:t>)</w:t>
            </w:r>
            <w:r w:rsidR="00491D8A">
              <w:rPr>
                <w:rStyle w:val="SzvegtrzsChar"/>
                <w:rFonts w:ascii="Calibri" w:hAnsi="Calibri" w:cs="Calibri"/>
                <w:sz w:val="20"/>
                <w:szCs w:val="20"/>
              </w:rPr>
              <w:t xml:space="preserve"> </w:t>
            </w:r>
            <w:r w:rsidR="00243AC3" w:rsidRPr="00E8117A">
              <w:rPr>
                <w:rStyle w:val="SzvegtrzsChar"/>
                <w:rFonts w:ascii="Calibri" w:hAnsi="Calibri" w:cs="Calibri"/>
                <w:sz w:val="20"/>
                <w:szCs w:val="20"/>
              </w:rPr>
              <w:t>a Kötbérfizetési Kötelezettség</w:t>
            </w:r>
            <w:r w:rsidR="00E8117A">
              <w:rPr>
                <w:rStyle w:val="SzvegtrzsChar"/>
                <w:rFonts w:ascii="Calibri" w:hAnsi="Calibri" w:cs="Calibri"/>
                <w:sz w:val="20"/>
                <w:szCs w:val="20"/>
              </w:rPr>
              <w:t xml:space="preserve"> </w:t>
            </w:r>
            <w:r w:rsidR="00897FAD">
              <w:rPr>
                <w:rStyle w:val="SzvegtrzsChar"/>
                <w:rFonts w:ascii="Calibri" w:hAnsi="Calibri" w:cs="Calibri"/>
                <w:sz w:val="20"/>
                <w:szCs w:val="20"/>
              </w:rPr>
              <w:t xml:space="preserve">felfüggesztés ideje alatt kumulált összegének kivetésére, és </w:t>
            </w:r>
            <w:r w:rsidR="00E530A2">
              <w:rPr>
                <w:rStyle w:val="SzvegtrzsChar"/>
                <w:rFonts w:ascii="Calibri" w:hAnsi="Calibri" w:cs="Calibri"/>
                <w:sz w:val="20"/>
                <w:szCs w:val="20"/>
              </w:rPr>
              <w:t>(</w:t>
            </w:r>
            <w:r w:rsidR="00D732A7">
              <w:rPr>
                <w:rStyle w:val="SzvegtrzsChar"/>
                <w:rFonts w:ascii="Calibri" w:hAnsi="Calibri" w:cs="Calibri"/>
                <w:sz w:val="20"/>
                <w:szCs w:val="20"/>
              </w:rPr>
              <w:t>c</w:t>
            </w:r>
            <w:r w:rsidR="00E530A2">
              <w:rPr>
                <w:rStyle w:val="SzvegtrzsChar"/>
                <w:rFonts w:ascii="Calibri" w:hAnsi="Calibri" w:cs="Calibri"/>
                <w:sz w:val="20"/>
                <w:szCs w:val="20"/>
              </w:rPr>
              <w:t xml:space="preserve">) </w:t>
            </w:r>
            <w:r w:rsidR="00897FAD">
              <w:rPr>
                <w:rStyle w:val="SzvegtrzsChar"/>
                <w:rFonts w:ascii="Calibri" w:hAnsi="Calibri" w:cs="Calibri"/>
                <w:sz w:val="20"/>
                <w:szCs w:val="20"/>
              </w:rPr>
              <w:t xml:space="preserve">a Közcélú Beruházás Limitjéből fel nem használt </w:t>
            </w:r>
            <w:r w:rsidR="00310CF1">
              <w:rPr>
                <w:rStyle w:val="SzvegtrzsChar"/>
                <w:rFonts w:ascii="Calibri" w:hAnsi="Calibri" w:cs="Calibri"/>
                <w:sz w:val="20"/>
                <w:szCs w:val="20"/>
              </w:rPr>
              <w:t>összeg érvényesítésére</w:t>
            </w:r>
            <w:r w:rsidR="00E530A2">
              <w:rPr>
                <w:rStyle w:val="SzvegtrzsChar"/>
                <w:rFonts w:ascii="Calibri" w:hAnsi="Calibri" w:cs="Calibri"/>
                <w:sz w:val="20"/>
                <w:szCs w:val="20"/>
              </w:rPr>
              <w:t xml:space="preserve"> az alább meghatározott felelősséghatár erejéig</w:t>
            </w:r>
            <w:r w:rsidR="00310CF1">
              <w:rPr>
                <w:rStyle w:val="SzvegtrzsChar"/>
                <w:rFonts w:ascii="Calibri" w:hAnsi="Calibri" w:cs="Calibri"/>
                <w:sz w:val="20"/>
                <w:szCs w:val="20"/>
              </w:rPr>
              <w:t>.</w:t>
            </w:r>
            <w:r w:rsidR="00E8117A" w:rsidRPr="00E8117A">
              <w:rPr>
                <w:rStyle w:val="SzvegtrzsChar"/>
                <w:rFonts w:ascii="Calibri" w:hAnsi="Calibri" w:cs="Calibri"/>
                <w:sz w:val="20"/>
                <w:szCs w:val="20"/>
              </w:rPr>
              <w:t xml:space="preserve"> </w:t>
            </w:r>
            <w:r w:rsidR="0033627B">
              <w:rPr>
                <w:rStyle w:val="SzvegtrzsChar"/>
                <w:rFonts w:ascii="Calibri" w:hAnsi="Calibri" w:cs="Calibri"/>
                <w:sz w:val="20"/>
                <w:szCs w:val="20"/>
              </w:rPr>
              <w:t xml:space="preserve">Felek a </w:t>
            </w:r>
            <w:r w:rsidR="00E530A2">
              <w:rPr>
                <w:rStyle w:val="SzvegtrzsChar"/>
                <w:rFonts w:ascii="Calibri" w:hAnsi="Calibri" w:cs="Calibri"/>
                <w:sz w:val="20"/>
                <w:szCs w:val="20"/>
              </w:rPr>
              <w:t>S</w:t>
            </w:r>
            <w:r w:rsidR="000D042D">
              <w:rPr>
                <w:rStyle w:val="SzvegtrzsChar"/>
                <w:rFonts w:ascii="Calibri" w:hAnsi="Calibri" w:cs="Calibri"/>
                <w:sz w:val="20"/>
                <w:szCs w:val="20"/>
              </w:rPr>
              <w:t xml:space="preserve">zerződés </w:t>
            </w:r>
            <w:r w:rsidR="008A053E">
              <w:rPr>
                <w:rStyle w:val="SzvegtrzsChar"/>
                <w:rFonts w:ascii="Calibri" w:hAnsi="Calibri" w:cs="Calibri"/>
                <w:sz w:val="20"/>
                <w:szCs w:val="20"/>
              </w:rPr>
              <w:t xml:space="preserve">azonnali hatályú </w:t>
            </w:r>
            <w:r w:rsidR="000D042D">
              <w:rPr>
                <w:rStyle w:val="SzvegtrzsChar"/>
                <w:rFonts w:ascii="Calibri" w:hAnsi="Calibri" w:cs="Calibri"/>
                <w:sz w:val="20"/>
                <w:szCs w:val="20"/>
              </w:rPr>
              <w:t xml:space="preserve">felmondással történő megszűnése esetén </w:t>
            </w:r>
            <w:r w:rsidR="0033627B">
              <w:rPr>
                <w:rStyle w:val="SzvegtrzsChar"/>
                <w:rFonts w:ascii="Calibri" w:hAnsi="Calibri" w:cs="Calibri"/>
                <w:sz w:val="20"/>
                <w:szCs w:val="20"/>
              </w:rPr>
              <w:t xml:space="preserve">úgy számolnak el, hogy </w:t>
            </w:r>
            <w:r w:rsidR="001E2688">
              <w:rPr>
                <w:rStyle w:val="SzvegtrzsChar"/>
                <w:rFonts w:ascii="Calibri" w:hAnsi="Calibri" w:cs="Calibri"/>
                <w:sz w:val="20"/>
                <w:szCs w:val="20"/>
              </w:rPr>
              <w:t xml:space="preserve">a </w:t>
            </w:r>
            <w:r w:rsidR="00E530A2">
              <w:rPr>
                <w:rStyle w:val="SzvegtrzsChar"/>
                <w:rFonts w:ascii="Calibri" w:hAnsi="Calibri" w:cs="Calibri"/>
                <w:sz w:val="20"/>
                <w:szCs w:val="20"/>
              </w:rPr>
              <w:t>fenti (</w:t>
            </w:r>
            <w:r w:rsidR="00D732A7">
              <w:rPr>
                <w:rStyle w:val="SzvegtrzsChar"/>
                <w:rFonts w:ascii="Calibri" w:hAnsi="Calibri" w:cs="Calibri"/>
                <w:sz w:val="20"/>
                <w:szCs w:val="20"/>
              </w:rPr>
              <w:t>a</w:t>
            </w:r>
            <w:r w:rsidR="00E530A2">
              <w:rPr>
                <w:rStyle w:val="SzvegtrzsChar"/>
                <w:rFonts w:ascii="Calibri" w:hAnsi="Calibri" w:cs="Calibri"/>
                <w:sz w:val="20"/>
                <w:szCs w:val="20"/>
              </w:rPr>
              <w:t>)-(</w:t>
            </w:r>
            <w:r w:rsidR="00D732A7">
              <w:rPr>
                <w:rStyle w:val="SzvegtrzsChar"/>
                <w:rFonts w:ascii="Calibri" w:hAnsi="Calibri" w:cs="Calibri"/>
                <w:sz w:val="20"/>
                <w:szCs w:val="20"/>
              </w:rPr>
              <w:t>c</w:t>
            </w:r>
            <w:r w:rsidR="00E530A2">
              <w:rPr>
                <w:rStyle w:val="SzvegtrzsChar"/>
                <w:rFonts w:ascii="Calibri" w:hAnsi="Calibri" w:cs="Calibri"/>
                <w:sz w:val="20"/>
                <w:szCs w:val="20"/>
              </w:rPr>
              <w:t xml:space="preserve">) alpontok szerinti </w:t>
            </w:r>
            <w:r w:rsidR="00370351">
              <w:rPr>
                <w:rStyle w:val="SzvegtrzsChar"/>
                <w:rFonts w:ascii="Calibri" w:hAnsi="Calibri" w:cs="Calibri"/>
                <w:sz w:val="20"/>
                <w:szCs w:val="20"/>
              </w:rPr>
              <w:t>összeget</w:t>
            </w:r>
            <w:r w:rsidR="002E3F7E">
              <w:rPr>
                <w:rStyle w:val="SzvegtrzsChar"/>
                <w:rFonts w:ascii="Calibri" w:hAnsi="Calibri" w:cs="Calibri"/>
                <w:sz w:val="20"/>
                <w:szCs w:val="20"/>
              </w:rPr>
              <w:t>, ÁFA tartalmú</w:t>
            </w:r>
            <w:r w:rsidR="00805F09">
              <w:rPr>
                <w:rStyle w:val="SzvegtrzsChar"/>
                <w:rFonts w:ascii="Calibri" w:hAnsi="Calibri" w:cs="Calibri"/>
                <w:sz w:val="20"/>
                <w:szCs w:val="20"/>
              </w:rPr>
              <w:t xml:space="preserve"> tételek</w:t>
            </w:r>
            <w:r w:rsidR="002E3F7E">
              <w:rPr>
                <w:rStyle w:val="SzvegtrzsChar"/>
                <w:rFonts w:ascii="Calibri" w:hAnsi="Calibri" w:cs="Calibri"/>
                <w:sz w:val="20"/>
                <w:szCs w:val="20"/>
              </w:rPr>
              <w:t xml:space="preserve"> bruttósít</w:t>
            </w:r>
            <w:r w:rsidR="00805F09">
              <w:rPr>
                <w:rStyle w:val="SzvegtrzsChar"/>
                <w:rFonts w:ascii="Calibri" w:hAnsi="Calibri" w:cs="Calibri"/>
                <w:sz w:val="20"/>
                <w:szCs w:val="20"/>
              </w:rPr>
              <w:t>ása mellett összeszámítják</w:t>
            </w:r>
            <w:r w:rsidR="00360F7A">
              <w:rPr>
                <w:rStyle w:val="SzvegtrzsChar"/>
                <w:rFonts w:ascii="Calibri" w:hAnsi="Calibri" w:cs="Calibri"/>
                <w:sz w:val="20"/>
                <w:szCs w:val="20"/>
              </w:rPr>
              <w:t xml:space="preserve"> és</w:t>
            </w:r>
            <w:r w:rsidR="00485C5F">
              <w:rPr>
                <w:rStyle w:val="SzvegtrzsChar"/>
                <w:rFonts w:ascii="Calibri" w:hAnsi="Calibri" w:cs="Calibri"/>
                <w:sz w:val="20"/>
                <w:szCs w:val="20"/>
              </w:rPr>
              <w:t xml:space="preserve"> Önkormányzat</w:t>
            </w:r>
            <w:r w:rsidR="00360F7A">
              <w:rPr>
                <w:rStyle w:val="SzvegtrzsChar"/>
                <w:rFonts w:ascii="Calibri" w:hAnsi="Calibri" w:cs="Calibri"/>
                <w:sz w:val="20"/>
                <w:szCs w:val="20"/>
              </w:rPr>
              <w:t xml:space="preserve"> ezen összeget érvényesít</w:t>
            </w:r>
            <w:r w:rsidR="00485C5F">
              <w:rPr>
                <w:rStyle w:val="SzvegtrzsChar"/>
                <w:rFonts w:ascii="Calibri" w:hAnsi="Calibri" w:cs="Calibri"/>
                <w:sz w:val="20"/>
                <w:szCs w:val="20"/>
              </w:rPr>
              <w:t>heti</w:t>
            </w:r>
            <w:r w:rsidR="00360F7A">
              <w:rPr>
                <w:rStyle w:val="SzvegtrzsChar"/>
                <w:rFonts w:ascii="Calibri" w:hAnsi="Calibri" w:cs="Calibri"/>
                <w:sz w:val="20"/>
                <w:szCs w:val="20"/>
              </w:rPr>
              <w:t xml:space="preserve"> a Fejlesztővel szemben</w:t>
            </w:r>
            <w:r w:rsidR="00D77BA8">
              <w:rPr>
                <w:rStyle w:val="SzvegtrzsChar"/>
                <w:rFonts w:ascii="Calibri" w:hAnsi="Calibri" w:cs="Calibri"/>
                <w:sz w:val="20"/>
                <w:szCs w:val="20"/>
              </w:rPr>
              <w:t xml:space="preserve">, egyösszegben, mint </w:t>
            </w:r>
            <w:r w:rsidR="00E530A2">
              <w:rPr>
                <w:rStyle w:val="SzvegtrzsChar"/>
                <w:rFonts w:ascii="Calibri" w:hAnsi="Calibri" w:cs="Calibri"/>
                <w:sz w:val="20"/>
                <w:szCs w:val="20"/>
              </w:rPr>
              <w:t>meghiúsulási</w:t>
            </w:r>
            <w:r w:rsidR="00D77BA8">
              <w:rPr>
                <w:rStyle w:val="SzvegtrzsChar"/>
                <w:rFonts w:ascii="Calibri" w:hAnsi="Calibri" w:cs="Calibri"/>
                <w:sz w:val="20"/>
                <w:szCs w:val="20"/>
              </w:rPr>
              <w:t xml:space="preserve"> kötbért</w:t>
            </w:r>
            <w:r w:rsidR="00E530A2">
              <w:rPr>
                <w:rStyle w:val="SzvegtrzsChar"/>
                <w:rFonts w:ascii="Calibri" w:hAnsi="Calibri" w:cs="Calibri"/>
                <w:sz w:val="20"/>
                <w:szCs w:val="20"/>
              </w:rPr>
              <w:t>, azzal hogy a</w:t>
            </w:r>
            <w:r w:rsidR="00360F7A">
              <w:rPr>
                <w:rStyle w:val="SzvegtrzsChar"/>
                <w:rFonts w:ascii="Calibri" w:hAnsi="Calibri" w:cs="Calibri"/>
                <w:sz w:val="20"/>
                <w:szCs w:val="20"/>
              </w:rPr>
              <w:t xml:space="preserve"> </w:t>
            </w:r>
            <w:r w:rsidR="00E530A2">
              <w:rPr>
                <w:rStyle w:val="SzvegtrzsChar"/>
                <w:rFonts w:ascii="Calibri" w:hAnsi="Calibri" w:cs="Calibri"/>
                <w:sz w:val="20"/>
                <w:szCs w:val="20"/>
              </w:rPr>
              <w:t xml:space="preserve">meghiúsulási kötbér </w:t>
            </w:r>
            <w:r w:rsidR="00360F7A">
              <w:rPr>
                <w:rStyle w:val="SzvegtrzsChar"/>
                <w:rFonts w:ascii="Calibri" w:hAnsi="Calibri" w:cs="Calibri"/>
                <w:sz w:val="20"/>
                <w:szCs w:val="20"/>
              </w:rPr>
              <w:t xml:space="preserve"> összeg</w:t>
            </w:r>
            <w:r w:rsidR="00E530A2">
              <w:rPr>
                <w:rStyle w:val="SzvegtrzsChar"/>
                <w:rFonts w:ascii="Calibri" w:hAnsi="Calibri" w:cs="Calibri"/>
                <w:sz w:val="20"/>
                <w:szCs w:val="20"/>
              </w:rPr>
              <w:t>e, illetve ha a Fejlesztőnek jelen Szerződés alapján más fizetési kötelezettsége lenne az Önkormányzat irányában együttesen</w:t>
            </w:r>
            <w:r w:rsidR="00360F7A">
              <w:rPr>
                <w:rStyle w:val="SzvegtrzsChar"/>
                <w:rFonts w:ascii="Calibri" w:hAnsi="Calibri" w:cs="Calibri"/>
                <w:sz w:val="20"/>
                <w:szCs w:val="20"/>
              </w:rPr>
              <w:t xml:space="preserve"> nem haladhatja meg a Közcélú Beruházás Limitj</w:t>
            </w:r>
            <w:r w:rsidR="00E530A2">
              <w:rPr>
                <w:rStyle w:val="SzvegtrzsChar"/>
                <w:rFonts w:ascii="Calibri" w:hAnsi="Calibri" w:cs="Calibri"/>
                <w:sz w:val="20"/>
                <w:szCs w:val="20"/>
              </w:rPr>
              <w:t xml:space="preserve">e felmondás napjáig indexált összegének </w:t>
            </w:r>
            <w:r w:rsidR="00360F7A">
              <w:rPr>
                <w:rStyle w:val="SzvegtrzsChar"/>
                <w:rFonts w:ascii="Calibri" w:hAnsi="Calibri" w:cs="Calibri"/>
                <w:sz w:val="20"/>
                <w:szCs w:val="20"/>
              </w:rPr>
              <w:t>ÁFA-val növelt összegét</w:t>
            </w:r>
            <w:r w:rsidR="00360F7A" w:rsidRPr="00FD3D95">
              <w:rPr>
                <w:rStyle w:val="SzvegtrzsChar"/>
                <w:rFonts w:ascii="Calibri" w:hAnsi="Calibri" w:cs="Calibri"/>
                <w:sz w:val="20"/>
                <w:szCs w:val="20"/>
              </w:rPr>
              <w:t xml:space="preserve">. </w:t>
            </w:r>
            <w:r w:rsidR="00485C5F" w:rsidRPr="00FD3D95">
              <w:rPr>
                <w:rStyle w:val="SzvegtrzsChar"/>
                <w:rFonts w:ascii="Calibri" w:hAnsi="Calibri" w:cs="Calibri"/>
                <w:sz w:val="20"/>
                <w:szCs w:val="20"/>
              </w:rPr>
              <w:t>Felek megállapítják, hogy a</w:t>
            </w:r>
            <w:r w:rsidR="00E530A2">
              <w:rPr>
                <w:rStyle w:val="SzvegtrzsChar"/>
                <w:rFonts w:ascii="Calibri" w:hAnsi="Calibri" w:cs="Calibri"/>
                <w:sz w:val="20"/>
                <w:szCs w:val="20"/>
              </w:rPr>
              <w:t xml:space="preserve"> meghiúsulási</w:t>
            </w:r>
            <w:r w:rsidR="00485C5F" w:rsidRPr="00FD3D95">
              <w:rPr>
                <w:rStyle w:val="SzvegtrzsChar"/>
                <w:rFonts w:ascii="Calibri" w:hAnsi="Calibri" w:cs="Calibri"/>
                <w:sz w:val="20"/>
                <w:szCs w:val="20"/>
              </w:rPr>
              <w:t xml:space="preserve"> kötbér</w:t>
            </w:r>
            <w:r w:rsidR="00E85307">
              <w:rPr>
                <w:rStyle w:val="SzvegtrzsChar"/>
                <w:rFonts w:ascii="Calibri" w:hAnsi="Calibri" w:cs="Calibri"/>
                <w:sz w:val="20"/>
                <w:szCs w:val="20"/>
              </w:rPr>
              <w:t xml:space="preserve"> – adott esetben -</w:t>
            </w:r>
            <w:r w:rsidR="00485C5F" w:rsidRPr="00FD3D95">
              <w:rPr>
                <w:rStyle w:val="SzvegtrzsChar"/>
                <w:rFonts w:ascii="Calibri" w:hAnsi="Calibri" w:cs="Calibri"/>
                <w:sz w:val="20"/>
                <w:szCs w:val="20"/>
              </w:rPr>
              <w:t xml:space="preserve"> túlzott mértékű, </w:t>
            </w:r>
            <w:r w:rsidR="008C7D26" w:rsidRPr="00FD3D95">
              <w:rPr>
                <w:rStyle w:val="SzvegtrzsChar"/>
                <w:rFonts w:ascii="Calibri" w:hAnsi="Calibri" w:cs="Calibri"/>
                <w:sz w:val="20"/>
                <w:szCs w:val="20"/>
              </w:rPr>
              <w:t xml:space="preserve">ugyanakkor Felek </w:t>
            </w:r>
            <w:r w:rsidR="00485C5F" w:rsidRPr="00FD3D95">
              <w:rPr>
                <w:rStyle w:val="SzvegtrzsChar"/>
                <w:rFonts w:ascii="Calibri" w:hAnsi="Calibri" w:cs="Calibri"/>
                <w:sz w:val="20"/>
                <w:szCs w:val="20"/>
              </w:rPr>
              <w:t>a jogkövetkezmények</w:t>
            </w:r>
            <w:r w:rsidR="008C7D26" w:rsidRPr="00FD3D95">
              <w:rPr>
                <w:rStyle w:val="SzvegtrzsChar"/>
                <w:rFonts w:ascii="Calibri" w:hAnsi="Calibri" w:cs="Calibri"/>
                <w:sz w:val="20"/>
                <w:szCs w:val="20"/>
              </w:rPr>
              <w:t xml:space="preserve"> teljes</w:t>
            </w:r>
            <w:r w:rsidR="00485C5F" w:rsidRPr="00FD3D95">
              <w:rPr>
                <w:rStyle w:val="SzvegtrzsChar"/>
                <w:rFonts w:ascii="Calibri" w:hAnsi="Calibri" w:cs="Calibri"/>
                <w:sz w:val="20"/>
                <w:szCs w:val="20"/>
              </w:rPr>
              <w:t xml:space="preserve"> tudatában a kötbérmérséklés</w:t>
            </w:r>
            <w:r w:rsidR="0055576E">
              <w:rPr>
                <w:rStyle w:val="SzvegtrzsChar"/>
                <w:rFonts w:ascii="Calibri" w:hAnsi="Calibri" w:cs="Calibri"/>
                <w:sz w:val="20"/>
                <w:szCs w:val="20"/>
              </w:rPr>
              <w:t xml:space="preserve"> </w:t>
            </w:r>
            <w:r w:rsidR="00B62F5E" w:rsidRPr="00FD3D95">
              <w:rPr>
                <w:rStyle w:val="SzvegtrzsChar"/>
                <w:rFonts w:ascii="Calibri" w:hAnsi="Calibri" w:cs="Calibri"/>
                <w:sz w:val="20"/>
                <w:szCs w:val="20"/>
              </w:rPr>
              <w:t>jogáról</w:t>
            </w:r>
            <w:r w:rsidR="002F4660">
              <w:rPr>
                <w:rStyle w:val="SzvegtrzsChar"/>
                <w:rFonts w:ascii="Calibri" w:hAnsi="Calibri" w:cs="Calibri"/>
                <w:sz w:val="20"/>
                <w:szCs w:val="20"/>
              </w:rPr>
              <w:t xml:space="preserve"> kifejezetten lemondanak</w:t>
            </w:r>
            <w:r w:rsidR="005D2633">
              <w:rPr>
                <w:rStyle w:val="SzvegtrzsChar"/>
                <w:rFonts w:ascii="Calibri" w:hAnsi="Calibri" w:cs="Calibri"/>
                <w:sz w:val="20"/>
                <w:szCs w:val="20"/>
              </w:rPr>
              <w:t>.</w:t>
            </w:r>
          </w:p>
        </w:tc>
        <w:tc>
          <w:tcPr>
            <w:tcW w:w="4515" w:type="dxa"/>
            <w:gridSpan w:val="2"/>
          </w:tcPr>
          <w:p w14:paraId="116FAF1A" w14:textId="3EFA4612" w:rsidR="00227F52" w:rsidRPr="00243AC3" w:rsidRDefault="00CF52F0" w:rsidP="000A2816">
            <w:pPr>
              <w:pStyle w:val="Szvegtrzs"/>
              <w:tabs>
                <w:tab w:val="left" w:pos="686"/>
              </w:tabs>
              <w:jc w:val="both"/>
              <w:rPr>
                <w:rStyle w:val="SzvegtrzsChar"/>
                <w:rFonts w:ascii="Calibri" w:hAnsi="Calibri" w:cs="Calibri"/>
                <w:sz w:val="20"/>
                <w:szCs w:val="20"/>
                <w:lang w:val="en-US"/>
              </w:rPr>
            </w:pPr>
            <w:r w:rsidRPr="00870359">
              <w:rPr>
                <w:rFonts w:ascii="Calibri" w:hAnsi="Calibri" w:cs="Calibri"/>
                <w:sz w:val="20"/>
                <w:szCs w:val="20"/>
                <w:lang w:val="en-US"/>
              </w:rPr>
              <w:t xml:space="preserve">In the cases specified in </w:t>
            </w:r>
            <w:r w:rsidR="00B62F5E">
              <w:rPr>
                <w:rFonts w:ascii="Calibri" w:hAnsi="Calibri" w:cs="Calibri"/>
                <w:sz w:val="20"/>
                <w:szCs w:val="20"/>
                <w:lang w:val="en-US"/>
              </w:rPr>
              <w:t>sub</w:t>
            </w:r>
            <w:r w:rsidRPr="00870359">
              <w:rPr>
                <w:rFonts w:ascii="Calibri" w:hAnsi="Calibri" w:cs="Calibri"/>
                <w:sz w:val="20"/>
                <w:szCs w:val="20"/>
                <w:lang w:val="en-US"/>
              </w:rPr>
              <w:t>points (i)</w:t>
            </w:r>
            <w:r w:rsidR="000634B7">
              <w:rPr>
                <w:rFonts w:ascii="Calibri" w:hAnsi="Calibri" w:cs="Calibri"/>
                <w:sz w:val="20"/>
                <w:szCs w:val="20"/>
                <w:lang w:val="en-US"/>
              </w:rPr>
              <w:t>-</w:t>
            </w:r>
            <w:r w:rsidR="00EF2584">
              <w:rPr>
                <w:rFonts w:ascii="Calibri" w:hAnsi="Calibri" w:cs="Calibri"/>
                <w:sz w:val="20"/>
                <w:szCs w:val="20"/>
                <w:lang w:val="en-US"/>
              </w:rPr>
              <w:t xml:space="preserve">(v) </w:t>
            </w:r>
            <w:r w:rsidR="00170E97" w:rsidRPr="00A078B7">
              <w:rPr>
                <w:rFonts w:ascii="Calibri" w:hAnsi="Calibri" w:cs="Calibri"/>
                <w:sz w:val="20"/>
                <w:szCs w:val="20"/>
                <w:lang w:val="en-US"/>
              </w:rPr>
              <w:t>o</w:t>
            </w:r>
            <w:r w:rsidR="00170E97" w:rsidRPr="00A078B7">
              <w:rPr>
                <w:rFonts w:ascii="Calibri" w:hAnsi="Calibri" w:cs="Calibri"/>
                <w:lang w:val="en-US"/>
              </w:rPr>
              <w:t xml:space="preserve">f </w:t>
            </w:r>
            <w:r w:rsidRPr="00A078B7">
              <w:rPr>
                <w:rFonts w:ascii="Calibri" w:hAnsi="Calibri" w:cs="Calibri"/>
                <w:sz w:val="20"/>
                <w:szCs w:val="20"/>
                <w:lang w:val="en-US"/>
              </w:rPr>
              <w:t>Se</w:t>
            </w:r>
            <w:r w:rsidRPr="00315196">
              <w:rPr>
                <w:rFonts w:ascii="Calibri" w:hAnsi="Calibri" w:cs="Calibri"/>
                <w:sz w:val="20"/>
                <w:szCs w:val="20"/>
                <w:lang w:val="en-US"/>
              </w:rPr>
              <w:t xml:space="preserve">ction 5.4, the Municipality </w:t>
            </w:r>
            <w:r w:rsidRPr="00032A83">
              <w:rPr>
                <w:rFonts w:ascii="Calibri" w:hAnsi="Calibri" w:cs="Calibri"/>
                <w:sz w:val="20"/>
                <w:szCs w:val="20"/>
                <w:lang w:val="en-US"/>
              </w:rPr>
              <w:t>is entitled to</w:t>
            </w:r>
            <w:r w:rsidR="00B179F2" w:rsidRPr="00032A83">
              <w:rPr>
                <w:rFonts w:ascii="Calibri" w:hAnsi="Calibri" w:cs="Calibri"/>
                <w:sz w:val="20"/>
                <w:szCs w:val="20"/>
                <w:lang w:val="en-US"/>
              </w:rPr>
              <w:t xml:space="preserve"> terminate the </w:t>
            </w:r>
            <w:r w:rsidR="00B62F5E">
              <w:rPr>
                <w:rFonts w:ascii="Calibri" w:hAnsi="Calibri" w:cs="Calibri"/>
                <w:sz w:val="20"/>
                <w:szCs w:val="20"/>
                <w:lang w:val="en-US"/>
              </w:rPr>
              <w:t xml:space="preserve">Agreement </w:t>
            </w:r>
            <w:r w:rsidR="00B179F2" w:rsidRPr="00032A83">
              <w:rPr>
                <w:rFonts w:ascii="Calibri" w:hAnsi="Calibri" w:cs="Calibri"/>
                <w:sz w:val="20"/>
                <w:szCs w:val="20"/>
                <w:lang w:val="en-US"/>
              </w:rPr>
              <w:t xml:space="preserve">with </w:t>
            </w:r>
            <w:r w:rsidR="00F40309" w:rsidRPr="00032A83">
              <w:rPr>
                <w:rFonts w:ascii="Calibri" w:hAnsi="Calibri" w:cs="Calibri"/>
                <w:sz w:val="20"/>
                <w:szCs w:val="20"/>
                <w:lang w:val="en-US"/>
              </w:rPr>
              <w:t>immediate effect</w:t>
            </w:r>
            <w:r w:rsidR="00A078B7">
              <w:rPr>
                <w:rFonts w:ascii="Calibri" w:hAnsi="Calibri" w:cs="Calibri"/>
                <w:sz w:val="20"/>
                <w:szCs w:val="20"/>
                <w:lang w:val="en-US"/>
              </w:rPr>
              <w:t xml:space="preserve">. In the event of its </w:t>
            </w:r>
            <w:r w:rsidR="00A078B7" w:rsidRPr="00A078B7">
              <w:rPr>
                <w:rFonts w:ascii="Calibri" w:hAnsi="Calibri" w:cs="Calibri"/>
                <w:sz w:val="20"/>
                <w:szCs w:val="20"/>
              </w:rPr>
              <w:t>immediate termination of the contract, the Municipality shall have the exclusive right to</w:t>
            </w:r>
            <w:r w:rsidR="00A078B7">
              <w:rPr>
                <w:rFonts w:ascii="Calibri" w:hAnsi="Calibri" w:cs="Calibri"/>
                <w:sz w:val="20"/>
                <w:szCs w:val="20"/>
              </w:rPr>
              <w:t xml:space="preserve"> (</w:t>
            </w:r>
            <w:r w:rsidR="00A54370">
              <w:rPr>
                <w:rFonts w:ascii="Calibri" w:hAnsi="Calibri" w:cs="Calibri"/>
                <w:sz w:val="20"/>
                <w:szCs w:val="20"/>
              </w:rPr>
              <w:t>a</w:t>
            </w:r>
            <w:r w:rsidR="00A078B7">
              <w:rPr>
                <w:rFonts w:ascii="Calibri" w:hAnsi="Calibri" w:cs="Calibri"/>
                <w:sz w:val="20"/>
                <w:szCs w:val="20"/>
              </w:rPr>
              <w:t>) levy a lump-sum</w:t>
            </w:r>
            <w:r w:rsidR="00032A83" w:rsidRPr="00032A83">
              <w:rPr>
                <w:color w:val="auto"/>
                <w:lang w:val="en-US"/>
              </w:rPr>
              <w:t xml:space="preserve"> </w:t>
            </w:r>
            <w:r w:rsidR="00032A83" w:rsidRPr="00032A83">
              <w:rPr>
                <w:rFonts w:ascii="Calibri" w:hAnsi="Calibri" w:cs="Calibri"/>
                <w:sz w:val="20"/>
                <w:szCs w:val="20"/>
                <w:lang w:val="en-US"/>
              </w:rPr>
              <w:t xml:space="preserve">public space usage fee </w:t>
            </w:r>
            <w:r w:rsidR="00A078B7">
              <w:rPr>
                <w:rFonts w:ascii="Calibri" w:hAnsi="Calibri" w:cs="Calibri"/>
                <w:sz w:val="20"/>
                <w:szCs w:val="20"/>
                <w:lang w:val="en-US"/>
              </w:rPr>
              <w:t xml:space="preserve">retrospectively in the sum </w:t>
            </w:r>
            <w:r w:rsidR="00032A83" w:rsidRPr="00032A83">
              <w:rPr>
                <w:rFonts w:ascii="Calibri" w:hAnsi="Calibri" w:cs="Calibri"/>
                <w:sz w:val="20"/>
                <w:szCs w:val="20"/>
                <w:lang w:val="en-US"/>
              </w:rPr>
              <w:t xml:space="preserve">equivalent to the value of the use of the </w:t>
            </w:r>
            <w:r w:rsidR="008B50C9">
              <w:rPr>
                <w:rFonts w:ascii="Calibri" w:hAnsi="Calibri" w:cs="Calibri"/>
                <w:sz w:val="20"/>
                <w:szCs w:val="20"/>
                <w:lang w:val="en-US"/>
              </w:rPr>
              <w:t>Staging</w:t>
            </w:r>
            <w:r w:rsidR="00032A83" w:rsidRPr="00032A83">
              <w:rPr>
                <w:rFonts w:ascii="Calibri" w:hAnsi="Calibri" w:cs="Calibri"/>
                <w:sz w:val="20"/>
                <w:szCs w:val="20"/>
                <w:lang w:val="en-US"/>
              </w:rPr>
              <w:t xml:space="preserve"> Area during the suspension period, </w:t>
            </w:r>
            <w:r w:rsidR="00A078B7">
              <w:rPr>
                <w:rFonts w:ascii="Calibri" w:hAnsi="Calibri" w:cs="Calibri"/>
                <w:sz w:val="20"/>
                <w:szCs w:val="20"/>
                <w:lang w:val="en-US"/>
              </w:rPr>
              <w:t>(</w:t>
            </w:r>
            <w:r w:rsidR="00A54370">
              <w:rPr>
                <w:rFonts w:ascii="Calibri" w:hAnsi="Calibri" w:cs="Calibri"/>
                <w:sz w:val="20"/>
                <w:szCs w:val="20"/>
                <w:lang w:val="en-US"/>
              </w:rPr>
              <w:t>b</w:t>
            </w:r>
            <w:r w:rsidR="00A078B7">
              <w:rPr>
                <w:rFonts w:ascii="Calibri" w:hAnsi="Calibri" w:cs="Calibri"/>
                <w:sz w:val="20"/>
                <w:szCs w:val="20"/>
                <w:lang w:val="en-US"/>
              </w:rPr>
              <w:t xml:space="preserve">) Levy </w:t>
            </w:r>
            <w:r w:rsidR="00032A83" w:rsidRPr="00032A83">
              <w:rPr>
                <w:rFonts w:ascii="Calibri" w:hAnsi="Calibri" w:cs="Calibri"/>
                <w:sz w:val="20"/>
                <w:szCs w:val="20"/>
                <w:lang w:val="en-US"/>
              </w:rPr>
              <w:t xml:space="preserve">the accumulated </w:t>
            </w:r>
            <w:r w:rsidR="008B50C9">
              <w:rPr>
                <w:rFonts w:ascii="Calibri" w:hAnsi="Calibri" w:cs="Calibri"/>
                <w:sz w:val="20"/>
                <w:szCs w:val="20"/>
                <w:lang w:val="en-US"/>
              </w:rPr>
              <w:t xml:space="preserve">penalty </w:t>
            </w:r>
            <w:r w:rsidR="00032A83" w:rsidRPr="00032A83">
              <w:rPr>
                <w:rFonts w:ascii="Calibri" w:hAnsi="Calibri" w:cs="Calibri"/>
                <w:sz w:val="20"/>
                <w:szCs w:val="20"/>
                <w:lang w:val="en-US"/>
              </w:rPr>
              <w:t xml:space="preserve">during the suspension of the </w:t>
            </w:r>
            <w:r w:rsidR="008B50C9">
              <w:rPr>
                <w:rFonts w:ascii="Calibri" w:hAnsi="Calibri" w:cs="Calibri"/>
                <w:sz w:val="20"/>
                <w:szCs w:val="20"/>
                <w:lang w:val="en-US"/>
              </w:rPr>
              <w:t xml:space="preserve">Penalty </w:t>
            </w:r>
            <w:r w:rsidR="001E17B9">
              <w:rPr>
                <w:rFonts w:ascii="Calibri" w:hAnsi="Calibri" w:cs="Calibri"/>
                <w:sz w:val="20"/>
                <w:szCs w:val="20"/>
                <w:lang w:val="en-US"/>
              </w:rPr>
              <w:t xml:space="preserve">Payment </w:t>
            </w:r>
            <w:r w:rsidR="008B50C9" w:rsidRPr="000A40F2">
              <w:rPr>
                <w:rFonts w:ascii="Calibri" w:hAnsi="Calibri" w:cs="Calibri"/>
                <w:sz w:val="20"/>
                <w:szCs w:val="20"/>
                <w:lang w:val="en-US"/>
              </w:rPr>
              <w:t>Obligation</w:t>
            </w:r>
            <w:r w:rsidR="00032A83" w:rsidRPr="000A40F2">
              <w:rPr>
                <w:rFonts w:ascii="Calibri" w:hAnsi="Calibri" w:cs="Calibri"/>
                <w:sz w:val="20"/>
                <w:szCs w:val="20"/>
                <w:lang w:val="en-US"/>
              </w:rPr>
              <w:t>, and</w:t>
            </w:r>
            <w:r w:rsidR="00A078B7" w:rsidRPr="000A40F2">
              <w:rPr>
                <w:rFonts w:ascii="Calibri" w:hAnsi="Calibri" w:cs="Calibri"/>
                <w:sz w:val="20"/>
                <w:szCs w:val="20"/>
                <w:lang w:val="en-US"/>
              </w:rPr>
              <w:t xml:space="preserve"> (</w:t>
            </w:r>
            <w:r w:rsidR="00A54370" w:rsidRPr="000A40F2">
              <w:rPr>
                <w:rFonts w:ascii="Calibri" w:hAnsi="Calibri" w:cs="Calibri"/>
                <w:sz w:val="20"/>
                <w:szCs w:val="20"/>
                <w:lang w:val="en-US"/>
              </w:rPr>
              <w:t>c</w:t>
            </w:r>
            <w:r w:rsidR="00A078B7" w:rsidRPr="000A40F2">
              <w:rPr>
                <w:rFonts w:ascii="Calibri" w:hAnsi="Calibri" w:cs="Calibri"/>
                <w:sz w:val="20"/>
                <w:szCs w:val="20"/>
                <w:lang w:val="en-US"/>
              </w:rPr>
              <w:t xml:space="preserve">) Enforce </w:t>
            </w:r>
            <w:r w:rsidR="00032A83" w:rsidRPr="000A40F2">
              <w:rPr>
                <w:rFonts w:ascii="Calibri" w:hAnsi="Calibri" w:cs="Calibri"/>
                <w:sz w:val="20"/>
                <w:szCs w:val="20"/>
                <w:lang w:val="en-US"/>
              </w:rPr>
              <w:t xml:space="preserve">the unused portion of the Public </w:t>
            </w:r>
            <w:r w:rsidR="00B62F5E" w:rsidRPr="000A40F2">
              <w:rPr>
                <w:rFonts w:ascii="Calibri" w:hAnsi="Calibri" w:cs="Calibri"/>
                <w:sz w:val="20"/>
                <w:szCs w:val="20"/>
                <w:lang w:val="en-US"/>
              </w:rPr>
              <w:t xml:space="preserve">Purpose </w:t>
            </w:r>
            <w:r w:rsidR="00032A83" w:rsidRPr="000A40F2">
              <w:rPr>
                <w:rFonts w:ascii="Calibri" w:hAnsi="Calibri" w:cs="Calibri"/>
                <w:sz w:val="20"/>
                <w:szCs w:val="20"/>
                <w:lang w:val="en-US"/>
              </w:rPr>
              <w:t>Investment Limit</w:t>
            </w:r>
            <w:r w:rsidR="00A078B7" w:rsidRPr="000A40F2">
              <w:rPr>
                <w:rFonts w:ascii="Calibri" w:hAnsi="Calibri" w:cs="Calibri"/>
                <w:sz w:val="20"/>
                <w:szCs w:val="20"/>
                <w:lang w:val="en-US"/>
              </w:rPr>
              <w:t xml:space="preserve"> up to the liability limit specified below. In the event of the immediate termination of the </w:t>
            </w:r>
            <w:r w:rsidR="001109C3" w:rsidRPr="000A40F2">
              <w:rPr>
                <w:rFonts w:ascii="Calibri" w:hAnsi="Calibri" w:cs="Calibri"/>
                <w:sz w:val="20"/>
                <w:szCs w:val="20"/>
                <w:lang w:val="en-US"/>
              </w:rPr>
              <w:t>Agreement</w:t>
            </w:r>
            <w:r w:rsidR="00A078B7" w:rsidRPr="000A40F2">
              <w:rPr>
                <w:rFonts w:ascii="Calibri" w:hAnsi="Calibri" w:cs="Calibri"/>
                <w:sz w:val="20"/>
                <w:szCs w:val="20"/>
                <w:lang w:val="en-US"/>
              </w:rPr>
              <w:t xml:space="preserve">, the Parties </w:t>
            </w:r>
            <w:r w:rsidR="001109C3" w:rsidRPr="000A40F2">
              <w:rPr>
                <w:rFonts w:ascii="Calibri" w:hAnsi="Calibri" w:cs="Calibri"/>
                <w:sz w:val="20"/>
                <w:szCs w:val="20"/>
                <w:lang w:val="en-US"/>
              </w:rPr>
              <w:t xml:space="preserve">shall </w:t>
            </w:r>
            <w:r w:rsidR="00A078B7" w:rsidRPr="000A40F2">
              <w:rPr>
                <w:rFonts w:ascii="Calibri" w:hAnsi="Calibri" w:cs="Calibri"/>
                <w:sz w:val="20"/>
                <w:szCs w:val="20"/>
                <w:lang w:val="en-US"/>
              </w:rPr>
              <w:t>settle accounts by summing up the amounts specified in subpoints (a)-(c) above, including VAT gross-up. The Municipality may enforce this total amount against the Developer as a lump-sum liquidated damage, provided that the total amount of the liquidated damages, along with any other payment obligations of the Developer towards the Municipality under this</w:t>
            </w:r>
            <w:r w:rsidR="001109C3" w:rsidRPr="000A40F2">
              <w:rPr>
                <w:rFonts w:ascii="Calibri" w:hAnsi="Calibri" w:cs="Calibri"/>
                <w:sz w:val="20"/>
                <w:szCs w:val="20"/>
                <w:lang w:val="en-US"/>
              </w:rPr>
              <w:t xml:space="preserve"> Agreement</w:t>
            </w:r>
            <w:r w:rsidR="00A078B7" w:rsidRPr="000A40F2">
              <w:rPr>
                <w:rFonts w:ascii="Calibri" w:hAnsi="Calibri" w:cs="Calibri"/>
                <w:sz w:val="20"/>
                <w:szCs w:val="20"/>
                <w:lang w:val="en-US"/>
              </w:rPr>
              <w:t>, shall not exceed the indexed amount of the Public</w:t>
            </w:r>
            <w:r w:rsidR="00B62F5E" w:rsidRPr="000A40F2">
              <w:rPr>
                <w:rFonts w:ascii="Calibri" w:hAnsi="Calibri" w:cs="Calibri"/>
                <w:sz w:val="20"/>
                <w:szCs w:val="20"/>
                <w:lang w:val="en-US"/>
              </w:rPr>
              <w:t xml:space="preserve"> Purpose</w:t>
            </w:r>
            <w:r w:rsidR="00A078B7" w:rsidRPr="000A40F2">
              <w:rPr>
                <w:rFonts w:ascii="Calibri" w:hAnsi="Calibri" w:cs="Calibri"/>
                <w:sz w:val="20"/>
                <w:szCs w:val="20"/>
                <w:lang w:val="en-US"/>
              </w:rPr>
              <w:t xml:space="preserve"> Investment Limit up to the termination date, inclusive of VA</w:t>
            </w:r>
            <w:r w:rsidR="001109C3" w:rsidRPr="000A40F2">
              <w:rPr>
                <w:rFonts w:ascii="Calibri" w:hAnsi="Calibri" w:cs="Calibri"/>
                <w:sz w:val="20"/>
                <w:szCs w:val="20"/>
                <w:lang w:val="en-US"/>
              </w:rPr>
              <w:t>T</w:t>
            </w:r>
            <w:r w:rsidR="00A078B7" w:rsidRPr="000A40F2">
              <w:rPr>
                <w:rFonts w:ascii="Calibri" w:hAnsi="Calibri" w:cs="Calibri"/>
                <w:sz w:val="20"/>
                <w:szCs w:val="20"/>
                <w:lang w:val="en-US"/>
              </w:rPr>
              <w:t>.</w:t>
            </w:r>
            <w:r w:rsidR="000A40F2">
              <w:rPr>
                <w:rFonts w:ascii="Calibri" w:hAnsi="Calibri" w:cs="Calibri"/>
                <w:sz w:val="20"/>
                <w:szCs w:val="20"/>
                <w:lang w:val="en-US"/>
              </w:rPr>
              <w:t xml:space="preserve"> </w:t>
            </w:r>
            <w:r w:rsidR="00032A83" w:rsidRPr="000A40F2">
              <w:rPr>
                <w:rFonts w:ascii="Calibri" w:hAnsi="Calibri" w:cs="Calibri"/>
                <w:sz w:val="20"/>
                <w:szCs w:val="20"/>
                <w:lang w:val="en-US"/>
              </w:rPr>
              <w:t xml:space="preserve">The Parties also agree that while the </w:t>
            </w:r>
            <w:r w:rsidR="006F7D7E" w:rsidRPr="000A40F2">
              <w:rPr>
                <w:rFonts w:ascii="Calibri" w:hAnsi="Calibri" w:cs="Calibri"/>
                <w:sz w:val="20"/>
                <w:szCs w:val="20"/>
                <w:lang w:val="en-US"/>
              </w:rPr>
              <w:t xml:space="preserve">penalty </w:t>
            </w:r>
            <w:r w:rsidR="00F83108" w:rsidRPr="000A40F2">
              <w:rPr>
                <w:rFonts w:ascii="Calibri" w:hAnsi="Calibri" w:cs="Calibri"/>
                <w:sz w:val="20"/>
                <w:szCs w:val="20"/>
                <w:lang w:val="en-US"/>
              </w:rPr>
              <w:t>may, in certain cases</w:t>
            </w:r>
            <w:r w:rsidR="00DE19A5" w:rsidRPr="000A40F2">
              <w:rPr>
                <w:rFonts w:ascii="Calibri" w:hAnsi="Calibri" w:cs="Calibri"/>
                <w:sz w:val="20"/>
                <w:szCs w:val="20"/>
                <w:lang w:val="en-US"/>
              </w:rPr>
              <w:t>, be</w:t>
            </w:r>
            <w:r w:rsidR="00032A83" w:rsidRPr="000A40F2">
              <w:rPr>
                <w:rFonts w:ascii="Calibri" w:hAnsi="Calibri" w:cs="Calibri"/>
                <w:sz w:val="20"/>
                <w:szCs w:val="20"/>
                <w:lang w:val="en-US"/>
              </w:rPr>
              <w:t xml:space="preserve"> deemed excessive, they expressly waive the right to request a reduction of the </w:t>
            </w:r>
            <w:r w:rsidR="000A2816" w:rsidRPr="000A40F2">
              <w:rPr>
                <w:rFonts w:ascii="Calibri" w:hAnsi="Calibri" w:cs="Calibri"/>
                <w:sz w:val="20"/>
                <w:szCs w:val="20"/>
                <w:lang w:val="en-US"/>
              </w:rPr>
              <w:t>penalty</w:t>
            </w:r>
            <w:r w:rsidR="005D2633" w:rsidRPr="000A40F2">
              <w:rPr>
                <w:rFonts w:ascii="Calibri" w:hAnsi="Calibri" w:cs="Calibri"/>
                <w:sz w:val="20"/>
                <w:szCs w:val="20"/>
                <w:lang w:val="en-US"/>
              </w:rPr>
              <w:t xml:space="preserve"> </w:t>
            </w:r>
            <w:r w:rsidR="00032A83" w:rsidRPr="000A40F2">
              <w:rPr>
                <w:rFonts w:ascii="Calibri" w:hAnsi="Calibri" w:cs="Calibri"/>
                <w:sz w:val="20"/>
                <w:szCs w:val="20"/>
                <w:lang w:val="en-US"/>
              </w:rPr>
              <w:t>fully aware of the legal</w:t>
            </w:r>
            <w:r w:rsidR="00032A83" w:rsidRPr="00032A83">
              <w:rPr>
                <w:rFonts w:ascii="Calibri" w:hAnsi="Calibri" w:cs="Calibri"/>
                <w:sz w:val="20"/>
                <w:szCs w:val="20"/>
                <w:lang w:val="en-US"/>
              </w:rPr>
              <w:t xml:space="preserve"> consequences.</w:t>
            </w:r>
          </w:p>
        </w:tc>
      </w:tr>
      <w:tr w:rsidR="00D42CBA" w:rsidRPr="00181B1E" w14:paraId="17027E78" w14:textId="77777777" w:rsidTr="005E4014">
        <w:tc>
          <w:tcPr>
            <w:tcW w:w="4495" w:type="dxa"/>
          </w:tcPr>
          <w:p w14:paraId="35350F1B" w14:textId="1F273FF7" w:rsidR="00D42CBA" w:rsidRPr="00A835D5" w:rsidRDefault="009E0F19" w:rsidP="00E5413A">
            <w:pPr>
              <w:pStyle w:val="Szvegtrzs"/>
              <w:tabs>
                <w:tab w:val="left" w:pos="686"/>
              </w:tabs>
              <w:jc w:val="both"/>
              <w:rPr>
                <w:rStyle w:val="SzvegtrzsChar"/>
                <w:rFonts w:ascii="Calibri" w:hAnsi="Calibri" w:cs="Calibri"/>
                <w:sz w:val="20"/>
                <w:szCs w:val="20"/>
              </w:rPr>
            </w:pPr>
            <w:r>
              <w:rPr>
                <w:rStyle w:val="SzvegtrzsChar"/>
                <w:rFonts w:ascii="Calibri" w:hAnsi="Calibri" w:cs="Calibri"/>
                <w:sz w:val="20"/>
                <w:szCs w:val="20"/>
              </w:rPr>
              <w:t>Az azonnali hatályú felmondás</w:t>
            </w:r>
            <w:r w:rsidR="00D42CBA" w:rsidRPr="00A835D5">
              <w:rPr>
                <w:rStyle w:val="SzvegtrzsChar"/>
                <w:rFonts w:ascii="Calibri" w:hAnsi="Calibri" w:cs="Calibri"/>
                <w:sz w:val="20"/>
                <w:szCs w:val="20"/>
              </w:rPr>
              <w:t xml:space="preserve"> eset</w:t>
            </w:r>
            <w:r>
              <w:rPr>
                <w:rStyle w:val="SzvegtrzsChar"/>
                <w:rFonts w:ascii="Calibri" w:hAnsi="Calibri" w:cs="Calibri"/>
                <w:sz w:val="20"/>
                <w:szCs w:val="20"/>
              </w:rPr>
              <w:t>é</w:t>
            </w:r>
            <w:r w:rsidR="00D42CBA" w:rsidRPr="00A835D5">
              <w:rPr>
                <w:rStyle w:val="SzvegtrzsChar"/>
                <w:rFonts w:ascii="Calibri" w:hAnsi="Calibri" w:cs="Calibri"/>
                <w:sz w:val="20"/>
                <w:szCs w:val="20"/>
              </w:rPr>
              <w:t xml:space="preserve">n az Önkormányzat jogosult a </w:t>
            </w:r>
            <w:r w:rsidR="00E530A2">
              <w:rPr>
                <w:rStyle w:val="SzvegtrzsChar"/>
                <w:rFonts w:ascii="Calibri" w:hAnsi="Calibri" w:cs="Calibri"/>
                <w:sz w:val="20"/>
                <w:szCs w:val="20"/>
              </w:rPr>
              <w:t>meghiúsulási</w:t>
            </w:r>
            <w:r w:rsidR="006A37DC">
              <w:rPr>
                <w:rStyle w:val="SzvegtrzsChar"/>
                <w:rFonts w:ascii="Calibri" w:hAnsi="Calibri" w:cs="Calibri"/>
                <w:sz w:val="20"/>
                <w:szCs w:val="20"/>
              </w:rPr>
              <w:t xml:space="preserve"> kötbér</w:t>
            </w:r>
            <w:r w:rsidR="00D42CBA" w:rsidRPr="00A835D5">
              <w:rPr>
                <w:rStyle w:val="SzvegtrzsChar"/>
                <w:rFonts w:ascii="Calibri" w:hAnsi="Calibri" w:cs="Calibri"/>
                <w:sz w:val="20"/>
                <w:szCs w:val="20"/>
              </w:rPr>
              <w:t xml:space="preserve"> összegét egyösszegben kiszámlázni a Fejlesztőnek.</w:t>
            </w:r>
            <w:r w:rsidR="008F25C7">
              <w:rPr>
                <w:rStyle w:val="SzvegtrzsChar"/>
                <w:rFonts w:ascii="Calibri" w:hAnsi="Calibri" w:cs="Calibri"/>
                <w:sz w:val="20"/>
                <w:szCs w:val="20"/>
              </w:rPr>
              <w:t xml:space="preserve"> A Közcélú Beruházás Limitjéből felhasznált összeg vonatkozásában a Felek a már elvégzett Közcélú Beruházási munkák, valamint megrendelt </w:t>
            </w:r>
            <w:r w:rsidR="006B449E">
              <w:rPr>
                <w:rStyle w:val="SzvegtrzsChar"/>
                <w:rFonts w:ascii="Calibri" w:hAnsi="Calibri" w:cs="Calibri"/>
                <w:sz w:val="20"/>
                <w:szCs w:val="20"/>
              </w:rPr>
              <w:t xml:space="preserve">és </w:t>
            </w:r>
            <w:r w:rsidR="006B449E">
              <w:rPr>
                <w:rStyle w:val="SzvegtrzsChar"/>
                <w:rFonts w:ascii="Calibri" w:hAnsi="Calibri" w:cs="Calibri"/>
                <w:sz w:val="20"/>
                <w:szCs w:val="20"/>
              </w:rPr>
              <w:lastRenderedPageBreak/>
              <w:t xml:space="preserve">kifizetett térkő költségét, továbbá Önkormányzat által elfogadott és Fejlesztő, illetve a Vállalkozó </w:t>
            </w:r>
            <w:r w:rsidR="006E10E7">
              <w:rPr>
                <w:rStyle w:val="SzvegtrzsChar"/>
                <w:rFonts w:ascii="Calibri" w:hAnsi="Calibri" w:cs="Calibri"/>
                <w:sz w:val="20"/>
                <w:szCs w:val="20"/>
              </w:rPr>
              <w:t>által beruházáshoz</w:t>
            </w:r>
            <w:r w:rsidR="006B449E">
              <w:rPr>
                <w:rStyle w:val="SzvegtrzsChar"/>
                <w:rFonts w:ascii="Calibri" w:hAnsi="Calibri" w:cs="Calibri"/>
                <w:sz w:val="20"/>
                <w:szCs w:val="20"/>
              </w:rPr>
              <w:t xml:space="preserve"> kapcsolódóan megrendelt, kifizetett és rendelkezésre álló egyéb alapanyagok költségét a birtokbavétellel figyelembe vesznek</w:t>
            </w:r>
            <w:r w:rsidR="008F25C7">
              <w:rPr>
                <w:rStyle w:val="SzvegtrzsChar"/>
                <w:rFonts w:ascii="Calibri" w:hAnsi="Calibri" w:cs="Calibri"/>
                <w:sz w:val="20"/>
                <w:szCs w:val="20"/>
              </w:rPr>
              <w:t>.</w:t>
            </w:r>
            <w:r w:rsidR="00D42CBA" w:rsidRPr="00A835D5">
              <w:rPr>
                <w:rStyle w:val="SzvegtrzsChar"/>
                <w:rFonts w:ascii="Calibri" w:hAnsi="Calibri" w:cs="Calibri"/>
                <w:sz w:val="20"/>
                <w:szCs w:val="20"/>
              </w:rPr>
              <w:t xml:space="preserve"> A Fejlesztő köteles fizetési kötelezettségének </w:t>
            </w:r>
            <w:r w:rsidR="00A835D5" w:rsidRPr="00A835D5">
              <w:rPr>
                <w:rStyle w:val="SzvegtrzsChar"/>
                <w:rFonts w:ascii="Calibri" w:hAnsi="Calibri" w:cs="Calibri"/>
                <w:sz w:val="20"/>
                <w:szCs w:val="20"/>
              </w:rPr>
              <w:t>30</w:t>
            </w:r>
            <w:r w:rsidR="00D42CBA" w:rsidRPr="00A835D5">
              <w:rPr>
                <w:rStyle w:val="SzvegtrzsChar"/>
                <w:rFonts w:ascii="Calibri" w:hAnsi="Calibri" w:cs="Calibri"/>
                <w:sz w:val="20"/>
                <w:szCs w:val="20"/>
              </w:rPr>
              <w:t xml:space="preserve"> napon belül eleget tenni. A</w:t>
            </w:r>
            <w:r w:rsidR="006A37DC">
              <w:rPr>
                <w:rStyle w:val="SzvegtrzsChar"/>
                <w:rFonts w:ascii="Calibri" w:hAnsi="Calibri" w:cs="Calibri"/>
                <w:sz w:val="20"/>
                <w:szCs w:val="20"/>
              </w:rPr>
              <w:t xml:space="preserve">mennyiben ennek Fejlesztő nem tesz eleget, úgy Önkormányzat jogosult </w:t>
            </w:r>
            <w:proofErr w:type="gramStart"/>
            <w:r w:rsidR="006A37DC">
              <w:rPr>
                <w:rStyle w:val="SzvegtrzsChar"/>
                <w:rFonts w:ascii="Calibri" w:hAnsi="Calibri" w:cs="Calibri"/>
                <w:sz w:val="20"/>
                <w:szCs w:val="20"/>
              </w:rPr>
              <w:t>a</w:t>
            </w:r>
            <w:r w:rsidR="00D42CBA" w:rsidRPr="00A835D5">
              <w:rPr>
                <w:rStyle w:val="SzvegtrzsChar"/>
                <w:rFonts w:ascii="Calibri" w:hAnsi="Calibri" w:cs="Calibri"/>
                <w:sz w:val="20"/>
                <w:szCs w:val="20"/>
              </w:rPr>
              <w:t xml:space="preserve"> Megvalósulási Garancia</w:t>
            </w:r>
            <w:r w:rsidR="008F25C7">
              <w:rPr>
                <w:rStyle w:val="SzvegtrzsChar"/>
                <w:rFonts w:ascii="Calibri" w:hAnsi="Calibri" w:cs="Calibri"/>
                <w:sz w:val="20"/>
                <w:szCs w:val="20"/>
              </w:rPr>
              <w:t xml:space="preserve"> </w:t>
            </w:r>
            <w:r w:rsidR="006A37DC">
              <w:rPr>
                <w:rStyle w:val="SzvegtrzsChar"/>
                <w:rFonts w:ascii="Calibri" w:hAnsi="Calibri" w:cs="Calibri"/>
                <w:sz w:val="20"/>
                <w:szCs w:val="20"/>
              </w:rPr>
              <w:t>lehívására,</w:t>
            </w:r>
            <w:proofErr w:type="gramEnd"/>
            <w:r w:rsidR="006A37DC">
              <w:rPr>
                <w:rStyle w:val="SzvegtrzsChar"/>
                <w:rFonts w:ascii="Calibri" w:hAnsi="Calibri" w:cs="Calibri"/>
                <w:sz w:val="20"/>
                <w:szCs w:val="20"/>
              </w:rPr>
              <w:t xml:space="preserve"> és a fennmaradó követelés érvényesítésére. </w:t>
            </w:r>
            <w:r w:rsidR="00E530A2">
              <w:rPr>
                <w:rStyle w:val="SzvegtrzsChar"/>
                <w:rFonts w:ascii="Calibri" w:hAnsi="Calibri" w:cs="Calibri"/>
                <w:sz w:val="20"/>
                <w:szCs w:val="20"/>
              </w:rPr>
              <w:t>Abban az esetben amint a</w:t>
            </w:r>
            <w:r w:rsidR="00D732A7">
              <w:rPr>
                <w:rStyle w:val="SzvegtrzsChar"/>
                <w:rFonts w:ascii="Calibri" w:hAnsi="Calibri" w:cs="Calibri"/>
                <w:sz w:val="20"/>
                <w:szCs w:val="20"/>
              </w:rPr>
              <w:t xml:space="preserve"> Fejlesztő a</w:t>
            </w:r>
            <w:r w:rsidR="00E530A2">
              <w:rPr>
                <w:rStyle w:val="SzvegtrzsChar"/>
                <w:rFonts w:ascii="Calibri" w:hAnsi="Calibri" w:cs="Calibri"/>
                <w:sz w:val="20"/>
                <w:szCs w:val="20"/>
              </w:rPr>
              <w:t xml:space="preserve"> fenti fizetési kötelezettségének eleget tesz (a </w:t>
            </w:r>
            <w:r w:rsidR="00E530A2" w:rsidRPr="00E530A2">
              <w:rPr>
                <w:rStyle w:val="SzvegtrzsChar"/>
                <w:rFonts w:ascii="Calibri" w:hAnsi="Calibri" w:cs="Calibri"/>
                <w:sz w:val="20"/>
                <w:szCs w:val="20"/>
              </w:rPr>
              <w:t>Közcélú Beruházás Limitje felmondás napjáig indexált ÁFA-val növelt összeg</w:t>
            </w:r>
            <w:r w:rsidR="00E530A2">
              <w:rPr>
                <w:rStyle w:val="SzvegtrzsChar"/>
                <w:rFonts w:ascii="Calibri" w:hAnsi="Calibri" w:cs="Calibri"/>
                <w:sz w:val="20"/>
                <w:szCs w:val="20"/>
              </w:rPr>
              <w:t xml:space="preserve">e erejéig), az Önkormányzat </w:t>
            </w:r>
            <w:r w:rsidR="00D732A7">
              <w:rPr>
                <w:rStyle w:val="SzvegtrzsChar"/>
                <w:rFonts w:ascii="Calibri" w:hAnsi="Calibri" w:cs="Calibri"/>
                <w:sz w:val="20"/>
                <w:szCs w:val="20"/>
              </w:rPr>
              <w:t>15</w:t>
            </w:r>
            <w:r w:rsidR="00E530A2">
              <w:rPr>
                <w:rStyle w:val="SzvegtrzsChar"/>
                <w:rFonts w:ascii="Calibri" w:hAnsi="Calibri" w:cs="Calibri"/>
                <w:sz w:val="20"/>
                <w:szCs w:val="20"/>
              </w:rPr>
              <w:t xml:space="preserve"> napon belül köteles intézkedni a</w:t>
            </w:r>
            <w:r w:rsidR="00D732A7">
              <w:rPr>
                <w:rStyle w:val="SzvegtrzsChar"/>
                <w:rFonts w:ascii="Calibri" w:hAnsi="Calibri" w:cs="Calibri"/>
                <w:sz w:val="20"/>
                <w:szCs w:val="20"/>
              </w:rPr>
              <w:t xml:space="preserve"> településrendezési kötelezettségének tényének törléséről a 10.9 pont rendelkezései szerint.</w:t>
            </w:r>
            <w:r w:rsidR="00E530A2">
              <w:rPr>
                <w:rStyle w:val="SzvegtrzsChar"/>
                <w:rFonts w:ascii="Calibri" w:hAnsi="Calibri" w:cs="Calibri"/>
                <w:sz w:val="20"/>
                <w:szCs w:val="20"/>
              </w:rPr>
              <w:t xml:space="preserve"> </w:t>
            </w:r>
          </w:p>
        </w:tc>
        <w:tc>
          <w:tcPr>
            <w:tcW w:w="4515" w:type="dxa"/>
            <w:gridSpan w:val="2"/>
          </w:tcPr>
          <w:p w14:paraId="4F915F51" w14:textId="09411332" w:rsidR="00D42CBA" w:rsidRPr="00A835D5" w:rsidRDefault="00D42CBA" w:rsidP="00E5413A">
            <w:pPr>
              <w:pStyle w:val="Szvegtrzs"/>
              <w:tabs>
                <w:tab w:val="left" w:pos="686"/>
              </w:tabs>
              <w:jc w:val="both"/>
              <w:rPr>
                <w:rStyle w:val="SzvegtrzsChar"/>
                <w:rFonts w:ascii="Calibri" w:hAnsi="Calibri" w:cs="Calibri"/>
                <w:sz w:val="20"/>
                <w:szCs w:val="20"/>
              </w:rPr>
            </w:pPr>
            <w:r w:rsidRPr="00A835D5">
              <w:rPr>
                <w:rStyle w:val="SzvegtrzsChar"/>
                <w:rFonts w:ascii="Calibri" w:hAnsi="Calibri" w:cs="Calibri"/>
                <w:sz w:val="20"/>
                <w:szCs w:val="20"/>
                <w:lang w:val="en-US"/>
              </w:rPr>
              <w:lastRenderedPageBreak/>
              <w:t>In th</w:t>
            </w:r>
            <w:r w:rsidR="005C7A4F">
              <w:rPr>
                <w:rStyle w:val="SzvegtrzsChar"/>
                <w:rFonts w:ascii="Calibri" w:hAnsi="Calibri" w:cs="Calibri"/>
                <w:sz w:val="20"/>
                <w:szCs w:val="20"/>
                <w:lang w:val="en-US"/>
              </w:rPr>
              <w:t xml:space="preserve">e event of </w:t>
            </w:r>
            <w:r w:rsidR="006F4B88">
              <w:rPr>
                <w:rStyle w:val="SzvegtrzsChar"/>
                <w:rFonts w:ascii="Calibri" w:hAnsi="Calibri" w:cs="Calibri"/>
                <w:sz w:val="20"/>
                <w:szCs w:val="20"/>
                <w:lang w:val="en-US"/>
              </w:rPr>
              <w:t xml:space="preserve">termination with immediate effect, </w:t>
            </w:r>
            <w:r w:rsidRPr="00A835D5">
              <w:rPr>
                <w:rStyle w:val="SzvegtrzsChar"/>
                <w:rFonts w:ascii="Calibri" w:hAnsi="Calibri" w:cs="Calibri"/>
                <w:sz w:val="20"/>
                <w:szCs w:val="20"/>
                <w:lang w:val="en-US"/>
              </w:rPr>
              <w:t xml:space="preserve">the Municipality </w:t>
            </w:r>
            <w:r w:rsidR="006F4B88">
              <w:rPr>
                <w:rStyle w:val="SzvegtrzsChar"/>
                <w:rFonts w:ascii="Calibri" w:hAnsi="Calibri" w:cs="Calibri"/>
                <w:sz w:val="20"/>
                <w:szCs w:val="20"/>
                <w:lang w:val="en-US"/>
              </w:rPr>
              <w:t xml:space="preserve">is </w:t>
            </w:r>
            <w:r w:rsidRPr="00A835D5">
              <w:rPr>
                <w:rStyle w:val="SzvegtrzsChar"/>
                <w:rFonts w:ascii="Calibri" w:hAnsi="Calibri" w:cs="Calibri"/>
                <w:sz w:val="20"/>
                <w:szCs w:val="20"/>
                <w:lang w:val="en-US"/>
              </w:rPr>
              <w:t>entitled to invoice the Developer for the entire amount of the</w:t>
            </w:r>
            <w:r w:rsidR="00B32FE1">
              <w:rPr>
                <w:rStyle w:val="SzvegtrzsChar"/>
                <w:rFonts w:ascii="Calibri" w:hAnsi="Calibri" w:cs="Calibri"/>
                <w:sz w:val="20"/>
                <w:szCs w:val="20"/>
                <w:lang w:val="en-US"/>
              </w:rPr>
              <w:t xml:space="preserve"> non-performance penalty</w:t>
            </w:r>
            <w:r w:rsidR="001B78EF">
              <w:rPr>
                <w:rStyle w:val="SzvegtrzsChar"/>
                <w:rFonts w:ascii="Calibri" w:hAnsi="Calibri" w:cs="Calibri"/>
                <w:sz w:val="20"/>
                <w:szCs w:val="20"/>
                <w:lang w:val="en-US"/>
              </w:rPr>
              <w:t xml:space="preserve"> in a lump sum</w:t>
            </w:r>
            <w:r w:rsidRPr="00A835D5">
              <w:rPr>
                <w:rStyle w:val="SzvegtrzsChar"/>
                <w:rFonts w:ascii="Calibri" w:hAnsi="Calibri" w:cs="Calibri"/>
                <w:sz w:val="20"/>
                <w:szCs w:val="20"/>
                <w:lang w:val="en-US"/>
              </w:rPr>
              <w:t>.</w:t>
            </w:r>
            <w:r w:rsidR="001109C3" w:rsidRPr="001109C3">
              <w:rPr>
                <w:rFonts w:ascii="__Inter_Fallback_aaf875" w:eastAsia="Microsoft Sans Serif" w:hAnsi="__Inter_Fallback_aaf875" w:cs="Microsoft Sans Serif"/>
                <w:color w:val="334155"/>
                <w:sz w:val="24"/>
                <w:szCs w:val="24"/>
                <w:shd w:val="clear" w:color="auto" w:fill="F4F4F5"/>
              </w:rPr>
              <w:t xml:space="preserve"> </w:t>
            </w:r>
            <w:r w:rsidR="001109C3" w:rsidRPr="001109C3">
              <w:rPr>
                <w:rFonts w:ascii="Calibri" w:hAnsi="Calibri" w:cs="Calibri"/>
                <w:sz w:val="20"/>
                <w:szCs w:val="20"/>
              </w:rPr>
              <w:t xml:space="preserve">Regarding the utilized amount of the Public </w:t>
            </w:r>
            <w:r w:rsidR="00B62F5E">
              <w:rPr>
                <w:rFonts w:ascii="Calibri" w:hAnsi="Calibri" w:cs="Calibri"/>
                <w:sz w:val="20"/>
                <w:szCs w:val="20"/>
              </w:rPr>
              <w:t xml:space="preserve">Purpose </w:t>
            </w:r>
            <w:r w:rsidR="001109C3" w:rsidRPr="001109C3">
              <w:rPr>
                <w:rFonts w:ascii="Calibri" w:hAnsi="Calibri" w:cs="Calibri"/>
                <w:sz w:val="20"/>
                <w:szCs w:val="20"/>
              </w:rPr>
              <w:t xml:space="preserve">Investment Limit, the Parties take into account the already completed Public </w:t>
            </w:r>
            <w:r w:rsidR="00B62F5E">
              <w:rPr>
                <w:rFonts w:ascii="Calibri" w:hAnsi="Calibri" w:cs="Calibri"/>
                <w:sz w:val="20"/>
                <w:szCs w:val="20"/>
              </w:rPr>
              <w:lastRenderedPageBreak/>
              <w:t xml:space="preserve">Purpose </w:t>
            </w:r>
            <w:r w:rsidR="001109C3" w:rsidRPr="001109C3">
              <w:rPr>
                <w:rFonts w:ascii="Calibri" w:hAnsi="Calibri" w:cs="Calibri"/>
                <w:sz w:val="20"/>
                <w:szCs w:val="20"/>
              </w:rPr>
              <w:t xml:space="preserve">Investment works, as </w:t>
            </w:r>
            <w:r w:rsidR="001109C3" w:rsidRPr="00011C75">
              <w:rPr>
                <w:rFonts w:ascii="Calibri" w:hAnsi="Calibri" w:cs="Calibri"/>
                <w:sz w:val="20"/>
                <w:szCs w:val="20"/>
                <w:lang w:val="en-US"/>
              </w:rPr>
              <w:t xml:space="preserve">well as </w:t>
            </w:r>
            <w:r w:rsidR="006E10E7" w:rsidRPr="00011C75">
              <w:rPr>
                <w:rFonts w:ascii="Calibri" w:hAnsi="Calibri" w:cs="Calibri"/>
                <w:sz w:val="20"/>
                <w:szCs w:val="20"/>
                <w:lang w:val="en-US"/>
              </w:rPr>
              <w:t xml:space="preserve">the cost of the ordered and </w:t>
            </w:r>
            <w:proofErr w:type="gramStart"/>
            <w:r w:rsidR="002C1AC3" w:rsidRPr="00011C75">
              <w:rPr>
                <w:rFonts w:ascii="Calibri" w:hAnsi="Calibri" w:cs="Calibri"/>
                <w:sz w:val="20"/>
                <w:szCs w:val="20"/>
                <w:lang w:val="en-US"/>
              </w:rPr>
              <w:t>pre-</w:t>
            </w:r>
            <w:r w:rsidR="006E10E7" w:rsidRPr="00011C75">
              <w:rPr>
                <w:rFonts w:ascii="Calibri" w:hAnsi="Calibri" w:cs="Calibri"/>
                <w:sz w:val="20"/>
                <w:szCs w:val="20"/>
                <w:lang w:val="en-US"/>
              </w:rPr>
              <w:t>paid</w:t>
            </w:r>
            <w:proofErr w:type="gramEnd"/>
            <w:r w:rsidR="006E10E7" w:rsidRPr="00011C75">
              <w:rPr>
                <w:rFonts w:ascii="Calibri" w:hAnsi="Calibri" w:cs="Calibri"/>
                <w:sz w:val="20"/>
                <w:szCs w:val="20"/>
                <w:lang w:val="en-US"/>
              </w:rPr>
              <w:t xml:space="preserve"> paving stones, as well as the cost of other materials </w:t>
            </w:r>
            <w:r w:rsidR="00AE1D3F" w:rsidRPr="00011C75">
              <w:rPr>
                <w:rFonts w:ascii="Calibri" w:hAnsi="Calibri" w:cs="Calibri"/>
                <w:sz w:val="20"/>
                <w:szCs w:val="20"/>
                <w:lang w:val="en-US"/>
              </w:rPr>
              <w:t xml:space="preserve">related to the project </w:t>
            </w:r>
            <w:r w:rsidR="006E10E7" w:rsidRPr="00011C75">
              <w:rPr>
                <w:rFonts w:ascii="Calibri" w:hAnsi="Calibri" w:cs="Calibri"/>
                <w:sz w:val="20"/>
                <w:szCs w:val="20"/>
                <w:lang w:val="en-US"/>
              </w:rPr>
              <w:t xml:space="preserve">ordered by the Developer or Contractor that are </w:t>
            </w:r>
            <w:r w:rsidR="00E85F93" w:rsidRPr="00011C75">
              <w:rPr>
                <w:rFonts w:ascii="Calibri" w:hAnsi="Calibri" w:cs="Calibri"/>
                <w:sz w:val="20"/>
                <w:szCs w:val="20"/>
                <w:lang w:val="en-US"/>
              </w:rPr>
              <w:t xml:space="preserve">already </w:t>
            </w:r>
            <w:r w:rsidR="006E10E7" w:rsidRPr="00011C75">
              <w:rPr>
                <w:rFonts w:ascii="Calibri" w:hAnsi="Calibri" w:cs="Calibri"/>
                <w:sz w:val="20"/>
                <w:szCs w:val="20"/>
                <w:lang w:val="en-US"/>
              </w:rPr>
              <w:t>paid</w:t>
            </w:r>
            <w:r w:rsidR="00E85F93" w:rsidRPr="00011C75">
              <w:rPr>
                <w:rFonts w:ascii="Calibri" w:hAnsi="Calibri" w:cs="Calibri"/>
                <w:sz w:val="20"/>
                <w:szCs w:val="20"/>
                <w:lang w:val="en-US"/>
              </w:rPr>
              <w:t xml:space="preserve"> for</w:t>
            </w:r>
            <w:r w:rsidR="006E10E7" w:rsidRPr="00011C75">
              <w:rPr>
                <w:rFonts w:ascii="Calibri" w:hAnsi="Calibri" w:cs="Calibri"/>
                <w:sz w:val="20"/>
                <w:szCs w:val="20"/>
                <w:lang w:val="en-US"/>
              </w:rPr>
              <w:t>, available, and accepted by the Municipality, will be taken into account during the takeover</w:t>
            </w:r>
            <w:r w:rsidR="001109C3" w:rsidRPr="001109C3">
              <w:rPr>
                <w:rFonts w:ascii="Calibri" w:hAnsi="Calibri" w:cs="Calibri"/>
                <w:sz w:val="20"/>
                <w:szCs w:val="20"/>
              </w:rPr>
              <w:t>.</w:t>
            </w:r>
            <w:r w:rsidRPr="00A835D5">
              <w:rPr>
                <w:rStyle w:val="SzvegtrzsChar"/>
                <w:rFonts w:ascii="Calibri" w:hAnsi="Calibri" w:cs="Calibri"/>
                <w:sz w:val="20"/>
                <w:szCs w:val="20"/>
                <w:lang w:val="en-US"/>
              </w:rPr>
              <w:t xml:space="preserve"> The Developer is required to fulfill the payment obligation within </w:t>
            </w:r>
            <w:r w:rsidR="00A835D5" w:rsidRPr="00A835D5">
              <w:rPr>
                <w:rStyle w:val="SzvegtrzsChar"/>
                <w:rFonts w:ascii="Calibri" w:hAnsi="Calibri" w:cs="Calibri"/>
                <w:sz w:val="20"/>
                <w:szCs w:val="20"/>
                <w:lang w:val="en-US"/>
              </w:rPr>
              <w:t>30</w:t>
            </w:r>
            <w:r w:rsidRPr="00A835D5">
              <w:rPr>
                <w:rStyle w:val="SzvegtrzsChar"/>
                <w:rFonts w:ascii="Calibri" w:hAnsi="Calibri" w:cs="Calibri"/>
                <w:sz w:val="20"/>
                <w:szCs w:val="20"/>
                <w:lang w:val="en-US"/>
              </w:rPr>
              <w:t xml:space="preserve"> days. The Municipality is entitled to draw down the Guarantee only if the Developer does not fulfill the aforementioned payment obligation within the specified deadline upon the Municipality's invoice</w:t>
            </w:r>
            <w:r w:rsidR="00AD5D77">
              <w:rPr>
                <w:rStyle w:val="SzvegtrzsChar"/>
                <w:rFonts w:ascii="Calibri" w:hAnsi="Calibri" w:cs="Calibri"/>
                <w:sz w:val="20"/>
                <w:szCs w:val="20"/>
                <w:lang w:val="en-US"/>
              </w:rPr>
              <w:t xml:space="preserve">, </w:t>
            </w:r>
            <w:r w:rsidR="00753794">
              <w:rPr>
                <w:rStyle w:val="SzvegtrzsChar"/>
                <w:rFonts w:ascii="Calibri" w:hAnsi="Calibri" w:cs="Calibri"/>
                <w:sz w:val="20"/>
                <w:szCs w:val="20"/>
                <w:lang w:val="en-US"/>
              </w:rPr>
              <w:t xml:space="preserve">also, </w:t>
            </w:r>
            <w:r w:rsidR="00AD5D77">
              <w:rPr>
                <w:rStyle w:val="SzvegtrzsChar"/>
                <w:rFonts w:ascii="Calibri" w:hAnsi="Calibri" w:cs="Calibri"/>
                <w:sz w:val="20"/>
                <w:szCs w:val="20"/>
                <w:lang w:val="en-US"/>
              </w:rPr>
              <w:t>the Municipality is entitled to enforce the remaining claim</w:t>
            </w:r>
            <w:r w:rsidRPr="00A835D5">
              <w:rPr>
                <w:rStyle w:val="SzvegtrzsChar"/>
                <w:rFonts w:ascii="Calibri" w:hAnsi="Calibri" w:cs="Calibri"/>
                <w:sz w:val="20"/>
                <w:szCs w:val="20"/>
                <w:lang w:val="en-US"/>
              </w:rPr>
              <w:t>.</w:t>
            </w:r>
            <w:r w:rsidR="001109C3">
              <w:t xml:space="preserve"> </w:t>
            </w:r>
            <w:r w:rsidR="001109C3" w:rsidRPr="001109C3">
              <w:rPr>
                <w:rStyle w:val="SzvegtrzsChar"/>
                <w:rFonts w:ascii="Calibri" w:hAnsi="Calibri" w:cs="Calibri"/>
                <w:sz w:val="20"/>
                <w:szCs w:val="20"/>
                <w:lang w:val="en-US"/>
              </w:rPr>
              <w:t xml:space="preserve">In the event the Developer fulfills the above payment obligation (up to the indexed amount of the Public </w:t>
            </w:r>
            <w:r w:rsidR="00B62F5E">
              <w:rPr>
                <w:rStyle w:val="SzvegtrzsChar"/>
                <w:rFonts w:ascii="Calibri" w:hAnsi="Calibri" w:cs="Calibri"/>
                <w:sz w:val="20"/>
                <w:szCs w:val="20"/>
                <w:lang w:val="en-US"/>
              </w:rPr>
              <w:t>P</w:t>
            </w:r>
            <w:r w:rsidR="00B62F5E" w:rsidRPr="00BC2313">
              <w:rPr>
                <w:rStyle w:val="SzvegtrzsChar"/>
                <w:rFonts w:ascii="Calibri" w:hAnsi="Calibri" w:cs="Calibri"/>
                <w:sz w:val="20"/>
                <w:szCs w:val="20"/>
                <w:lang w:val="en-US"/>
              </w:rPr>
              <w:t>urpose</w:t>
            </w:r>
            <w:r w:rsidR="00B62F5E">
              <w:rPr>
                <w:rStyle w:val="SzvegtrzsChar"/>
              </w:rPr>
              <w:t xml:space="preserve"> </w:t>
            </w:r>
            <w:r w:rsidR="001109C3" w:rsidRPr="001109C3">
              <w:rPr>
                <w:rStyle w:val="SzvegtrzsChar"/>
                <w:rFonts w:ascii="Calibri" w:hAnsi="Calibri" w:cs="Calibri"/>
                <w:sz w:val="20"/>
                <w:szCs w:val="20"/>
                <w:lang w:val="en-US"/>
              </w:rPr>
              <w:t>Investment Limit inclusive of VAT as of the termination date), the Municipality shall, within 15 days, take measures to remove the record of the urban development obligation in accordance with the provisions of Section 10.9.</w:t>
            </w:r>
          </w:p>
        </w:tc>
      </w:tr>
      <w:tr w:rsidR="00191D71" w:rsidRPr="00181B1E" w14:paraId="68DAE9E4" w14:textId="18B55C42" w:rsidTr="005E4014">
        <w:tc>
          <w:tcPr>
            <w:tcW w:w="4495" w:type="dxa"/>
          </w:tcPr>
          <w:p w14:paraId="4CAB7601" w14:textId="5A53657A" w:rsidR="00191D71" w:rsidRPr="00181B1E" w:rsidRDefault="00191D71" w:rsidP="00E5413A">
            <w:pPr>
              <w:pStyle w:val="Szvegtrzs"/>
              <w:tabs>
                <w:tab w:val="left" w:pos="686"/>
              </w:tabs>
              <w:jc w:val="both"/>
              <w:rPr>
                <w:rStyle w:val="SzvegtrzsChar"/>
                <w:rFonts w:ascii="Calibri" w:hAnsi="Calibri" w:cs="Calibri"/>
                <w:sz w:val="20"/>
                <w:szCs w:val="20"/>
              </w:rPr>
            </w:pPr>
            <w:r w:rsidRPr="00181B1E">
              <w:rPr>
                <w:rStyle w:val="SzvegtrzsChar"/>
                <w:rFonts w:ascii="Calibri" w:hAnsi="Calibri" w:cs="Calibri"/>
                <w:sz w:val="20"/>
                <w:szCs w:val="20"/>
              </w:rPr>
              <w:lastRenderedPageBreak/>
              <w:t>Felek rögzítik, hogy a Fejleszt</w:t>
            </w:r>
            <w:r w:rsidR="000D4BF0">
              <w:rPr>
                <w:rStyle w:val="SzvegtrzsChar"/>
                <w:rFonts w:ascii="Calibri" w:hAnsi="Calibri" w:cs="Calibri"/>
                <w:sz w:val="20"/>
                <w:szCs w:val="20"/>
              </w:rPr>
              <w:t xml:space="preserve">ő </w:t>
            </w:r>
            <w:r w:rsidR="0074115F">
              <w:rPr>
                <w:rStyle w:val="SzvegtrzsChar"/>
                <w:rFonts w:ascii="Calibri" w:hAnsi="Calibri" w:cs="Calibri"/>
                <w:sz w:val="20"/>
                <w:szCs w:val="20"/>
              </w:rPr>
              <w:t xml:space="preserve">a használatbavételi engedély iránti kérelem hatóságok felé történő benyújtását követő 5 napon belül írásban </w:t>
            </w:r>
            <w:r w:rsidR="000D4BF0">
              <w:rPr>
                <w:rStyle w:val="SzvegtrzsChar"/>
                <w:rFonts w:ascii="Calibri" w:hAnsi="Calibri" w:cs="Calibri"/>
                <w:sz w:val="20"/>
                <w:szCs w:val="20"/>
              </w:rPr>
              <w:t>tájékoztatja az Önkormányzatot a használatbavételi engedély</w:t>
            </w:r>
            <w:r w:rsidR="0074115F">
              <w:rPr>
                <w:rStyle w:val="SzvegtrzsChar"/>
                <w:rFonts w:ascii="Calibri" w:hAnsi="Calibri" w:cs="Calibri"/>
                <w:sz w:val="20"/>
                <w:szCs w:val="20"/>
              </w:rPr>
              <w:t xml:space="preserve"> iránti kérelem hatóságok felé történő benyújtásáról</w:t>
            </w:r>
            <w:r w:rsidR="000D4BF0">
              <w:rPr>
                <w:rStyle w:val="SzvegtrzsChar"/>
                <w:rFonts w:ascii="Calibri" w:hAnsi="Calibri" w:cs="Calibri"/>
                <w:sz w:val="20"/>
                <w:szCs w:val="20"/>
              </w:rPr>
              <w:t xml:space="preserve">. </w:t>
            </w:r>
            <w:r w:rsidR="00921354">
              <w:rPr>
                <w:rStyle w:val="SzvegtrzsChar"/>
                <w:rFonts w:ascii="Calibri" w:hAnsi="Calibri" w:cs="Calibri"/>
                <w:sz w:val="20"/>
                <w:szCs w:val="20"/>
              </w:rPr>
              <w:t>A</w:t>
            </w:r>
            <w:r w:rsidR="00D9325F" w:rsidRPr="00D9325F">
              <w:rPr>
                <w:rStyle w:val="SzvegtrzsChar"/>
                <w:rFonts w:ascii="Calibri" w:hAnsi="Calibri" w:cs="Calibri"/>
                <w:sz w:val="20"/>
                <w:szCs w:val="20"/>
              </w:rPr>
              <w:t xml:space="preserve"> Közcélú Beruházás utolsó szakaszának </w:t>
            </w:r>
            <w:r w:rsidR="00921354">
              <w:rPr>
                <w:rStyle w:val="SzvegtrzsChar"/>
                <w:rFonts w:ascii="Calibri" w:hAnsi="Calibri" w:cs="Calibri"/>
                <w:sz w:val="20"/>
                <w:szCs w:val="20"/>
              </w:rPr>
              <w:t>e</w:t>
            </w:r>
            <w:r w:rsidR="00D9325F" w:rsidRPr="00D9325F">
              <w:rPr>
                <w:rStyle w:val="SzvegtrzsChar"/>
                <w:rFonts w:ascii="Calibri" w:hAnsi="Calibri" w:cs="Calibri"/>
                <w:sz w:val="20"/>
                <w:szCs w:val="20"/>
              </w:rPr>
              <w:t>lkészültétől</w:t>
            </w:r>
            <w:r w:rsidR="00921354">
              <w:rPr>
                <w:rStyle w:val="SzvegtrzsChar"/>
                <w:rFonts w:ascii="Calibri" w:hAnsi="Calibri" w:cs="Calibri"/>
                <w:sz w:val="20"/>
                <w:szCs w:val="20"/>
              </w:rPr>
              <w:t xml:space="preserve"> (</w:t>
            </w:r>
            <w:proofErr w:type="gramStart"/>
            <w:r w:rsidR="00921354">
              <w:rPr>
                <w:rStyle w:val="SzvegtrzsChar"/>
                <w:rFonts w:ascii="Calibri" w:hAnsi="Calibri" w:cs="Calibri"/>
                <w:sz w:val="20"/>
                <w:szCs w:val="20"/>
              </w:rPr>
              <w:t>feltéve</w:t>
            </w:r>
            <w:proofErr w:type="gramEnd"/>
            <w:r w:rsidR="00921354">
              <w:rPr>
                <w:rStyle w:val="SzvegtrzsChar"/>
                <w:rFonts w:ascii="Calibri" w:hAnsi="Calibri" w:cs="Calibri"/>
                <w:sz w:val="20"/>
                <w:szCs w:val="20"/>
              </w:rPr>
              <w:t xml:space="preserve"> hogy a fenti tájékoztatás korábban megtörtént)</w:t>
            </w:r>
            <w:r w:rsidR="00D9325F" w:rsidRPr="00D9325F">
              <w:rPr>
                <w:rStyle w:val="SzvegtrzsChar"/>
                <w:rFonts w:ascii="Calibri" w:hAnsi="Calibri" w:cs="Calibri"/>
                <w:sz w:val="20"/>
                <w:szCs w:val="20"/>
              </w:rPr>
              <w:t xml:space="preserve"> </w:t>
            </w:r>
            <w:r w:rsidR="000D4BF0" w:rsidRPr="00D9325F">
              <w:rPr>
                <w:rStyle w:val="SzvegtrzsChar"/>
                <w:rFonts w:ascii="Calibri" w:hAnsi="Calibri" w:cs="Calibri"/>
                <w:sz w:val="20"/>
                <w:szCs w:val="20"/>
              </w:rPr>
              <w:t>számított 5 m</w:t>
            </w:r>
            <w:r w:rsidR="000D4BF0">
              <w:rPr>
                <w:rStyle w:val="SzvegtrzsChar"/>
                <w:rFonts w:ascii="Calibri" w:hAnsi="Calibri" w:cs="Calibri"/>
                <w:sz w:val="20"/>
                <w:szCs w:val="20"/>
              </w:rPr>
              <w:t>unkanapon belül</w:t>
            </w:r>
            <w:r w:rsidR="00D9325F">
              <w:rPr>
                <w:rStyle w:val="SzvegtrzsChar"/>
                <w:rFonts w:ascii="Calibri" w:hAnsi="Calibri" w:cs="Calibri"/>
                <w:sz w:val="20"/>
                <w:szCs w:val="20"/>
              </w:rPr>
              <w:t xml:space="preserve"> </w:t>
            </w:r>
            <w:r w:rsidR="000D4BF0">
              <w:rPr>
                <w:rStyle w:val="SzvegtrzsChar"/>
                <w:rFonts w:ascii="Calibri" w:hAnsi="Calibri" w:cs="Calibri"/>
                <w:sz w:val="20"/>
                <w:szCs w:val="20"/>
              </w:rPr>
              <w:t xml:space="preserve">az Önkormányzat köteles egy nyilatkozatot kiállítani a Megvalósulási Garanciáról történő lemondásról, és annak eredeti példányát köteles visszaadni a Fejlesztőnek. </w:t>
            </w:r>
            <w:r w:rsidRPr="00181B1E">
              <w:rPr>
                <w:rStyle w:val="SzvegtrzsChar"/>
                <w:rFonts w:ascii="Calibri" w:hAnsi="Calibri" w:cs="Calibri"/>
                <w:sz w:val="20"/>
                <w:szCs w:val="20"/>
              </w:rPr>
              <w:t xml:space="preserve"> </w:t>
            </w:r>
            <w:r w:rsidR="008F25C7">
              <w:rPr>
                <w:rStyle w:val="SzvegtrzsChar"/>
                <w:rFonts w:ascii="Calibri" w:hAnsi="Calibri" w:cs="Calibri"/>
                <w:sz w:val="20"/>
                <w:szCs w:val="20"/>
              </w:rPr>
              <w:t>Az Önkormányzat továbbá köteles a 10.9 rendelkezései szerint eljárni.</w:t>
            </w:r>
          </w:p>
        </w:tc>
        <w:tc>
          <w:tcPr>
            <w:tcW w:w="4515" w:type="dxa"/>
            <w:gridSpan w:val="2"/>
          </w:tcPr>
          <w:p w14:paraId="00A105EE" w14:textId="5C05F9EE" w:rsidR="00191D71" w:rsidRPr="00181B1E" w:rsidRDefault="00D42CBA" w:rsidP="00E5413A">
            <w:pPr>
              <w:pStyle w:val="Szvegtrzs"/>
              <w:tabs>
                <w:tab w:val="left" w:pos="686"/>
              </w:tabs>
              <w:jc w:val="both"/>
              <w:rPr>
                <w:rStyle w:val="SzvegtrzsChar"/>
                <w:rFonts w:ascii="Calibri" w:hAnsi="Calibri" w:cs="Calibri"/>
                <w:sz w:val="20"/>
                <w:szCs w:val="20"/>
                <w:lang w:val="en-US"/>
              </w:rPr>
            </w:pPr>
            <w:r w:rsidRPr="00D42CBA">
              <w:rPr>
                <w:rStyle w:val="SzvegtrzsChar"/>
                <w:rFonts w:ascii="Calibri" w:hAnsi="Calibri" w:cs="Calibri"/>
                <w:sz w:val="20"/>
                <w:szCs w:val="20"/>
                <w:lang w:val="en-US"/>
              </w:rPr>
              <w:t xml:space="preserve">The Parties </w:t>
            </w:r>
            <w:r>
              <w:rPr>
                <w:rStyle w:val="SzvegtrzsChar"/>
                <w:rFonts w:ascii="Calibri" w:hAnsi="Calibri" w:cs="Calibri"/>
                <w:sz w:val="20"/>
                <w:szCs w:val="20"/>
                <w:lang w:val="en-US"/>
              </w:rPr>
              <w:t>state</w:t>
            </w:r>
            <w:r w:rsidRPr="00D42CBA">
              <w:rPr>
                <w:rStyle w:val="SzvegtrzsChar"/>
                <w:rFonts w:ascii="Calibri" w:hAnsi="Calibri" w:cs="Calibri"/>
                <w:sz w:val="20"/>
                <w:szCs w:val="20"/>
                <w:lang w:val="en-US"/>
              </w:rPr>
              <w:t xml:space="preserve"> that the Developer shall inform the Municipality </w:t>
            </w:r>
            <w:r w:rsidR="0074115F">
              <w:rPr>
                <w:rStyle w:val="SzvegtrzsChar"/>
                <w:rFonts w:ascii="Calibri" w:hAnsi="Calibri" w:cs="Calibri"/>
                <w:sz w:val="20"/>
                <w:szCs w:val="20"/>
                <w:lang w:val="en-US"/>
              </w:rPr>
              <w:t xml:space="preserve">in written form </w:t>
            </w:r>
            <w:r w:rsidRPr="00D42CBA">
              <w:rPr>
                <w:rStyle w:val="SzvegtrzsChar"/>
                <w:rFonts w:ascii="Calibri" w:hAnsi="Calibri" w:cs="Calibri"/>
                <w:sz w:val="20"/>
                <w:szCs w:val="20"/>
                <w:lang w:val="en-US"/>
              </w:rPr>
              <w:t xml:space="preserve">about the </w:t>
            </w:r>
            <w:r w:rsidR="0074115F">
              <w:rPr>
                <w:rStyle w:val="SzvegtrzsChar"/>
                <w:rFonts w:ascii="Calibri" w:hAnsi="Calibri" w:cs="Calibri"/>
                <w:sz w:val="20"/>
                <w:szCs w:val="20"/>
                <w:lang w:val="en-US"/>
              </w:rPr>
              <w:t xml:space="preserve">submission </w:t>
            </w:r>
            <w:r w:rsidRPr="00D42CBA">
              <w:rPr>
                <w:rStyle w:val="SzvegtrzsChar"/>
                <w:rFonts w:ascii="Calibri" w:hAnsi="Calibri" w:cs="Calibri"/>
                <w:sz w:val="20"/>
                <w:szCs w:val="20"/>
                <w:lang w:val="en-US"/>
              </w:rPr>
              <w:t>of the occupancy permit</w:t>
            </w:r>
            <w:r w:rsidR="0074115F">
              <w:rPr>
                <w:rStyle w:val="SzvegtrzsChar"/>
                <w:rFonts w:ascii="Calibri" w:hAnsi="Calibri" w:cs="Calibri"/>
                <w:sz w:val="20"/>
                <w:szCs w:val="20"/>
                <w:lang w:val="en-US"/>
              </w:rPr>
              <w:t xml:space="preserve"> application</w:t>
            </w:r>
            <w:r w:rsidR="005C3A99" w:rsidRPr="003D26F6">
              <w:rPr>
                <w:rStyle w:val="SzvegtrzsChar"/>
                <w:rFonts w:ascii="Calibri" w:hAnsi="Calibri" w:cs="Calibri"/>
                <w:sz w:val="20"/>
                <w:szCs w:val="20"/>
                <w:lang w:val="en-US"/>
              </w:rPr>
              <w:t xml:space="preserve">, </w:t>
            </w:r>
            <w:r w:rsidR="0074115F">
              <w:rPr>
                <w:rStyle w:val="SzvegtrzsChar"/>
                <w:rFonts w:ascii="Calibri" w:hAnsi="Calibri" w:cs="Calibri"/>
                <w:sz w:val="20"/>
                <w:szCs w:val="20"/>
                <w:lang w:val="en-US"/>
              </w:rPr>
              <w:t>within 5 days from sending the respective application to the relevant authorities</w:t>
            </w:r>
            <w:r w:rsidRPr="00D42CBA">
              <w:rPr>
                <w:rStyle w:val="SzvegtrzsChar"/>
                <w:rFonts w:ascii="Calibri" w:hAnsi="Calibri" w:cs="Calibri"/>
                <w:sz w:val="20"/>
                <w:szCs w:val="20"/>
                <w:lang w:val="en-US"/>
              </w:rPr>
              <w:t xml:space="preserve">. Within 5 </w:t>
            </w:r>
            <w:r>
              <w:rPr>
                <w:rStyle w:val="SzvegtrzsChar"/>
                <w:rFonts w:ascii="Calibri" w:hAnsi="Calibri" w:cs="Calibri"/>
                <w:sz w:val="20"/>
                <w:szCs w:val="20"/>
                <w:lang w:val="en-US"/>
              </w:rPr>
              <w:t>business</w:t>
            </w:r>
            <w:r w:rsidRPr="00D42CBA">
              <w:rPr>
                <w:rStyle w:val="SzvegtrzsChar"/>
                <w:rFonts w:ascii="Calibri" w:hAnsi="Calibri" w:cs="Calibri"/>
                <w:sz w:val="20"/>
                <w:szCs w:val="20"/>
                <w:lang w:val="en-US"/>
              </w:rPr>
              <w:t xml:space="preserve"> days from </w:t>
            </w:r>
            <w:r w:rsidR="00D9325F">
              <w:rPr>
                <w:rStyle w:val="SzvegtrzsChar"/>
                <w:rFonts w:ascii="Calibri" w:hAnsi="Calibri" w:cs="Calibri"/>
                <w:sz w:val="20"/>
                <w:szCs w:val="20"/>
                <w:lang w:val="en-US"/>
              </w:rPr>
              <w:t xml:space="preserve">the completion of the last phase of the Public Purpose Investment </w:t>
            </w:r>
            <w:r w:rsidR="00921354">
              <w:rPr>
                <w:rStyle w:val="SzvegtrzsChar"/>
                <w:rFonts w:ascii="Calibri" w:hAnsi="Calibri" w:cs="Calibri"/>
                <w:sz w:val="20"/>
                <w:szCs w:val="20"/>
                <w:lang w:val="en-US"/>
              </w:rPr>
              <w:t>(presuming that the above notice is made)</w:t>
            </w:r>
            <w:r w:rsidRPr="00D42CBA">
              <w:rPr>
                <w:rStyle w:val="SzvegtrzsChar"/>
                <w:rFonts w:ascii="Calibri" w:hAnsi="Calibri" w:cs="Calibri"/>
                <w:sz w:val="20"/>
                <w:szCs w:val="20"/>
                <w:lang w:val="en-US"/>
              </w:rPr>
              <w:t xml:space="preserve">, the Municipality shall send a declaration waiving the Guarantee and shall return the original copy of the </w:t>
            </w:r>
            <w:r w:rsidRPr="000A40F2">
              <w:rPr>
                <w:rStyle w:val="SzvegtrzsChar"/>
                <w:rFonts w:ascii="Calibri" w:hAnsi="Calibri" w:cs="Calibri"/>
                <w:sz w:val="20"/>
                <w:szCs w:val="20"/>
                <w:lang w:val="en-US"/>
              </w:rPr>
              <w:t>Guarantee to the Developer</w:t>
            </w:r>
            <w:r w:rsidR="009C5C5E" w:rsidRPr="000A40F2">
              <w:rPr>
                <w:rStyle w:val="SzvegtrzsChar"/>
                <w:rFonts w:ascii="Calibri" w:hAnsi="Calibri" w:cs="Calibri"/>
                <w:sz w:val="20"/>
                <w:szCs w:val="20"/>
                <w:lang w:val="en-US"/>
              </w:rPr>
              <w:t>.</w:t>
            </w:r>
            <w:r w:rsidR="00DC5F12" w:rsidRPr="000A40F2">
              <w:rPr>
                <w:rFonts w:ascii="__Inter_Fallback_aaf875" w:eastAsia="Microsoft Sans Serif" w:hAnsi="__Inter_Fallback_aaf875" w:cs="Microsoft Sans Serif"/>
                <w:color w:val="334155"/>
                <w:sz w:val="24"/>
                <w:szCs w:val="24"/>
                <w:shd w:val="clear" w:color="auto" w:fill="F4F4F5"/>
                <w:lang w:val="en-US"/>
              </w:rPr>
              <w:t xml:space="preserve"> </w:t>
            </w:r>
            <w:r w:rsidR="00DC5F12" w:rsidRPr="000A40F2">
              <w:rPr>
                <w:rFonts w:ascii="Calibri" w:hAnsi="Calibri" w:cs="Calibri"/>
                <w:sz w:val="20"/>
                <w:szCs w:val="20"/>
                <w:lang w:val="en-US"/>
              </w:rPr>
              <w:t>Furthermore, the Municipality is obliged to act in accordance with the provisions of Section 10.9.</w:t>
            </w:r>
          </w:p>
        </w:tc>
      </w:tr>
      <w:tr w:rsidR="00D732A7" w:rsidRPr="00181B1E" w14:paraId="14EAC838" w14:textId="77777777" w:rsidTr="005E4014">
        <w:tc>
          <w:tcPr>
            <w:tcW w:w="4495" w:type="dxa"/>
          </w:tcPr>
          <w:p w14:paraId="7FA96B4B" w14:textId="12F3D910" w:rsidR="00D732A7" w:rsidRDefault="00D732A7" w:rsidP="00E5413A">
            <w:pPr>
              <w:pStyle w:val="Szvegtrzs"/>
              <w:tabs>
                <w:tab w:val="left" w:pos="686"/>
              </w:tabs>
              <w:jc w:val="both"/>
              <w:rPr>
                <w:rStyle w:val="SzvegtrzsChar"/>
                <w:rFonts w:ascii="Calibri" w:hAnsi="Calibri" w:cs="Calibri"/>
                <w:sz w:val="20"/>
                <w:szCs w:val="20"/>
              </w:rPr>
            </w:pPr>
            <w:r>
              <w:rPr>
                <w:rStyle w:val="SzvegtrzsChar"/>
                <w:rFonts w:ascii="Calibri" w:hAnsi="Calibri" w:cs="Calibri"/>
                <w:sz w:val="20"/>
                <w:szCs w:val="20"/>
              </w:rPr>
              <w:t xml:space="preserve">A Felek továbbá megállapodnak, hogy abban az esetben, ha a Fejlesztő a fenti (iv)-(v) alpontok szerinti kötelezettségét szegi meg, az Önkormányzat a felmondást megelőzően köteles írásban 4 hónap türelmi idővel a teljesítésre a Fejlesztőt felszólítani, azzal, hogy </w:t>
            </w:r>
          </w:p>
          <w:p w14:paraId="707EB532" w14:textId="18DAEE32" w:rsidR="00D732A7" w:rsidRDefault="00D732A7" w:rsidP="00D732A7">
            <w:pPr>
              <w:pStyle w:val="Szvegtrzs"/>
              <w:numPr>
                <w:ilvl w:val="0"/>
                <w:numId w:val="10"/>
              </w:numPr>
              <w:ind w:left="615"/>
              <w:jc w:val="both"/>
              <w:rPr>
                <w:rStyle w:val="SzvegtrzsChar"/>
                <w:rFonts w:ascii="Calibri" w:hAnsi="Calibri" w:cs="Calibri"/>
                <w:sz w:val="20"/>
                <w:szCs w:val="20"/>
              </w:rPr>
            </w:pPr>
            <w:r>
              <w:rPr>
                <w:rStyle w:val="SzvegtrzsChar"/>
                <w:rFonts w:ascii="Calibri" w:hAnsi="Calibri" w:cs="Calibri"/>
                <w:sz w:val="20"/>
                <w:szCs w:val="20"/>
              </w:rPr>
              <w:t xml:space="preserve">a Fejlesztő a (iv) alpont szerinti kötelezettségét mulasztja el a Kötbérfizetési Kötelezettség a felszólítás átvételének napjával újra kezdődik, azzal, hogy a felmondás </w:t>
            </w:r>
            <w:r w:rsidR="008F25C7">
              <w:rPr>
                <w:rStyle w:val="SzvegtrzsChar"/>
                <w:rFonts w:ascii="Calibri" w:hAnsi="Calibri" w:cs="Calibri"/>
                <w:sz w:val="20"/>
                <w:szCs w:val="20"/>
              </w:rPr>
              <w:t>megtörténtéig</w:t>
            </w:r>
            <w:r>
              <w:rPr>
                <w:rStyle w:val="SzvegtrzsChar"/>
                <w:rFonts w:ascii="Calibri" w:hAnsi="Calibri" w:cs="Calibri"/>
                <w:sz w:val="20"/>
                <w:szCs w:val="20"/>
              </w:rPr>
              <w:t xml:space="preserve"> a korábbi időre felfüggesztett összegek nem követelhetők</w:t>
            </w:r>
            <w:r w:rsidR="000A40F2">
              <w:rPr>
                <w:rStyle w:val="SzvegtrzsChar"/>
                <w:rFonts w:ascii="Calibri" w:hAnsi="Calibri" w:cs="Calibri"/>
                <w:sz w:val="20"/>
                <w:szCs w:val="20"/>
              </w:rPr>
              <w:t xml:space="preserve"> (ideértve a Felvonulási Terület után fizetendő közterülethasználati díjat is</w:t>
            </w:r>
            <w:r w:rsidR="0024601B">
              <w:rPr>
                <w:rStyle w:val="SzvegtrzsChar"/>
                <w:rFonts w:ascii="Calibri" w:hAnsi="Calibri" w:cs="Calibri"/>
                <w:sz w:val="20"/>
                <w:szCs w:val="20"/>
              </w:rPr>
              <w:t xml:space="preserve">, de </w:t>
            </w:r>
            <w:r w:rsidR="001519C4">
              <w:rPr>
                <w:rStyle w:val="SzvegtrzsChar"/>
                <w:rFonts w:ascii="Calibri" w:hAnsi="Calibri" w:cs="Calibri"/>
                <w:sz w:val="20"/>
                <w:szCs w:val="20"/>
              </w:rPr>
              <w:t>figyelemmel az 5.2. pont</w:t>
            </w:r>
            <w:r w:rsidR="00E106AC">
              <w:rPr>
                <w:rStyle w:val="SzvegtrzsChar"/>
                <w:rFonts w:ascii="Calibri" w:hAnsi="Calibri" w:cs="Calibri"/>
                <w:sz w:val="20"/>
                <w:szCs w:val="20"/>
              </w:rPr>
              <w:t xml:space="preserve"> 2. bekezdésében</w:t>
            </w:r>
            <w:r w:rsidR="001519C4">
              <w:rPr>
                <w:rStyle w:val="SzvegtrzsChar"/>
                <w:rFonts w:ascii="Calibri" w:hAnsi="Calibri" w:cs="Calibri"/>
                <w:sz w:val="20"/>
                <w:szCs w:val="20"/>
              </w:rPr>
              <w:t xml:space="preserve"> meghatározottak</w:t>
            </w:r>
            <w:r w:rsidR="0024601B">
              <w:rPr>
                <w:rStyle w:val="SzvegtrzsChar"/>
                <w:rFonts w:ascii="Calibri" w:hAnsi="Calibri" w:cs="Calibri"/>
                <w:sz w:val="20"/>
                <w:szCs w:val="20"/>
              </w:rPr>
              <w:t>ra</w:t>
            </w:r>
            <w:r w:rsidR="000A40F2">
              <w:rPr>
                <w:rStyle w:val="SzvegtrzsChar"/>
                <w:rFonts w:ascii="Calibri" w:hAnsi="Calibri" w:cs="Calibri"/>
                <w:sz w:val="20"/>
                <w:szCs w:val="20"/>
              </w:rPr>
              <w:t>)</w:t>
            </w:r>
            <w:r>
              <w:rPr>
                <w:rStyle w:val="SzvegtrzsChar"/>
                <w:rFonts w:ascii="Calibri" w:hAnsi="Calibri" w:cs="Calibri"/>
                <w:sz w:val="20"/>
                <w:szCs w:val="20"/>
              </w:rPr>
              <w:t>;</w:t>
            </w:r>
          </w:p>
          <w:p w14:paraId="5BD575DE" w14:textId="77777777" w:rsidR="00DC5F12" w:rsidRDefault="00DC5F12" w:rsidP="00BC2313">
            <w:pPr>
              <w:pStyle w:val="Szvegtrzs"/>
              <w:spacing w:after="0"/>
              <w:ind w:left="619"/>
              <w:jc w:val="both"/>
              <w:rPr>
                <w:rStyle w:val="SzvegtrzsChar"/>
                <w:rFonts w:ascii="Calibri" w:hAnsi="Calibri" w:cs="Calibri"/>
                <w:sz w:val="20"/>
                <w:szCs w:val="20"/>
              </w:rPr>
            </w:pPr>
          </w:p>
          <w:p w14:paraId="512747F7" w14:textId="2AE1D333" w:rsidR="00D732A7" w:rsidRPr="00181B1E" w:rsidRDefault="00D732A7" w:rsidP="004906D1">
            <w:pPr>
              <w:pStyle w:val="Szvegtrzs"/>
              <w:numPr>
                <w:ilvl w:val="0"/>
                <w:numId w:val="10"/>
              </w:numPr>
              <w:ind w:left="615"/>
              <w:jc w:val="both"/>
              <w:rPr>
                <w:rStyle w:val="SzvegtrzsChar"/>
                <w:rFonts w:ascii="Calibri" w:hAnsi="Calibri" w:cs="Calibri"/>
                <w:sz w:val="20"/>
                <w:szCs w:val="20"/>
              </w:rPr>
            </w:pPr>
            <w:r>
              <w:rPr>
                <w:rStyle w:val="SzvegtrzsChar"/>
                <w:rFonts w:ascii="Calibri" w:hAnsi="Calibri" w:cs="Calibri"/>
                <w:sz w:val="20"/>
                <w:szCs w:val="20"/>
              </w:rPr>
              <w:t xml:space="preserve">a Fejlesztő az (v) alpont szerinti kötelezettségét mulasztja el a </w:t>
            </w:r>
            <w:r w:rsidR="00DC5F12">
              <w:rPr>
                <w:rStyle w:val="SzvegtrzsChar"/>
                <w:rFonts w:ascii="Calibri" w:hAnsi="Calibri" w:cs="Calibri"/>
                <w:sz w:val="20"/>
                <w:szCs w:val="20"/>
              </w:rPr>
              <w:t>felmondás megtörténtéig</w:t>
            </w:r>
            <w:r w:rsidR="008F25C7">
              <w:rPr>
                <w:rStyle w:val="SzvegtrzsChar"/>
                <w:rFonts w:ascii="Calibri" w:hAnsi="Calibri" w:cs="Calibri"/>
                <w:sz w:val="20"/>
                <w:szCs w:val="20"/>
              </w:rPr>
              <w:t xml:space="preserve"> </w:t>
            </w:r>
            <w:r>
              <w:rPr>
                <w:rStyle w:val="SzvegtrzsChar"/>
                <w:rFonts w:ascii="Calibri" w:hAnsi="Calibri" w:cs="Calibri"/>
                <w:sz w:val="20"/>
                <w:szCs w:val="20"/>
              </w:rPr>
              <w:t xml:space="preserve">a korábbi időre felfüggesztett </w:t>
            </w:r>
            <w:r>
              <w:rPr>
                <w:rStyle w:val="SzvegtrzsChar"/>
                <w:rFonts w:ascii="Calibri" w:hAnsi="Calibri" w:cs="Calibri"/>
                <w:sz w:val="20"/>
                <w:szCs w:val="20"/>
              </w:rPr>
              <w:lastRenderedPageBreak/>
              <w:t>összegek nem követelhetők</w:t>
            </w:r>
            <w:r w:rsidR="00055403">
              <w:rPr>
                <w:rStyle w:val="SzvegtrzsChar"/>
                <w:rFonts w:ascii="Calibri" w:hAnsi="Calibri" w:cs="Calibri"/>
                <w:sz w:val="20"/>
                <w:szCs w:val="20"/>
              </w:rPr>
              <w:t xml:space="preserve"> (ideértve a Felvonulási Terület után fizetendő közterülethasználati díjat is)</w:t>
            </w:r>
            <w:r>
              <w:rPr>
                <w:rStyle w:val="SzvegtrzsChar"/>
                <w:rFonts w:ascii="Calibri" w:hAnsi="Calibri" w:cs="Calibri"/>
                <w:sz w:val="20"/>
                <w:szCs w:val="20"/>
              </w:rPr>
              <w:t>.</w:t>
            </w:r>
          </w:p>
        </w:tc>
        <w:tc>
          <w:tcPr>
            <w:tcW w:w="4515" w:type="dxa"/>
            <w:gridSpan w:val="2"/>
          </w:tcPr>
          <w:p w14:paraId="25644508" w14:textId="3ECD856B" w:rsidR="00D732A7" w:rsidRPr="00BC2313" w:rsidRDefault="00DC5F12" w:rsidP="00E5413A">
            <w:pPr>
              <w:pStyle w:val="Szvegtrzs"/>
              <w:tabs>
                <w:tab w:val="left" w:pos="686"/>
              </w:tabs>
              <w:jc w:val="both"/>
              <w:rPr>
                <w:rFonts w:ascii="Calibri" w:hAnsi="Calibri" w:cs="Calibri"/>
                <w:sz w:val="20"/>
                <w:szCs w:val="20"/>
                <w:lang w:val="en-US"/>
              </w:rPr>
            </w:pPr>
            <w:r w:rsidRPr="00BC2313">
              <w:rPr>
                <w:rFonts w:ascii="Calibri" w:hAnsi="Calibri" w:cs="Calibri"/>
                <w:sz w:val="20"/>
                <w:szCs w:val="20"/>
                <w:lang w:val="en-US"/>
              </w:rPr>
              <w:lastRenderedPageBreak/>
              <w:t xml:space="preserve">The Parties further agree that in the event the Developer breaches its obligations specified in subpoints (iv)-(v) above, the Municipality shall send a written notice to the Developer, granting a grace period of 4 months for performance, prior to termination, with the </w:t>
            </w:r>
            <w:r w:rsidR="00B62F5E">
              <w:rPr>
                <w:rFonts w:ascii="Calibri" w:hAnsi="Calibri" w:cs="Calibri"/>
                <w:sz w:val="20"/>
                <w:szCs w:val="20"/>
                <w:lang w:val="en-US"/>
              </w:rPr>
              <w:t>following conditions</w:t>
            </w:r>
          </w:p>
          <w:p w14:paraId="3D37E195" w14:textId="5E9CE5CD" w:rsidR="00DC5F12" w:rsidRPr="00BC2313" w:rsidRDefault="00DC5F12" w:rsidP="00DC5F12">
            <w:pPr>
              <w:pStyle w:val="Szvegtrzs"/>
              <w:numPr>
                <w:ilvl w:val="0"/>
                <w:numId w:val="33"/>
              </w:numPr>
              <w:tabs>
                <w:tab w:val="left" w:pos="686"/>
              </w:tabs>
              <w:jc w:val="both"/>
              <w:rPr>
                <w:rFonts w:ascii="Calibri" w:hAnsi="Calibri" w:cs="Calibri"/>
                <w:sz w:val="20"/>
                <w:szCs w:val="20"/>
                <w:lang w:val="en-US"/>
              </w:rPr>
            </w:pPr>
            <w:r w:rsidRPr="00BC2313">
              <w:rPr>
                <w:rFonts w:ascii="Calibri" w:hAnsi="Calibri" w:cs="Calibri"/>
                <w:sz w:val="20"/>
                <w:szCs w:val="20"/>
                <w:lang w:val="en-US"/>
              </w:rPr>
              <w:t xml:space="preserve">if the Developer fails to fulfill its obligation specified in subpoint (iv), the Penalty Payment Obligation shall recommence from the day the </w:t>
            </w:r>
            <w:r w:rsidR="00B62F5E">
              <w:rPr>
                <w:rFonts w:ascii="Calibri" w:hAnsi="Calibri" w:cs="Calibri"/>
                <w:sz w:val="20"/>
                <w:szCs w:val="20"/>
                <w:lang w:val="en-US"/>
              </w:rPr>
              <w:t xml:space="preserve">above </w:t>
            </w:r>
            <w:r w:rsidRPr="00BC2313">
              <w:rPr>
                <w:rFonts w:ascii="Calibri" w:hAnsi="Calibri" w:cs="Calibri"/>
                <w:sz w:val="20"/>
                <w:szCs w:val="20"/>
                <w:lang w:val="en-US"/>
              </w:rPr>
              <w:t>notice is received, with the provision that the amounts suspended for the prior period cannot be claimed until the termination occurs</w:t>
            </w:r>
            <w:r w:rsidR="000A40F2">
              <w:rPr>
                <w:rFonts w:ascii="Calibri" w:hAnsi="Calibri" w:cs="Calibri"/>
                <w:sz w:val="20"/>
                <w:szCs w:val="20"/>
                <w:lang w:val="en-US"/>
              </w:rPr>
              <w:t xml:space="preserve"> (including the public space usage fee regarding the Staging Area</w:t>
            </w:r>
            <w:r w:rsidR="00C05B67">
              <w:rPr>
                <w:rFonts w:ascii="Calibri" w:hAnsi="Calibri" w:cs="Calibri"/>
                <w:sz w:val="20"/>
                <w:szCs w:val="20"/>
                <w:lang w:val="en-US"/>
              </w:rPr>
              <w:t>,</w:t>
            </w:r>
            <w:r w:rsidR="00C05B67" w:rsidRPr="00C05B67">
              <w:rPr>
                <w:rFonts w:ascii="Microsoft Sans Serif" w:eastAsia="Microsoft Sans Serif" w:hAnsi="Microsoft Sans Serif" w:cs="Microsoft Sans Serif"/>
                <w:sz w:val="24"/>
                <w:szCs w:val="24"/>
              </w:rPr>
              <w:t xml:space="preserve"> </w:t>
            </w:r>
            <w:r w:rsidR="00C05B67" w:rsidRPr="00C05B67">
              <w:rPr>
                <w:rFonts w:ascii="Calibri" w:hAnsi="Calibri" w:cs="Calibri"/>
                <w:sz w:val="20"/>
                <w:szCs w:val="20"/>
              </w:rPr>
              <w:t xml:space="preserve">but </w:t>
            </w:r>
            <w:r w:rsidR="005913F6">
              <w:rPr>
                <w:rFonts w:ascii="Calibri" w:hAnsi="Calibri" w:cs="Calibri"/>
                <w:sz w:val="20"/>
                <w:szCs w:val="20"/>
              </w:rPr>
              <w:t>respect</w:t>
            </w:r>
            <w:r w:rsidR="00C05B67" w:rsidRPr="00C05B67">
              <w:rPr>
                <w:rFonts w:ascii="Calibri" w:hAnsi="Calibri" w:cs="Calibri"/>
                <w:sz w:val="20"/>
                <w:szCs w:val="20"/>
              </w:rPr>
              <w:t xml:space="preserve"> to the provisions set forth in the second paragraph of Clause 5.2</w:t>
            </w:r>
            <w:r w:rsidR="000A40F2">
              <w:rPr>
                <w:rFonts w:ascii="Calibri" w:hAnsi="Calibri" w:cs="Calibri"/>
                <w:sz w:val="20"/>
                <w:szCs w:val="20"/>
                <w:lang w:val="en-US"/>
              </w:rPr>
              <w:t>)</w:t>
            </w:r>
            <w:r w:rsidRPr="00BC2313">
              <w:rPr>
                <w:rFonts w:ascii="Calibri" w:hAnsi="Calibri" w:cs="Calibri"/>
                <w:sz w:val="20"/>
                <w:szCs w:val="20"/>
                <w:lang w:val="en-US"/>
              </w:rPr>
              <w:t>;</w:t>
            </w:r>
          </w:p>
          <w:p w14:paraId="6B00B348" w14:textId="4B792E4A" w:rsidR="00DC5F12" w:rsidRPr="00BC2313" w:rsidRDefault="00DC5F12" w:rsidP="00BC2313">
            <w:pPr>
              <w:pStyle w:val="Szvegtrzs"/>
              <w:numPr>
                <w:ilvl w:val="0"/>
                <w:numId w:val="33"/>
              </w:numPr>
              <w:tabs>
                <w:tab w:val="left" w:pos="686"/>
              </w:tabs>
              <w:jc w:val="both"/>
              <w:rPr>
                <w:rStyle w:val="SzvegtrzsChar"/>
                <w:rFonts w:ascii="Calibri" w:hAnsi="Calibri" w:cs="Calibri"/>
                <w:sz w:val="20"/>
                <w:szCs w:val="20"/>
                <w:lang w:val="en-US"/>
              </w:rPr>
            </w:pPr>
            <w:r w:rsidRPr="00BC2313">
              <w:rPr>
                <w:rFonts w:ascii="Calibri" w:hAnsi="Calibri" w:cs="Calibri"/>
                <w:sz w:val="20"/>
                <w:szCs w:val="20"/>
                <w:lang w:val="en-US"/>
              </w:rPr>
              <w:t>if the Developer fails to fulfil its obligation specified in subpoint (v) the amounts suspended for the prior period cannot be claimed until the termination occurs</w:t>
            </w:r>
            <w:r w:rsidR="00055403">
              <w:rPr>
                <w:rFonts w:ascii="Calibri" w:hAnsi="Calibri" w:cs="Calibri"/>
                <w:sz w:val="20"/>
                <w:szCs w:val="20"/>
                <w:lang w:val="en-US"/>
              </w:rPr>
              <w:t xml:space="preserve"> </w:t>
            </w:r>
            <w:r w:rsidR="00055403">
              <w:rPr>
                <w:rFonts w:ascii="Calibri" w:hAnsi="Calibri" w:cs="Calibri"/>
                <w:sz w:val="20"/>
                <w:szCs w:val="20"/>
                <w:lang w:val="en-US"/>
              </w:rPr>
              <w:lastRenderedPageBreak/>
              <w:t>(including the public space usage fee regarding the Staging Area)</w:t>
            </w:r>
            <w:r w:rsidRPr="00BC2313">
              <w:rPr>
                <w:rFonts w:ascii="Calibri" w:hAnsi="Calibri" w:cs="Calibri"/>
                <w:sz w:val="20"/>
                <w:szCs w:val="20"/>
                <w:lang w:val="en-US"/>
              </w:rPr>
              <w:t>.</w:t>
            </w:r>
          </w:p>
        </w:tc>
      </w:tr>
      <w:tr w:rsidR="00D732A7" w:rsidRPr="00181B1E" w14:paraId="7AE062E5" w14:textId="77777777" w:rsidTr="005E4014">
        <w:tc>
          <w:tcPr>
            <w:tcW w:w="4495" w:type="dxa"/>
          </w:tcPr>
          <w:p w14:paraId="5AB9C89D" w14:textId="605EE9F8" w:rsidR="00D732A7" w:rsidRDefault="004906D1" w:rsidP="00E5413A">
            <w:pPr>
              <w:pStyle w:val="Szvegtrzs"/>
              <w:tabs>
                <w:tab w:val="left" w:pos="686"/>
              </w:tabs>
              <w:jc w:val="both"/>
              <w:rPr>
                <w:rStyle w:val="SzvegtrzsChar"/>
                <w:rFonts w:ascii="Calibri" w:hAnsi="Calibri" w:cs="Calibri"/>
                <w:sz w:val="20"/>
                <w:szCs w:val="20"/>
              </w:rPr>
            </w:pPr>
            <w:r>
              <w:rPr>
                <w:rStyle w:val="SzvegtrzsChar"/>
                <w:rFonts w:ascii="Calibri" w:hAnsi="Calibri" w:cs="Calibri"/>
                <w:sz w:val="20"/>
                <w:szCs w:val="20"/>
              </w:rPr>
              <w:lastRenderedPageBreak/>
              <w:t>A Felek továbbá megállapodnak, hogy az Önkormányzat abban az esetben sem jogosult a jelen Szerződés felmondására, ha a (iv) alpont szerinti kötelezettségét a Fejlesztő elmulasztja azonban az (v) alpont szerinti kötelezettség határidőben történő teljesítése ésszerűen várható, azzal, hogy a Kötbérfizetési Kötelezettség a felszólítás átvételének napjával újra kezdődik</w:t>
            </w:r>
            <w:r w:rsidR="008F25C7">
              <w:rPr>
                <w:rStyle w:val="SzvegtrzsChar"/>
                <w:rFonts w:ascii="Calibri" w:hAnsi="Calibri" w:cs="Calibri"/>
                <w:sz w:val="20"/>
                <w:szCs w:val="20"/>
              </w:rPr>
              <w:t xml:space="preserve"> (korábbi időre felfüggesztett összegek nem követelhetők</w:t>
            </w:r>
            <w:r w:rsidR="00CA5BB1">
              <w:rPr>
                <w:rStyle w:val="SzvegtrzsChar"/>
                <w:rFonts w:ascii="Calibri" w:hAnsi="Calibri" w:cs="Calibri"/>
                <w:sz w:val="20"/>
                <w:szCs w:val="20"/>
              </w:rPr>
              <w:t xml:space="preserve">, de </w:t>
            </w:r>
            <w:r w:rsidR="004C233A">
              <w:rPr>
                <w:rStyle w:val="SzvegtrzsChar"/>
                <w:rFonts w:ascii="Calibri" w:hAnsi="Calibri" w:cs="Calibri"/>
                <w:sz w:val="20"/>
                <w:szCs w:val="20"/>
              </w:rPr>
              <w:t xml:space="preserve">a félreértések elkerülése </w:t>
            </w:r>
            <w:r w:rsidR="00163A37">
              <w:rPr>
                <w:rStyle w:val="SzvegtrzsChar"/>
                <w:rFonts w:ascii="Calibri" w:hAnsi="Calibri" w:cs="Calibri"/>
                <w:sz w:val="20"/>
                <w:szCs w:val="20"/>
              </w:rPr>
              <w:t>érdekében</w:t>
            </w:r>
            <w:r w:rsidR="004C233A">
              <w:rPr>
                <w:rStyle w:val="SzvegtrzsChar"/>
                <w:rFonts w:ascii="Calibri" w:hAnsi="Calibri" w:cs="Calibri"/>
                <w:sz w:val="20"/>
                <w:szCs w:val="20"/>
              </w:rPr>
              <w:t xml:space="preserve"> </w:t>
            </w:r>
            <w:r w:rsidR="00CA5BB1">
              <w:rPr>
                <w:rStyle w:val="SzvegtrzsChar"/>
                <w:rFonts w:ascii="Calibri" w:hAnsi="Calibri" w:cs="Calibri"/>
                <w:sz w:val="20"/>
                <w:szCs w:val="20"/>
              </w:rPr>
              <w:t xml:space="preserve">az 5.2. pont 2. bekezdésében meghatározottak </w:t>
            </w:r>
            <w:r w:rsidR="004B0C97">
              <w:rPr>
                <w:rStyle w:val="SzvegtrzsChar"/>
                <w:rFonts w:ascii="Calibri" w:hAnsi="Calibri" w:cs="Calibri"/>
                <w:sz w:val="20"/>
                <w:szCs w:val="20"/>
              </w:rPr>
              <w:t>alkalmazandóak</w:t>
            </w:r>
            <w:r w:rsidR="008F25C7">
              <w:rPr>
                <w:rStyle w:val="SzvegtrzsChar"/>
                <w:rFonts w:ascii="Calibri" w:hAnsi="Calibri" w:cs="Calibri"/>
                <w:sz w:val="20"/>
                <w:szCs w:val="20"/>
              </w:rPr>
              <w:t>)</w:t>
            </w:r>
            <w:r>
              <w:rPr>
                <w:rStyle w:val="SzvegtrzsChar"/>
                <w:rFonts w:ascii="Calibri" w:hAnsi="Calibri" w:cs="Calibri"/>
                <w:sz w:val="20"/>
                <w:szCs w:val="20"/>
              </w:rPr>
              <w:t>.</w:t>
            </w:r>
          </w:p>
        </w:tc>
        <w:tc>
          <w:tcPr>
            <w:tcW w:w="4515" w:type="dxa"/>
            <w:gridSpan w:val="2"/>
          </w:tcPr>
          <w:p w14:paraId="24520D99" w14:textId="094ACB9F" w:rsidR="00D732A7" w:rsidRPr="00BC2313" w:rsidRDefault="00DC5F12" w:rsidP="00E5413A">
            <w:pPr>
              <w:pStyle w:val="Szvegtrzs"/>
              <w:tabs>
                <w:tab w:val="left" w:pos="686"/>
              </w:tabs>
              <w:jc w:val="both"/>
              <w:rPr>
                <w:rStyle w:val="SzvegtrzsChar"/>
                <w:rFonts w:ascii="Calibri" w:hAnsi="Calibri" w:cs="Calibri"/>
                <w:sz w:val="20"/>
                <w:szCs w:val="20"/>
                <w:lang w:val="en-US"/>
              </w:rPr>
            </w:pPr>
            <w:r w:rsidRPr="00BC2313">
              <w:rPr>
                <w:rFonts w:ascii="Calibri" w:hAnsi="Calibri" w:cs="Calibri"/>
                <w:sz w:val="20"/>
                <w:szCs w:val="20"/>
                <w:lang w:val="en-US"/>
              </w:rPr>
              <w:t>The Parties further agree that the Municipality shall not be entitled to terminate this Agreement if the Developer fails to fulfil its obligation specified in subpoint (iv), provided that the timely fulfilment of the obligation specified in subpoint (v) is reasonably anticipated. In such case, the Penalty Payment Obligation shall recommence from the day the notice is received, with the provision that the amounts suspended for the prior period cannot be claimed</w:t>
            </w:r>
            <w:r w:rsidR="00B41E0B">
              <w:rPr>
                <w:rFonts w:ascii="Calibri" w:hAnsi="Calibri" w:cs="Calibri"/>
                <w:sz w:val="20"/>
                <w:szCs w:val="20"/>
                <w:lang w:val="en-US"/>
              </w:rPr>
              <w:t>,</w:t>
            </w:r>
            <w:r w:rsidR="00B41E0B" w:rsidRPr="00B41E0B">
              <w:rPr>
                <w:rFonts w:ascii="Microsoft Sans Serif" w:eastAsia="Microsoft Sans Serif" w:hAnsi="Microsoft Sans Serif" w:cs="Microsoft Sans Serif"/>
                <w:sz w:val="24"/>
                <w:szCs w:val="24"/>
              </w:rPr>
              <w:t xml:space="preserve"> </w:t>
            </w:r>
            <w:r w:rsidR="00B41E0B" w:rsidRPr="00B41E0B">
              <w:rPr>
                <w:rFonts w:ascii="Calibri" w:hAnsi="Calibri" w:cs="Calibri"/>
                <w:sz w:val="20"/>
                <w:szCs w:val="20"/>
              </w:rPr>
              <w:t>but for the avoidance of doubt, the provisions set forth in the second paragraph of Clause 5.2 shall apply</w:t>
            </w:r>
            <w:r w:rsidRPr="00BC2313">
              <w:rPr>
                <w:rFonts w:ascii="Calibri" w:hAnsi="Calibri" w:cs="Calibri"/>
                <w:sz w:val="20"/>
                <w:szCs w:val="20"/>
                <w:lang w:val="en-US"/>
              </w:rPr>
              <w:t>.</w:t>
            </w:r>
          </w:p>
        </w:tc>
      </w:tr>
      <w:tr w:rsidR="0024206C" w:rsidRPr="00181B1E" w14:paraId="4AD4BDD9" w14:textId="77777777" w:rsidTr="005E4014">
        <w:trPr>
          <w:gridAfter w:val="2"/>
          <w:wAfter w:w="4515" w:type="dxa"/>
        </w:trPr>
        <w:tc>
          <w:tcPr>
            <w:tcW w:w="4495" w:type="dxa"/>
          </w:tcPr>
          <w:p w14:paraId="0B693445" w14:textId="63B84A46" w:rsidR="0024206C" w:rsidRPr="00AC5C5A" w:rsidRDefault="0024206C" w:rsidP="00E5413A">
            <w:pPr>
              <w:pStyle w:val="Szvegtrzs"/>
              <w:tabs>
                <w:tab w:val="left" w:pos="686"/>
              </w:tabs>
              <w:jc w:val="both"/>
              <w:rPr>
                <w:rStyle w:val="SzvegtrzsChar"/>
                <w:rFonts w:ascii="Calibri" w:hAnsi="Calibri" w:cs="Calibri"/>
                <w:sz w:val="20"/>
                <w:szCs w:val="20"/>
              </w:rPr>
            </w:pPr>
          </w:p>
        </w:tc>
      </w:tr>
      <w:tr w:rsidR="00191D71" w:rsidRPr="00181B1E" w14:paraId="3F6DEEA5" w14:textId="3C6D268C" w:rsidTr="005E4014">
        <w:tc>
          <w:tcPr>
            <w:tcW w:w="4495" w:type="dxa"/>
          </w:tcPr>
          <w:p w14:paraId="314BAE64" w14:textId="77777777" w:rsidR="00191D71" w:rsidRPr="00181B1E" w:rsidRDefault="00191D71" w:rsidP="00E5413A">
            <w:pPr>
              <w:pStyle w:val="Szvegtrzs"/>
              <w:numPr>
                <w:ilvl w:val="1"/>
                <w:numId w:val="1"/>
              </w:numPr>
              <w:tabs>
                <w:tab w:val="left" w:pos="686"/>
              </w:tabs>
              <w:ind w:left="680" w:hanging="680"/>
              <w:jc w:val="both"/>
              <w:rPr>
                <w:rStyle w:val="SzvegtrzsChar"/>
                <w:rFonts w:ascii="Calibri" w:hAnsi="Calibri" w:cs="Calibri"/>
                <w:sz w:val="20"/>
                <w:szCs w:val="20"/>
                <w:u w:val="single"/>
              </w:rPr>
            </w:pPr>
            <w:r w:rsidRPr="00181B1E">
              <w:rPr>
                <w:rStyle w:val="SzvegtrzsChar"/>
                <w:rFonts w:ascii="Calibri" w:hAnsi="Calibri" w:cs="Calibri"/>
                <w:sz w:val="20"/>
                <w:szCs w:val="20"/>
                <w:u w:val="single"/>
              </w:rPr>
              <w:t>Létesítendő parkolóhelyek számának csökkentése</w:t>
            </w:r>
          </w:p>
        </w:tc>
        <w:tc>
          <w:tcPr>
            <w:tcW w:w="4515" w:type="dxa"/>
            <w:gridSpan w:val="2"/>
          </w:tcPr>
          <w:p w14:paraId="426C8D58" w14:textId="452C2BA7" w:rsidR="00191D71" w:rsidRPr="00181B1E" w:rsidRDefault="005C444B" w:rsidP="00E5413A">
            <w:pPr>
              <w:pStyle w:val="Szvegtrzs"/>
              <w:numPr>
                <w:ilvl w:val="0"/>
                <w:numId w:val="16"/>
              </w:numPr>
              <w:tabs>
                <w:tab w:val="left" w:pos="430"/>
              </w:tabs>
              <w:ind w:left="430"/>
              <w:jc w:val="both"/>
              <w:rPr>
                <w:rStyle w:val="SzvegtrzsChar"/>
                <w:rFonts w:ascii="Calibri" w:hAnsi="Calibri" w:cs="Calibri"/>
                <w:sz w:val="20"/>
                <w:szCs w:val="20"/>
                <w:u w:val="single"/>
                <w:lang w:val="en-US"/>
              </w:rPr>
            </w:pPr>
            <w:r w:rsidRPr="00181B1E">
              <w:rPr>
                <w:rStyle w:val="SzvegtrzsChar"/>
                <w:rFonts w:ascii="Calibri" w:hAnsi="Calibri" w:cs="Calibri"/>
                <w:sz w:val="20"/>
                <w:szCs w:val="20"/>
                <w:u w:val="single"/>
                <w:lang w:val="en-US"/>
              </w:rPr>
              <w:t xml:space="preserve">Reduction in the </w:t>
            </w:r>
            <w:r w:rsidR="002450C7" w:rsidRPr="00181B1E">
              <w:rPr>
                <w:rStyle w:val="SzvegtrzsChar"/>
                <w:rFonts w:ascii="Calibri" w:hAnsi="Calibri" w:cs="Calibri"/>
                <w:sz w:val="20"/>
                <w:szCs w:val="20"/>
                <w:u w:val="single"/>
                <w:lang w:val="en-US"/>
              </w:rPr>
              <w:t>n</w:t>
            </w:r>
            <w:r w:rsidRPr="00181B1E">
              <w:rPr>
                <w:rStyle w:val="SzvegtrzsChar"/>
                <w:rFonts w:ascii="Calibri" w:hAnsi="Calibri" w:cs="Calibri"/>
                <w:sz w:val="20"/>
                <w:szCs w:val="20"/>
                <w:u w:val="single"/>
                <w:lang w:val="en-US"/>
              </w:rPr>
              <w:t xml:space="preserve">umber of </w:t>
            </w:r>
            <w:r w:rsidR="002450C7" w:rsidRPr="00181B1E">
              <w:rPr>
                <w:rStyle w:val="SzvegtrzsChar"/>
                <w:rFonts w:ascii="Calibri" w:hAnsi="Calibri" w:cs="Calibri"/>
                <w:sz w:val="20"/>
                <w:szCs w:val="20"/>
                <w:u w:val="single"/>
                <w:lang w:val="en-US"/>
              </w:rPr>
              <w:t>p</w:t>
            </w:r>
            <w:r w:rsidRPr="00181B1E">
              <w:rPr>
                <w:rStyle w:val="SzvegtrzsChar"/>
                <w:rFonts w:ascii="Calibri" w:hAnsi="Calibri" w:cs="Calibri"/>
                <w:sz w:val="20"/>
                <w:szCs w:val="20"/>
                <w:u w:val="single"/>
                <w:lang w:val="en-US"/>
              </w:rPr>
              <w:t xml:space="preserve">arking </w:t>
            </w:r>
            <w:r w:rsidR="002450C7" w:rsidRPr="00181B1E">
              <w:rPr>
                <w:rStyle w:val="SzvegtrzsChar"/>
                <w:rFonts w:ascii="Calibri" w:hAnsi="Calibri" w:cs="Calibri"/>
                <w:sz w:val="20"/>
                <w:szCs w:val="20"/>
                <w:u w:val="single"/>
                <w:lang w:val="en-US"/>
              </w:rPr>
              <w:t>s</w:t>
            </w:r>
            <w:r w:rsidRPr="00181B1E">
              <w:rPr>
                <w:rStyle w:val="SzvegtrzsChar"/>
                <w:rFonts w:ascii="Calibri" w:hAnsi="Calibri" w:cs="Calibri"/>
                <w:sz w:val="20"/>
                <w:szCs w:val="20"/>
                <w:u w:val="single"/>
                <w:lang w:val="en-US"/>
              </w:rPr>
              <w:t xml:space="preserve">paces to be </w:t>
            </w:r>
            <w:r w:rsidR="002450C7" w:rsidRPr="00181B1E">
              <w:rPr>
                <w:rStyle w:val="SzvegtrzsChar"/>
                <w:rFonts w:ascii="Calibri" w:hAnsi="Calibri" w:cs="Calibri"/>
                <w:sz w:val="20"/>
                <w:szCs w:val="20"/>
                <w:u w:val="single"/>
                <w:lang w:val="en-US"/>
              </w:rPr>
              <w:t>e</w:t>
            </w:r>
            <w:r w:rsidRPr="00181B1E">
              <w:rPr>
                <w:rStyle w:val="SzvegtrzsChar"/>
                <w:rFonts w:ascii="Calibri" w:hAnsi="Calibri" w:cs="Calibri"/>
                <w:sz w:val="20"/>
                <w:szCs w:val="20"/>
                <w:u w:val="single"/>
                <w:lang w:val="en-US"/>
              </w:rPr>
              <w:t>stablished</w:t>
            </w:r>
          </w:p>
        </w:tc>
      </w:tr>
      <w:tr w:rsidR="00191D71" w:rsidRPr="00181B1E" w14:paraId="14EDE0B8" w14:textId="59774F05" w:rsidTr="005E4014">
        <w:tc>
          <w:tcPr>
            <w:tcW w:w="4495" w:type="dxa"/>
          </w:tcPr>
          <w:p w14:paraId="7769123F" w14:textId="22F5A3CD" w:rsidR="00191D71" w:rsidRPr="00D008FA" w:rsidRDefault="00191D71" w:rsidP="00E5413A">
            <w:pPr>
              <w:pStyle w:val="Szvegtrzs"/>
              <w:tabs>
                <w:tab w:val="left" w:pos="686"/>
              </w:tabs>
              <w:jc w:val="both"/>
              <w:rPr>
                <w:rFonts w:ascii="Calibri" w:hAnsi="Calibri" w:cs="Calibri"/>
                <w:sz w:val="20"/>
                <w:szCs w:val="20"/>
              </w:rPr>
            </w:pPr>
            <w:r w:rsidRPr="00181B1E">
              <w:rPr>
                <w:rStyle w:val="SzvegtrzsChar"/>
                <w:rFonts w:ascii="Calibri" w:hAnsi="Calibri" w:cs="Calibri"/>
                <w:sz w:val="20"/>
                <w:szCs w:val="20"/>
              </w:rPr>
              <w:t xml:space="preserve">Felek rögzítik, hogy a Fejlesztéssel kapcsolatban a </w:t>
            </w:r>
            <w:r w:rsidR="00921354">
              <w:rPr>
                <w:rStyle w:val="SzvegtrzsChar"/>
                <w:rFonts w:ascii="Calibri" w:hAnsi="Calibri" w:cs="Calibri"/>
                <w:sz w:val="20"/>
                <w:szCs w:val="20"/>
              </w:rPr>
              <w:t>helyi építési szabályzat</w:t>
            </w:r>
            <w:r w:rsidR="00921354" w:rsidRPr="00181B1E">
              <w:rPr>
                <w:rStyle w:val="SzvegtrzsChar"/>
                <w:rFonts w:ascii="Calibri" w:hAnsi="Calibri" w:cs="Calibri"/>
                <w:sz w:val="20"/>
                <w:szCs w:val="20"/>
              </w:rPr>
              <w:t xml:space="preserve"> </w:t>
            </w:r>
            <w:r w:rsidRPr="00181B1E">
              <w:rPr>
                <w:rStyle w:val="SzvegtrzsChar"/>
                <w:rFonts w:ascii="Calibri" w:hAnsi="Calibri" w:cs="Calibri"/>
                <w:sz w:val="20"/>
                <w:szCs w:val="20"/>
              </w:rPr>
              <w:t>4. számú melléklet</w:t>
            </w:r>
            <w:r w:rsidR="00DF7A7C">
              <w:rPr>
                <w:rStyle w:val="SzvegtrzsChar"/>
                <w:rFonts w:ascii="Calibri" w:hAnsi="Calibri" w:cs="Calibri"/>
                <w:sz w:val="20"/>
                <w:szCs w:val="20"/>
              </w:rPr>
              <w:t>ében meghatározott számú</w:t>
            </w:r>
            <w:r w:rsidR="00315708">
              <w:rPr>
                <w:rStyle w:val="SzvegtrzsChar"/>
                <w:rFonts w:ascii="Calibri" w:hAnsi="Calibri" w:cs="Calibri"/>
                <w:sz w:val="20"/>
                <w:szCs w:val="20"/>
              </w:rPr>
              <w:t xml:space="preserve"> </w:t>
            </w:r>
            <w:r w:rsidRPr="00181B1E">
              <w:rPr>
                <w:rStyle w:val="SzvegtrzsChar"/>
                <w:rFonts w:ascii="Calibri" w:hAnsi="Calibri" w:cs="Calibri"/>
                <w:sz w:val="20"/>
                <w:szCs w:val="20"/>
              </w:rPr>
              <w:t>fedett</w:t>
            </w:r>
            <w:r w:rsidR="00F97C40">
              <w:rPr>
                <w:rStyle w:val="SzvegtrzsChar"/>
                <w:rFonts w:ascii="Calibri" w:hAnsi="Calibri" w:cs="Calibri"/>
                <w:sz w:val="20"/>
                <w:szCs w:val="20"/>
              </w:rPr>
              <w:t>, telken belüli</w:t>
            </w:r>
            <w:r w:rsidRPr="00181B1E">
              <w:rPr>
                <w:rStyle w:val="SzvegtrzsChar"/>
                <w:rFonts w:ascii="Calibri" w:hAnsi="Calibri" w:cs="Calibri"/>
                <w:sz w:val="20"/>
                <w:szCs w:val="20"/>
              </w:rPr>
              <w:t xml:space="preserve"> parkolóhely létesítendő</w:t>
            </w:r>
            <w:r w:rsidR="00315708">
              <w:rPr>
                <w:rStyle w:val="SzvegtrzsChar"/>
                <w:rFonts w:ascii="Calibri" w:hAnsi="Calibri" w:cs="Calibri"/>
                <w:sz w:val="20"/>
                <w:szCs w:val="20"/>
              </w:rPr>
              <w:t xml:space="preserve"> (</w:t>
            </w:r>
            <w:r w:rsidR="0090047C" w:rsidRPr="0090047C">
              <w:rPr>
                <w:rFonts w:ascii="Calibri" w:hAnsi="Calibri" w:cs="Calibri"/>
                <w:sz w:val="20"/>
                <w:szCs w:val="20"/>
              </w:rPr>
              <w:t xml:space="preserve">mely szám a Dohány utcai </w:t>
            </w:r>
            <w:r w:rsidR="0090047C" w:rsidRPr="00011C75">
              <w:rPr>
                <w:rFonts w:ascii="Calibri" w:hAnsi="Calibri" w:cs="Calibri"/>
                <w:sz w:val="20"/>
                <w:szCs w:val="20"/>
              </w:rPr>
              <w:t>megmaradó épület tekintetében</w:t>
            </w:r>
            <w:r w:rsidR="009471DD">
              <w:rPr>
                <w:rFonts w:ascii="Calibri" w:hAnsi="Calibri" w:cs="Calibri"/>
                <w:sz w:val="20"/>
                <w:szCs w:val="20"/>
              </w:rPr>
              <w:t xml:space="preserve"> található meglévő parkolóhelyek számával</w:t>
            </w:r>
            <w:r w:rsidR="0090047C" w:rsidRPr="00011C75">
              <w:rPr>
                <w:rFonts w:ascii="Calibri" w:hAnsi="Calibri" w:cs="Calibri"/>
                <w:sz w:val="20"/>
                <w:szCs w:val="20"/>
              </w:rPr>
              <w:t xml:space="preserve"> </w:t>
            </w:r>
            <w:r w:rsidR="000A40F2">
              <w:rPr>
                <w:rFonts w:ascii="Calibri" w:hAnsi="Calibri" w:cs="Calibri"/>
                <w:sz w:val="20"/>
                <w:szCs w:val="20"/>
              </w:rPr>
              <w:t xml:space="preserve">tovább </w:t>
            </w:r>
            <w:r w:rsidR="0090047C" w:rsidRPr="00011C75">
              <w:rPr>
                <w:rFonts w:ascii="Calibri" w:hAnsi="Calibri" w:cs="Calibri"/>
                <w:sz w:val="20"/>
                <w:szCs w:val="20"/>
              </w:rPr>
              <w:t>csökkenthető</w:t>
            </w:r>
            <w:r w:rsidR="00315708" w:rsidRPr="00011C75">
              <w:t>)</w:t>
            </w:r>
            <w:r w:rsidRPr="00011C75">
              <w:t xml:space="preserve">. </w:t>
            </w:r>
            <w:r w:rsidRPr="000A40F2">
              <w:rPr>
                <w:rStyle w:val="SzvegtrzsChar"/>
                <w:rFonts w:ascii="Calibri" w:hAnsi="Calibri" w:cs="Calibri"/>
                <w:sz w:val="20"/>
                <w:szCs w:val="20"/>
              </w:rPr>
              <w:t>Jelen Szerződés aláírásával az Önkormányzat</w:t>
            </w:r>
            <w:r w:rsidR="00011C75" w:rsidRPr="000A40F2">
              <w:rPr>
                <w:rStyle w:val="SzvegtrzsChar"/>
                <w:rFonts w:ascii="Calibri" w:hAnsi="Calibri" w:cs="Calibri"/>
                <w:sz w:val="20"/>
                <w:szCs w:val="20"/>
              </w:rPr>
              <w:t xml:space="preserve"> </w:t>
            </w:r>
            <w:r w:rsidR="00306043" w:rsidRPr="00B75CF9">
              <w:rPr>
                <w:rStyle w:val="SzvegtrzsChar"/>
                <w:rFonts w:ascii="Calibri" w:hAnsi="Calibri" w:cs="Calibri"/>
                <w:sz w:val="20"/>
                <w:szCs w:val="20"/>
              </w:rPr>
              <w:t>hozzájárul</w:t>
            </w:r>
            <w:r w:rsidR="00306043">
              <w:rPr>
                <w:rStyle w:val="SzvegtrzsChar"/>
                <w:rFonts w:ascii="Calibri" w:hAnsi="Calibri" w:cs="Calibri"/>
                <w:sz w:val="20"/>
                <w:szCs w:val="20"/>
              </w:rPr>
              <w:t xml:space="preserve"> </w:t>
            </w:r>
            <w:r w:rsidR="00011C75" w:rsidRPr="000A40F2">
              <w:rPr>
                <w:rStyle w:val="SzvegtrzsChar"/>
                <w:rFonts w:ascii="Calibri" w:hAnsi="Calibri" w:cs="Calibri"/>
                <w:sz w:val="20"/>
                <w:szCs w:val="20"/>
              </w:rPr>
              <w:t>a Fejlesztő által létesítendő parkolóhelyek számá</w:t>
            </w:r>
            <w:r w:rsidR="00B45D76">
              <w:rPr>
                <w:rStyle w:val="SzvegtrzsChar"/>
                <w:rFonts w:ascii="Calibri" w:hAnsi="Calibri" w:cs="Calibri"/>
                <w:sz w:val="20"/>
                <w:szCs w:val="20"/>
              </w:rPr>
              <w:t>nak</w:t>
            </w:r>
            <w:r w:rsidR="00011C75" w:rsidRPr="000A40F2">
              <w:rPr>
                <w:rStyle w:val="SzvegtrzsChar"/>
                <w:rFonts w:ascii="Calibri" w:hAnsi="Calibri" w:cs="Calibri"/>
                <w:sz w:val="20"/>
                <w:szCs w:val="20"/>
              </w:rPr>
              <w:t xml:space="preserve"> maximum 30%-kal</w:t>
            </w:r>
            <w:r w:rsidR="00C8293C" w:rsidRPr="000A40F2">
              <w:rPr>
                <w:rStyle w:val="SzvegtrzsChar"/>
                <w:rFonts w:ascii="Calibri" w:hAnsi="Calibri" w:cs="Calibri"/>
                <w:sz w:val="20"/>
                <w:szCs w:val="20"/>
              </w:rPr>
              <w:t xml:space="preserve"> a</w:t>
            </w:r>
            <w:r w:rsidR="009B43EA" w:rsidRPr="000A40F2">
              <w:rPr>
                <w:rStyle w:val="SzvegtrzsChar"/>
                <w:rFonts w:ascii="Calibri" w:hAnsi="Calibri" w:cs="Calibri"/>
                <w:sz w:val="20"/>
                <w:szCs w:val="20"/>
              </w:rPr>
              <w:t xml:space="preserve"> </w:t>
            </w:r>
            <w:r w:rsidR="00921354" w:rsidRPr="000A40F2">
              <w:rPr>
                <w:rStyle w:val="SzvegtrzsChar"/>
                <w:rFonts w:ascii="Calibri" w:hAnsi="Calibri" w:cs="Calibri"/>
                <w:sz w:val="20"/>
                <w:szCs w:val="20"/>
              </w:rPr>
              <w:t xml:space="preserve">helyi építési szabályzat </w:t>
            </w:r>
            <w:r w:rsidR="00315708" w:rsidRPr="000A40F2">
              <w:rPr>
                <w:rStyle w:val="SzvegtrzsChar"/>
                <w:rFonts w:ascii="Calibri" w:hAnsi="Calibri" w:cs="Calibri"/>
                <w:sz w:val="20"/>
                <w:szCs w:val="20"/>
              </w:rPr>
              <w:t xml:space="preserve">26.§ (9) aa) pontja alapján </w:t>
            </w:r>
            <w:r w:rsidR="006718F0">
              <w:rPr>
                <w:rStyle w:val="SzvegtrzsChar"/>
                <w:rFonts w:ascii="Calibri" w:hAnsi="Calibri" w:cs="Calibri"/>
                <w:sz w:val="20"/>
                <w:szCs w:val="20"/>
              </w:rPr>
              <w:t xml:space="preserve">történő </w:t>
            </w:r>
            <w:r w:rsidR="00011C75" w:rsidRPr="000A40F2">
              <w:rPr>
                <w:rStyle w:val="SzvegtrzsChar"/>
                <w:rFonts w:ascii="Calibri" w:hAnsi="Calibri" w:cs="Calibri"/>
                <w:sz w:val="20"/>
                <w:szCs w:val="20"/>
              </w:rPr>
              <w:t>csökkent</w:t>
            </w:r>
            <w:r w:rsidR="004F6885">
              <w:rPr>
                <w:rStyle w:val="SzvegtrzsChar"/>
                <w:rFonts w:ascii="Calibri" w:hAnsi="Calibri" w:cs="Calibri"/>
                <w:sz w:val="20"/>
                <w:szCs w:val="20"/>
              </w:rPr>
              <w:t>és</w:t>
            </w:r>
            <w:r w:rsidR="006718F0">
              <w:rPr>
                <w:rStyle w:val="SzvegtrzsChar"/>
                <w:rFonts w:ascii="Calibri" w:hAnsi="Calibri" w:cs="Calibri"/>
                <w:sz w:val="20"/>
                <w:szCs w:val="20"/>
              </w:rPr>
              <w:t>hez</w:t>
            </w:r>
            <w:r w:rsidR="00163191" w:rsidRPr="002664E5">
              <w:rPr>
                <w:rStyle w:val="SzvegtrzsChar"/>
                <w:rFonts w:ascii="Calibri" w:hAnsi="Calibri" w:cs="Calibri"/>
                <w:sz w:val="20"/>
                <w:szCs w:val="20"/>
              </w:rPr>
              <w:t>.</w:t>
            </w:r>
            <w:r w:rsidR="00163191" w:rsidRPr="00011C75">
              <w:rPr>
                <w:rStyle w:val="SzvegtrzsChar"/>
                <w:rFonts w:ascii="Calibri" w:hAnsi="Calibri" w:cs="Calibri"/>
                <w:sz w:val="20"/>
                <w:szCs w:val="20"/>
              </w:rPr>
              <w:t xml:space="preserve"> </w:t>
            </w:r>
            <w:r w:rsidRPr="00011C75">
              <w:rPr>
                <w:rStyle w:val="SzvegtrzsChar"/>
                <w:rFonts w:ascii="Calibri" w:hAnsi="Calibri" w:cs="Calibri"/>
                <w:sz w:val="20"/>
                <w:szCs w:val="20"/>
              </w:rPr>
              <w:t>Felek</w:t>
            </w:r>
            <w:r w:rsidRPr="00181B1E">
              <w:rPr>
                <w:rStyle w:val="SzvegtrzsChar"/>
                <w:rFonts w:ascii="Calibri" w:hAnsi="Calibri" w:cs="Calibri"/>
                <w:sz w:val="20"/>
                <w:szCs w:val="20"/>
              </w:rPr>
              <w:t xml:space="preserve"> megállapodnak, hogy jelen Szerződés Felek általi aláírás</w:t>
            </w:r>
            <w:r w:rsidR="00011C75">
              <w:rPr>
                <w:rStyle w:val="SzvegtrzsChar"/>
                <w:rFonts w:ascii="Calibri" w:hAnsi="Calibri" w:cs="Calibri"/>
                <w:sz w:val="20"/>
                <w:szCs w:val="20"/>
              </w:rPr>
              <w:t>ával a létesítendő parkolóhelyek számának csökkentése megtörténik további szerződés megkötésére vagy jognyilatkozat megtételére nincs szükség.</w:t>
            </w:r>
            <w:r w:rsidRPr="00181B1E">
              <w:rPr>
                <w:rStyle w:val="SzvegtrzsChar"/>
                <w:rFonts w:ascii="Calibri" w:hAnsi="Calibri" w:cs="Calibri"/>
                <w:sz w:val="20"/>
                <w:szCs w:val="20"/>
              </w:rPr>
              <w:t xml:space="preserve"> Felek rögzítik, hogy a</w:t>
            </w:r>
            <w:r w:rsidR="00011C75">
              <w:rPr>
                <w:rStyle w:val="SzvegtrzsChar"/>
                <w:rFonts w:ascii="Calibri" w:hAnsi="Calibri" w:cs="Calibri"/>
                <w:sz w:val="20"/>
                <w:szCs w:val="20"/>
              </w:rPr>
              <w:t xml:space="preserve"> Fejlesztő további fizetési kötelezettséggel vagy kötelezettséggel az Önkormányzat irányába </w:t>
            </w:r>
            <w:r w:rsidRPr="00181B1E">
              <w:rPr>
                <w:rFonts w:ascii="Calibri" w:hAnsi="Calibri" w:cs="Calibri"/>
                <w:sz w:val="20"/>
                <w:szCs w:val="20"/>
              </w:rPr>
              <w:t xml:space="preserve">a </w:t>
            </w:r>
            <w:r w:rsidRPr="00181B1E">
              <w:rPr>
                <w:rStyle w:val="SzvegtrzsChar"/>
                <w:rFonts w:ascii="Calibri" w:eastAsia="Microsoft Sans Serif" w:hAnsi="Calibri" w:cs="Calibri"/>
                <w:sz w:val="20"/>
                <w:szCs w:val="20"/>
              </w:rPr>
              <w:t xml:space="preserve">Közcélú Beruházás </w:t>
            </w:r>
            <w:r w:rsidRPr="00181B1E">
              <w:rPr>
                <w:rFonts w:ascii="Calibri" w:hAnsi="Calibri" w:cs="Calibri"/>
                <w:sz w:val="20"/>
                <w:szCs w:val="20"/>
              </w:rPr>
              <w:t xml:space="preserve">a </w:t>
            </w:r>
            <w:r w:rsidRPr="00181B1E">
              <w:rPr>
                <w:rStyle w:val="SzvegtrzsChar"/>
                <w:rFonts w:ascii="Calibri" w:eastAsia="Microsoft Sans Serif" w:hAnsi="Calibri" w:cs="Calibri"/>
                <w:sz w:val="20"/>
                <w:szCs w:val="20"/>
              </w:rPr>
              <w:t xml:space="preserve">Közcélú Beruházás </w:t>
            </w:r>
            <w:r w:rsidRPr="00181B1E">
              <w:rPr>
                <w:rFonts w:ascii="Calibri" w:hAnsi="Calibri" w:cs="Calibri"/>
                <w:sz w:val="20"/>
                <w:szCs w:val="20"/>
              </w:rPr>
              <w:t>Limitje szerinti értékben való megvalósítás</w:t>
            </w:r>
            <w:r w:rsidR="00011C75">
              <w:rPr>
                <w:rFonts w:ascii="Calibri" w:hAnsi="Calibri" w:cs="Calibri"/>
                <w:sz w:val="20"/>
                <w:szCs w:val="20"/>
              </w:rPr>
              <w:t xml:space="preserve">án, vagy az 5.4 pont szerinti </w:t>
            </w:r>
            <w:r w:rsidR="000A40F2">
              <w:rPr>
                <w:rFonts w:ascii="Calibri" w:hAnsi="Calibri" w:cs="Calibri"/>
                <w:sz w:val="20"/>
                <w:szCs w:val="20"/>
              </w:rPr>
              <w:t xml:space="preserve">meghiúsulási </w:t>
            </w:r>
            <w:r w:rsidR="00011C75">
              <w:rPr>
                <w:rFonts w:ascii="Calibri" w:hAnsi="Calibri" w:cs="Calibri"/>
                <w:sz w:val="20"/>
                <w:szCs w:val="20"/>
              </w:rPr>
              <w:t>kötbér megfizetésén túl nem tartozik</w:t>
            </w:r>
            <w:r w:rsidR="000A40F2">
              <w:rPr>
                <w:rFonts w:ascii="Calibri" w:hAnsi="Calibri" w:cs="Calibri"/>
                <w:sz w:val="20"/>
                <w:szCs w:val="20"/>
              </w:rPr>
              <w:t>.</w:t>
            </w:r>
            <w:r w:rsidR="00011C75">
              <w:rPr>
                <w:rFonts w:ascii="Calibri" w:hAnsi="Calibri" w:cs="Calibri"/>
                <w:sz w:val="20"/>
                <w:szCs w:val="20"/>
              </w:rPr>
              <w:t xml:space="preserve"> </w:t>
            </w:r>
            <w:r w:rsidR="000A40F2">
              <w:rPr>
                <w:rFonts w:ascii="Calibri" w:hAnsi="Calibri" w:cs="Calibri"/>
                <w:sz w:val="20"/>
                <w:szCs w:val="20"/>
              </w:rPr>
              <w:t>A</w:t>
            </w:r>
            <w:r w:rsidR="00011C75">
              <w:rPr>
                <w:rFonts w:ascii="Calibri" w:hAnsi="Calibri" w:cs="Calibri"/>
                <w:sz w:val="20"/>
                <w:szCs w:val="20"/>
              </w:rPr>
              <w:t>z Önkormányzat arányos megtérítésként a Közcélú Beruházás megvalósítását vagy a meghiúsulási kötbér megfizetését kifejezetten elfogadja</w:t>
            </w:r>
            <w:r w:rsidRPr="00181B1E">
              <w:rPr>
                <w:rFonts w:ascii="Calibri" w:hAnsi="Calibri" w:cs="Calibri"/>
                <w:sz w:val="20"/>
                <w:szCs w:val="20"/>
              </w:rPr>
              <w:t xml:space="preserve">, és </w:t>
            </w:r>
            <w:r w:rsidR="000A40F2">
              <w:rPr>
                <w:rFonts w:ascii="Calibri" w:hAnsi="Calibri" w:cs="Calibri"/>
                <w:sz w:val="20"/>
                <w:szCs w:val="20"/>
              </w:rPr>
              <w:t xml:space="preserve">kijelenti, hogy </w:t>
            </w:r>
            <w:r w:rsidRPr="00181B1E">
              <w:rPr>
                <w:rFonts w:ascii="Calibri" w:hAnsi="Calibri" w:cs="Calibri"/>
                <w:sz w:val="20"/>
                <w:szCs w:val="20"/>
              </w:rPr>
              <w:t>további kötelezettség a Fejlesztőt nem terheli</w:t>
            </w:r>
            <w:r w:rsidR="00011C75">
              <w:rPr>
                <w:rFonts w:ascii="Calibri" w:hAnsi="Calibri" w:cs="Calibri"/>
                <w:sz w:val="20"/>
                <w:szCs w:val="20"/>
              </w:rPr>
              <w:t xml:space="preserve"> (ideértve különösen parkolóhely megváltást, ami jelen esetben a fentiek okán nem merül </w:t>
            </w:r>
            <w:r w:rsidR="000A40F2">
              <w:rPr>
                <w:rFonts w:ascii="Calibri" w:hAnsi="Calibri" w:cs="Calibri"/>
                <w:sz w:val="20"/>
                <w:szCs w:val="20"/>
              </w:rPr>
              <w:t xml:space="preserve">fel és nem merülhet </w:t>
            </w:r>
            <w:r w:rsidR="00011C75">
              <w:rPr>
                <w:rFonts w:ascii="Calibri" w:hAnsi="Calibri" w:cs="Calibri"/>
                <w:sz w:val="20"/>
                <w:szCs w:val="20"/>
              </w:rPr>
              <w:t>fel)</w:t>
            </w:r>
            <w:r w:rsidRPr="00181B1E">
              <w:rPr>
                <w:rFonts w:ascii="Calibri" w:hAnsi="Calibri" w:cs="Calibri"/>
                <w:sz w:val="20"/>
                <w:szCs w:val="20"/>
              </w:rPr>
              <w:t xml:space="preserve">. </w:t>
            </w:r>
          </w:p>
        </w:tc>
        <w:tc>
          <w:tcPr>
            <w:tcW w:w="4515" w:type="dxa"/>
            <w:gridSpan w:val="2"/>
          </w:tcPr>
          <w:p w14:paraId="511F5BCA" w14:textId="71F0C78F" w:rsidR="00191D71" w:rsidRPr="00181B1E" w:rsidRDefault="009238FF" w:rsidP="00E5413A">
            <w:pPr>
              <w:pStyle w:val="Szvegtrzs"/>
              <w:tabs>
                <w:tab w:val="left" w:pos="686"/>
              </w:tabs>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The Parties record that </w:t>
            </w:r>
            <w:r w:rsidR="00315708">
              <w:rPr>
                <w:rStyle w:val="SzvegtrzsChar"/>
                <w:rFonts w:ascii="Calibri" w:hAnsi="Calibri" w:cs="Calibri"/>
                <w:sz w:val="20"/>
                <w:szCs w:val="20"/>
                <w:lang w:val="en-US"/>
              </w:rPr>
              <w:t>the number of</w:t>
            </w:r>
            <w:r w:rsidR="00776D99">
              <w:rPr>
                <w:rStyle w:val="SzvegtrzsChar"/>
                <w:rFonts w:ascii="Calibri" w:hAnsi="Calibri" w:cs="Calibri"/>
                <w:sz w:val="20"/>
                <w:szCs w:val="20"/>
                <w:lang w:val="en-US"/>
              </w:rPr>
              <w:t xml:space="preserve"> on-site</w:t>
            </w:r>
            <w:r w:rsidR="00315708">
              <w:rPr>
                <w:rStyle w:val="SzvegtrzsChar"/>
                <w:rFonts w:ascii="Calibri" w:hAnsi="Calibri" w:cs="Calibri"/>
                <w:sz w:val="20"/>
                <w:szCs w:val="20"/>
                <w:lang w:val="en-US"/>
              </w:rPr>
              <w:t xml:space="preserve"> parking spaces to be established</w:t>
            </w:r>
            <w:r w:rsidR="00F829C6">
              <w:rPr>
                <w:rStyle w:val="SzvegtrzsChar"/>
                <w:rFonts w:ascii="Calibri" w:hAnsi="Calibri" w:cs="Calibri"/>
                <w:sz w:val="20"/>
                <w:szCs w:val="20"/>
                <w:lang w:val="en-US"/>
              </w:rPr>
              <w:t xml:space="preserve"> </w:t>
            </w:r>
            <w:r w:rsidRPr="00181B1E">
              <w:rPr>
                <w:rStyle w:val="SzvegtrzsChar"/>
                <w:rFonts w:ascii="Calibri" w:hAnsi="Calibri" w:cs="Calibri"/>
                <w:sz w:val="20"/>
                <w:szCs w:val="20"/>
                <w:lang w:val="en-US"/>
              </w:rPr>
              <w:t>in relation to the Development</w:t>
            </w:r>
            <w:r w:rsidR="00315708">
              <w:rPr>
                <w:rStyle w:val="SzvegtrzsChar"/>
                <w:rFonts w:ascii="Calibri" w:hAnsi="Calibri" w:cs="Calibri"/>
                <w:sz w:val="20"/>
                <w:szCs w:val="20"/>
                <w:lang w:val="en-US"/>
              </w:rPr>
              <w:t xml:space="preserve"> is set out </w:t>
            </w:r>
            <w:r w:rsidR="003F4B0B">
              <w:rPr>
                <w:rStyle w:val="SzvegtrzsChar"/>
                <w:rFonts w:ascii="Calibri" w:hAnsi="Calibri" w:cs="Calibri"/>
                <w:sz w:val="20"/>
                <w:szCs w:val="20"/>
                <w:lang w:val="en-US"/>
              </w:rPr>
              <w:t xml:space="preserve">in </w:t>
            </w:r>
            <w:r w:rsidR="003F4B0B" w:rsidRPr="00181B1E">
              <w:rPr>
                <w:rStyle w:val="SzvegtrzsChar"/>
                <w:rFonts w:ascii="Calibri" w:hAnsi="Calibri" w:cs="Calibri"/>
                <w:sz w:val="20"/>
                <w:szCs w:val="20"/>
                <w:lang w:val="en-US"/>
              </w:rPr>
              <w:t>Annex</w:t>
            </w:r>
            <w:r w:rsidRPr="00181B1E">
              <w:rPr>
                <w:rStyle w:val="SzvegtrzsChar"/>
                <w:rFonts w:ascii="Calibri" w:hAnsi="Calibri" w:cs="Calibri"/>
                <w:sz w:val="20"/>
                <w:szCs w:val="20"/>
                <w:lang w:val="en-US"/>
              </w:rPr>
              <w:t xml:space="preserve"> 4 of the </w:t>
            </w:r>
            <w:r w:rsidR="00921354">
              <w:rPr>
                <w:rStyle w:val="SzvegtrzsChar"/>
                <w:rFonts w:ascii="Calibri" w:hAnsi="Calibri" w:cs="Calibri"/>
                <w:sz w:val="20"/>
                <w:szCs w:val="20"/>
                <w:lang w:val="en-US"/>
              </w:rPr>
              <w:t xml:space="preserve">local zoning regulation </w:t>
            </w:r>
            <w:r w:rsidR="00315708">
              <w:rPr>
                <w:rStyle w:val="SzvegtrzsChar"/>
                <w:rFonts w:ascii="Calibri" w:hAnsi="Calibri" w:cs="Calibri"/>
                <w:sz w:val="20"/>
                <w:szCs w:val="20"/>
                <w:lang w:val="en-US"/>
              </w:rPr>
              <w:t>(</w:t>
            </w:r>
            <w:r w:rsidR="0090047C" w:rsidRPr="0090047C">
              <w:rPr>
                <w:rFonts w:ascii="Calibri" w:hAnsi="Calibri" w:cs="Calibri"/>
                <w:sz w:val="20"/>
                <w:szCs w:val="20"/>
                <w:lang w:val="en-US"/>
              </w:rPr>
              <w:t xml:space="preserve">the number set out </w:t>
            </w:r>
            <w:r w:rsidR="009471DD">
              <w:rPr>
                <w:rFonts w:ascii="Calibri" w:hAnsi="Calibri" w:cs="Calibri"/>
                <w:sz w:val="20"/>
                <w:szCs w:val="20"/>
                <w:lang w:val="en-US"/>
              </w:rPr>
              <w:t xml:space="preserve">can be </w:t>
            </w:r>
            <w:proofErr w:type="gramStart"/>
            <w:r w:rsidR="009471DD">
              <w:rPr>
                <w:rFonts w:ascii="Calibri" w:hAnsi="Calibri" w:cs="Calibri"/>
                <w:sz w:val="20"/>
                <w:szCs w:val="20"/>
                <w:lang w:val="en-US"/>
              </w:rPr>
              <w:t xml:space="preserve">further </w:t>
            </w:r>
            <w:r w:rsidR="0090047C" w:rsidRPr="0090047C">
              <w:rPr>
                <w:rFonts w:ascii="Calibri" w:hAnsi="Calibri" w:cs="Calibri"/>
                <w:sz w:val="20"/>
                <w:szCs w:val="20"/>
                <w:lang w:val="en-US"/>
              </w:rPr>
              <w:t xml:space="preserve"> reduced</w:t>
            </w:r>
            <w:proofErr w:type="gramEnd"/>
            <w:r w:rsidR="0090047C" w:rsidRPr="0090047C">
              <w:rPr>
                <w:rFonts w:ascii="Calibri" w:hAnsi="Calibri" w:cs="Calibri"/>
                <w:sz w:val="20"/>
                <w:szCs w:val="20"/>
                <w:lang w:val="en-US"/>
              </w:rPr>
              <w:t xml:space="preserve"> by </w:t>
            </w:r>
            <w:r w:rsidR="009471DD">
              <w:rPr>
                <w:rFonts w:ascii="Calibri" w:hAnsi="Calibri" w:cs="Calibri"/>
                <w:sz w:val="20"/>
                <w:szCs w:val="20"/>
                <w:lang w:val="en-US"/>
              </w:rPr>
              <w:t xml:space="preserve">the </w:t>
            </w:r>
            <w:r w:rsidR="0090047C" w:rsidRPr="0090047C">
              <w:rPr>
                <w:rFonts w:ascii="Calibri" w:hAnsi="Calibri" w:cs="Calibri"/>
                <w:sz w:val="20"/>
                <w:szCs w:val="20"/>
                <w:lang w:val="en-US"/>
              </w:rPr>
              <w:t xml:space="preserve">existing parking spaces for the remaining building on </w:t>
            </w:r>
            <w:r w:rsidR="0090047C" w:rsidRPr="000A40F2">
              <w:rPr>
                <w:rFonts w:ascii="Calibri" w:hAnsi="Calibri" w:cs="Calibri"/>
                <w:sz w:val="20"/>
                <w:szCs w:val="20"/>
                <w:lang w:val="en-US"/>
              </w:rPr>
              <w:t>Dohány utca</w:t>
            </w:r>
            <w:r w:rsidR="00315708" w:rsidRPr="000A40F2">
              <w:rPr>
                <w:rStyle w:val="SzvegtrzsChar"/>
                <w:rFonts w:ascii="Calibri" w:hAnsi="Calibri" w:cs="Calibri"/>
                <w:sz w:val="20"/>
                <w:szCs w:val="20"/>
                <w:lang w:val="en-US"/>
              </w:rPr>
              <w:t>).</w:t>
            </w:r>
            <w:r w:rsidRPr="000A40F2">
              <w:rPr>
                <w:rStyle w:val="SzvegtrzsChar"/>
                <w:rFonts w:ascii="Calibri" w:hAnsi="Calibri" w:cs="Calibri"/>
                <w:sz w:val="20"/>
                <w:szCs w:val="20"/>
                <w:lang w:val="en-US"/>
              </w:rPr>
              <w:t xml:space="preserve"> By signing this </w:t>
            </w:r>
            <w:r w:rsidR="003F4B0B" w:rsidRPr="000A40F2">
              <w:rPr>
                <w:rStyle w:val="SzvegtrzsChar"/>
                <w:rFonts w:ascii="Calibri" w:hAnsi="Calibri" w:cs="Calibri"/>
                <w:sz w:val="20"/>
                <w:szCs w:val="20"/>
                <w:lang w:val="en-US"/>
              </w:rPr>
              <w:t>Agreement,</w:t>
            </w:r>
            <w:r w:rsidR="00C05F87" w:rsidRPr="000A40F2">
              <w:rPr>
                <w:rStyle w:val="SzvegtrzsChar"/>
                <w:rFonts w:ascii="Calibri" w:hAnsi="Calibri" w:cs="Calibri"/>
                <w:sz w:val="20"/>
                <w:szCs w:val="20"/>
                <w:lang w:val="en-US"/>
              </w:rPr>
              <w:t xml:space="preserve"> the Municipality </w:t>
            </w:r>
            <w:r w:rsidR="009471DD">
              <w:rPr>
                <w:rStyle w:val="SzvegtrzsChar"/>
                <w:rFonts w:ascii="Calibri" w:hAnsi="Calibri" w:cs="Calibri"/>
                <w:sz w:val="20"/>
                <w:szCs w:val="20"/>
                <w:lang w:val="en-US"/>
              </w:rPr>
              <w:t>h</w:t>
            </w:r>
            <w:r w:rsidR="009471DD" w:rsidRPr="007F238E">
              <w:rPr>
                <w:rStyle w:val="SzvegtrzsChar"/>
                <w:rFonts w:ascii="Calibri" w:hAnsi="Calibri" w:cs="Calibri"/>
                <w:sz w:val="20"/>
                <w:szCs w:val="20"/>
                <w:lang w:val="en-US"/>
              </w:rPr>
              <w:t xml:space="preserve">ereby </w:t>
            </w:r>
            <w:r w:rsidR="00D4085A">
              <w:rPr>
                <w:rStyle w:val="SzvegtrzsChar"/>
                <w:rFonts w:ascii="Calibri" w:hAnsi="Calibri" w:cs="Calibri"/>
                <w:sz w:val="20"/>
                <w:szCs w:val="20"/>
                <w:lang w:val="en-US"/>
              </w:rPr>
              <w:t xml:space="preserve">consents to a </w:t>
            </w:r>
            <w:r w:rsidR="00C05F87" w:rsidRPr="000A40F2">
              <w:rPr>
                <w:rStyle w:val="SzvegtrzsChar"/>
                <w:rFonts w:ascii="Calibri" w:hAnsi="Calibri" w:cs="Calibri"/>
                <w:sz w:val="20"/>
                <w:szCs w:val="20"/>
                <w:lang w:val="en-US"/>
              </w:rPr>
              <w:t>reduc</w:t>
            </w:r>
            <w:r w:rsidR="00D4085A">
              <w:rPr>
                <w:rStyle w:val="SzvegtrzsChar"/>
                <w:rFonts w:ascii="Calibri" w:hAnsi="Calibri" w:cs="Calibri"/>
                <w:sz w:val="20"/>
                <w:szCs w:val="20"/>
                <w:lang w:val="en-US"/>
              </w:rPr>
              <w:t>tion</w:t>
            </w:r>
            <w:r w:rsidR="00C05F87" w:rsidRPr="000A40F2">
              <w:rPr>
                <w:rStyle w:val="SzvegtrzsChar"/>
                <w:rFonts w:ascii="Calibri" w:hAnsi="Calibri" w:cs="Calibri"/>
                <w:sz w:val="20"/>
                <w:szCs w:val="20"/>
                <w:lang w:val="en-US"/>
              </w:rPr>
              <w:t xml:space="preserve"> </w:t>
            </w:r>
            <w:r w:rsidR="00D4085A">
              <w:rPr>
                <w:rStyle w:val="SzvegtrzsChar"/>
                <w:rFonts w:ascii="Calibri" w:hAnsi="Calibri" w:cs="Calibri"/>
                <w:sz w:val="20"/>
                <w:szCs w:val="20"/>
                <w:lang w:val="en-US"/>
              </w:rPr>
              <w:t>of</w:t>
            </w:r>
            <w:r w:rsidR="00C05F87" w:rsidRPr="000A40F2">
              <w:rPr>
                <w:rStyle w:val="SzvegtrzsChar"/>
                <w:rFonts w:ascii="Calibri" w:hAnsi="Calibri" w:cs="Calibri"/>
                <w:sz w:val="20"/>
                <w:szCs w:val="20"/>
                <w:lang w:val="en-US"/>
              </w:rPr>
              <w:t xml:space="preserve"> number of parking spaces to be constructed </w:t>
            </w:r>
            <w:r w:rsidR="003F4B0B" w:rsidRPr="000A40F2">
              <w:rPr>
                <w:rStyle w:val="SzvegtrzsChar"/>
                <w:rFonts w:ascii="Calibri" w:hAnsi="Calibri" w:cs="Calibri"/>
                <w:sz w:val="20"/>
                <w:szCs w:val="20"/>
                <w:lang w:val="en-US"/>
              </w:rPr>
              <w:t>according</w:t>
            </w:r>
            <w:r w:rsidR="00315708" w:rsidRPr="000A40F2">
              <w:rPr>
                <w:rStyle w:val="SzvegtrzsChar"/>
                <w:rFonts w:ascii="Calibri" w:hAnsi="Calibri" w:cs="Calibri"/>
                <w:sz w:val="20"/>
                <w:szCs w:val="20"/>
                <w:lang w:val="en-US"/>
              </w:rPr>
              <w:t xml:space="preserve"> to section aa) (9) of Article 26 of the </w:t>
            </w:r>
            <w:r w:rsidR="00921354" w:rsidRPr="000A40F2">
              <w:rPr>
                <w:rStyle w:val="SzvegtrzsChar"/>
                <w:rFonts w:ascii="Calibri" w:hAnsi="Calibri" w:cs="Calibri"/>
                <w:sz w:val="20"/>
                <w:szCs w:val="20"/>
                <w:lang w:val="en-US"/>
              </w:rPr>
              <w:t xml:space="preserve">local zoning </w:t>
            </w:r>
            <w:r w:rsidR="00921354" w:rsidRPr="009471DD">
              <w:rPr>
                <w:rStyle w:val="SzvegtrzsChar"/>
                <w:rFonts w:ascii="Calibri" w:hAnsi="Calibri" w:cs="Calibri"/>
                <w:sz w:val="20"/>
                <w:szCs w:val="20"/>
                <w:lang w:val="en-US"/>
              </w:rPr>
              <w:t>regulation</w:t>
            </w:r>
            <w:r w:rsidR="00315708" w:rsidRPr="009471DD">
              <w:rPr>
                <w:rStyle w:val="SzvegtrzsChar"/>
                <w:rFonts w:ascii="Calibri" w:hAnsi="Calibri" w:cs="Calibri"/>
                <w:sz w:val="20"/>
                <w:szCs w:val="20"/>
                <w:lang w:val="en-US"/>
              </w:rPr>
              <w:t xml:space="preserve">, </w:t>
            </w:r>
            <w:r w:rsidR="00C05F87" w:rsidRPr="009471DD">
              <w:rPr>
                <w:rStyle w:val="SzvegtrzsChar"/>
                <w:rFonts w:ascii="Calibri" w:hAnsi="Calibri" w:cs="Calibri"/>
                <w:sz w:val="20"/>
                <w:szCs w:val="20"/>
                <w:lang w:val="en-US"/>
              </w:rPr>
              <w:t xml:space="preserve">by a maximum of </w:t>
            </w:r>
            <w:r w:rsidRPr="009471DD">
              <w:rPr>
                <w:rStyle w:val="SzvegtrzsChar"/>
                <w:rFonts w:ascii="Calibri" w:hAnsi="Calibri" w:cs="Calibri"/>
                <w:sz w:val="20"/>
                <w:szCs w:val="20"/>
                <w:lang w:val="en-US"/>
              </w:rPr>
              <w:t>30% of the required parking spaces</w:t>
            </w:r>
            <w:r w:rsidR="009471DD" w:rsidRPr="009471DD">
              <w:rPr>
                <w:rStyle w:val="SzvegtrzsChar"/>
                <w:rFonts w:ascii="Calibri" w:hAnsi="Calibri" w:cs="Calibri"/>
                <w:sz w:val="20"/>
                <w:szCs w:val="20"/>
                <w:lang w:val="en-US"/>
              </w:rPr>
              <w:t>.</w:t>
            </w:r>
            <w:r w:rsidR="00315708" w:rsidRPr="009471DD">
              <w:rPr>
                <w:rStyle w:val="SzvegtrzsChar"/>
                <w:rFonts w:ascii="Calibri" w:hAnsi="Calibri" w:cs="Calibri"/>
                <w:sz w:val="20"/>
                <w:szCs w:val="20"/>
                <w:lang w:val="en-US"/>
              </w:rPr>
              <w:t xml:space="preserve"> </w:t>
            </w:r>
            <w:r w:rsidRPr="009471DD">
              <w:rPr>
                <w:rStyle w:val="SzvegtrzsChar"/>
                <w:rFonts w:ascii="Calibri" w:hAnsi="Calibri" w:cs="Calibri"/>
                <w:sz w:val="20"/>
                <w:szCs w:val="20"/>
                <w:lang w:val="en-US"/>
              </w:rPr>
              <w:t>The Parties agree that</w:t>
            </w:r>
            <w:r w:rsidR="009471DD" w:rsidRPr="009471DD">
              <w:rPr>
                <w:rStyle w:val="SzvegtrzsChar"/>
                <w:rFonts w:ascii="Calibri" w:hAnsi="Calibri" w:cs="Calibri"/>
                <w:sz w:val="20"/>
                <w:szCs w:val="20"/>
                <w:lang w:val="en-US"/>
              </w:rPr>
              <w:t xml:space="preserve"> w</w:t>
            </w:r>
            <w:r w:rsidR="009471DD" w:rsidRPr="007F238E">
              <w:rPr>
                <w:rFonts w:ascii="Calibri" w:hAnsi="Calibri" w:cs="Calibri"/>
                <w:sz w:val="20"/>
                <w:szCs w:val="20"/>
                <w:lang w:val="en-US"/>
              </w:rPr>
              <w:t xml:space="preserve">ith the signing of this Agreement, the above reduction in the number of parking spaces to be constructed is accomplished, </w:t>
            </w:r>
            <w:r w:rsidR="00974696" w:rsidRPr="00974696">
              <w:rPr>
                <w:rFonts w:ascii="Calibri" w:hAnsi="Calibri" w:cs="Calibri"/>
                <w:sz w:val="20"/>
                <w:szCs w:val="20"/>
                <w:lang w:val="en-US"/>
              </w:rPr>
              <w:t>conclusion</w:t>
            </w:r>
            <w:r w:rsidR="00974696" w:rsidRPr="007F238E">
              <w:rPr>
                <w:rFonts w:ascii="Calibri" w:hAnsi="Calibri" w:cs="Calibri"/>
                <w:sz w:val="20"/>
                <w:szCs w:val="20"/>
                <w:lang w:val="en-US"/>
              </w:rPr>
              <w:t xml:space="preserve"> of</w:t>
            </w:r>
            <w:r w:rsidR="009471DD" w:rsidRPr="007F238E">
              <w:rPr>
                <w:rFonts w:ascii="Calibri" w:hAnsi="Calibri" w:cs="Calibri"/>
                <w:sz w:val="20"/>
                <w:szCs w:val="20"/>
                <w:lang w:val="en-US"/>
              </w:rPr>
              <w:t xml:space="preserve"> further contracts or</w:t>
            </w:r>
            <w:r w:rsidR="00974696">
              <w:rPr>
                <w:rFonts w:ascii="Calibri" w:hAnsi="Calibri" w:cs="Calibri"/>
                <w:sz w:val="20"/>
                <w:szCs w:val="20"/>
                <w:lang w:val="en-US"/>
              </w:rPr>
              <w:t xml:space="preserve"> making further </w:t>
            </w:r>
            <w:r w:rsidR="009471DD" w:rsidRPr="007F238E">
              <w:rPr>
                <w:rFonts w:ascii="Calibri" w:hAnsi="Calibri" w:cs="Calibri"/>
                <w:sz w:val="20"/>
                <w:szCs w:val="20"/>
                <w:lang w:val="en-US"/>
              </w:rPr>
              <w:t xml:space="preserve">legal declarations are </w:t>
            </w:r>
            <w:r w:rsidR="00974696">
              <w:rPr>
                <w:rFonts w:ascii="Calibri" w:hAnsi="Calibri" w:cs="Calibri"/>
                <w:sz w:val="20"/>
                <w:szCs w:val="20"/>
                <w:lang w:val="en-US"/>
              </w:rPr>
              <w:t xml:space="preserve">not </w:t>
            </w:r>
            <w:r w:rsidR="009471DD" w:rsidRPr="007F238E">
              <w:rPr>
                <w:rFonts w:ascii="Calibri" w:hAnsi="Calibri" w:cs="Calibri"/>
                <w:sz w:val="20"/>
                <w:szCs w:val="20"/>
                <w:lang w:val="en-US"/>
              </w:rPr>
              <w:t>necessary.</w:t>
            </w:r>
            <w:r w:rsidR="009471DD" w:rsidRPr="009471DD" w:rsidDel="009471DD">
              <w:rPr>
                <w:rFonts w:ascii="Calibri" w:hAnsi="Calibri" w:cs="Calibri"/>
                <w:sz w:val="20"/>
                <w:szCs w:val="20"/>
                <w:lang w:val="en-US"/>
              </w:rPr>
              <w:t xml:space="preserve"> </w:t>
            </w:r>
            <w:r w:rsidRPr="009471DD">
              <w:rPr>
                <w:rStyle w:val="SzvegtrzsChar"/>
                <w:rFonts w:ascii="Calibri" w:hAnsi="Calibri" w:cs="Calibri"/>
                <w:sz w:val="20"/>
                <w:szCs w:val="20"/>
                <w:lang w:val="en-US"/>
              </w:rPr>
              <w:t>The Parties stipulate that the Developer</w:t>
            </w:r>
            <w:r w:rsidR="009471DD" w:rsidRPr="009471DD">
              <w:rPr>
                <w:rStyle w:val="SzvegtrzsChar"/>
                <w:rFonts w:ascii="Calibri" w:hAnsi="Calibri" w:cs="Calibri"/>
                <w:sz w:val="20"/>
                <w:szCs w:val="20"/>
                <w:lang w:val="en-US"/>
              </w:rPr>
              <w:t xml:space="preserve">, besides the implementation of </w:t>
            </w:r>
            <w:r w:rsidRPr="009471DD">
              <w:rPr>
                <w:rStyle w:val="SzvegtrzsChar"/>
                <w:rFonts w:ascii="Calibri" w:hAnsi="Calibri" w:cs="Calibri"/>
                <w:sz w:val="20"/>
                <w:szCs w:val="20"/>
                <w:lang w:val="en-US"/>
              </w:rPr>
              <w:t>the Public Purpose Investment within the Public Purpose Investment Limit</w:t>
            </w:r>
            <w:r w:rsidR="009471DD" w:rsidRPr="009471DD">
              <w:rPr>
                <w:rStyle w:val="SzvegtrzsChar"/>
                <w:rFonts w:ascii="Calibri" w:hAnsi="Calibri" w:cs="Calibri"/>
                <w:sz w:val="20"/>
                <w:szCs w:val="20"/>
                <w:lang w:val="en-US"/>
              </w:rPr>
              <w:t xml:space="preserve"> or the payment non-performance penalty, shall not have any</w:t>
            </w:r>
            <w:r w:rsidR="009471DD" w:rsidRPr="007F238E">
              <w:rPr>
                <w:rStyle w:val="SzvegtrzsChar"/>
                <w:rFonts w:ascii="Calibri" w:hAnsi="Calibri" w:cs="Calibri"/>
                <w:sz w:val="20"/>
                <w:szCs w:val="20"/>
                <w:lang w:val="en-US"/>
              </w:rPr>
              <w:t xml:space="preserve"> </w:t>
            </w:r>
            <w:r w:rsidR="00974696">
              <w:rPr>
                <w:rStyle w:val="SzvegtrzsChar"/>
                <w:rFonts w:ascii="Calibri" w:hAnsi="Calibri" w:cs="Calibri"/>
                <w:sz w:val="20"/>
                <w:szCs w:val="20"/>
                <w:lang w:val="en-US"/>
              </w:rPr>
              <w:t>f</w:t>
            </w:r>
            <w:r w:rsidR="00974696" w:rsidRPr="007F238E">
              <w:rPr>
                <w:rStyle w:val="SzvegtrzsChar"/>
                <w:rFonts w:ascii="Calibri" w:hAnsi="Calibri" w:cs="Calibri"/>
                <w:sz w:val="20"/>
                <w:szCs w:val="20"/>
                <w:lang w:val="en-US"/>
              </w:rPr>
              <w:t xml:space="preserve">urther </w:t>
            </w:r>
            <w:r w:rsidR="009471DD" w:rsidRPr="007F238E">
              <w:rPr>
                <w:rStyle w:val="SzvegtrzsChar"/>
                <w:rFonts w:ascii="Calibri" w:hAnsi="Calibri" w:cs="Calibri"/>
                <w:sz w:val="20"/>
                <w:szCs w:val="20"/>
                <w:lang w:val="en-US"/>
              </w:rPr>
              <w:t>payment obligations or commitments towards the Municipality</w:t>
            </w:r>
            <w:r w:rsidRPr="009471DD">
              <w:rPr>
                <w:rStyle w:val="SzvegtrzsChar"/>
                <w:rFonts w:ascii="Calibri" w:hAnsi="Calibri" w:cs="Calibri"/>
                <w:sz w:val="20"/>
                <w:szCs w:val="20"/>
                <w:lang w:val="en-US"/>
              </w:rPr>
              <w:t>. The Municipality expressly accepts</w:t>
            </w:r>
            <w:r w:rsidR="009471DD" w:rsidRPr="009471DD">
              <w:rPr>
                <w:rStyle w:val="SzvegtrzsChar"/>
                <w:rFonts w:ascii="Calibri" w:hAnsi="Calibri" w:cs="Calibri"/>
                <w:sz w:val="20"/>
                <w:szCs w:val="20"/>
                <w:lang w:val="en-US"/>
              </w:rPr>
              <w:t xml:space="preserve"> the </w:t>
            </w:r>
            <w:r w:rsidR="009471DD" w:rsidRPr="007F238E">
              <w:rPr>
                <w:rStyle w:val="SzvegtrzsChar"/>
                <w:rFonts w:ascii="Calibri" w:hAnsi="Calibri" w:cs="Calibri"/>
                <w:sz w:val="20"/>
                <w:szCs w:val="20"/>
                <w:lang w:val="en-US"/>
              </w:rPr>
              <w:t xml:space="preserve">implementation of the Public Purpose Investment or the payment of the non-performance penalty as proportional compensation, and declares </w:t>
            </w:r>
            <w:r w:rsidR="009471DD">
              <w:rPr>
                <w:rStyle w:val="SzvegtrzsChar"/>
                <w:rFonts w:ascii="Calibri" w:hAnsi="Calibri" w:cs="Calibri"/>
                <w:sz w:val="20"/>
                <w:szCs w:val="20"/>
                <w:lang w:val="en-US"/>
              </w:rPr>
              <w:t xml:space="preserve">that </w:t>
            </w:r>
            <w:r w:rsidR="009471DD" w:rsidRPr="009471DD">
              <w:rPr>
                <w:rStyle w:val="SzvegtrzsChar"/>
                <w:rFonts w:ascii="Calibri" w:hAnsi="Calibri" w:cs="Calibri"/>
                <w:sz w:val="20"/>
                <w:szCs w:val="20"/>
                <w:lang w:val="en-US"/>
              </w:rPr>
              <w:t>no further obligations will be imposed on the Developer</w:t>
            </w:r>
            <w:r w:rsidR="009471DD" w:rsidRPr="009471DD" w:rsidDel="009471DD">
              <w:rPr>
                <w:rStyle w:val="SzvegtrzsChar"/>
                <w:rFonts w:ascii="Calibri" w:hAnsi="Calibri" w:cs="Calibri"/>
                <w:sz w:val="20"/>
                <w:szCs w:val="20"/>
                <w:lang w:val="en-US"/>
              </w:rPr>
              <w:t xml:space="preserve"> </w:t>
            </w:r>
            <w:r w:rsidR="009471DD" w:rsidRPr="009471DD">
              <w:rPr>
                <w:rStyle w:val="SzvegtrzsChar"/>
                <w:rFonts w:ascii="Calibri" w:hAnsi="Calibri" w:cs="Calibri"/>
                <w:sz w:val="20"/>
                <w:szCs w:val="20"/>
                <w:lang w:val="en-US"/>
              </w:rPr>
              <w:t>(</w:t>
            </w:r>
            <w:r w:rsidR="009471DD" w:rsidRPr="007F238E">
              <w:rPr>
                <w:rStyle w:val="SzvegtrzsChar"/>
                <w:rFonts w:ascii="Calibri" w:hAnsi="Calibri" w:cs="Calibri"/>
                <w:sz w:val="20"/>
                <w:szCs w:val="20"/>
                <w:lang w:val="en-US"/>
              </w:rPr>
              <w:t xml:space="preserve">including, in particular, parking space </w:t>
            </w:r>
            <w:r w:rsidR="00974696">
              <w:rPr>
                <w:rStyle w:val="SzvegtrzsChar"/>
                <w:rFonts w:ascii="Calibri" w:hAnsi="Calibri" w:cs="Calibri"/>
                <w:sz w:val="20"/>
                <w:szCs w:val="20"/>
                <w:lang w:val="en-US"/>
              </w:rPr>
              <w:t>compensation</w:t>
            </w:r>
            <w:r w:rsidR="009471DD" w:rsidRPr="007F238E">
              <w:rPr>
                <w:rStyle w:val="SzvegtrzsChar"/>
                <w:rFonts w:ascii="Calibri" w:hAnsi="Calibri" w:cs="Calibri"/>
                <w:sz w:val="20"/>
                <w:szCs w:val="20"/>
                <w:lang w:val="en-US"/>
              </w:rPr>
              <w:t>, which in this case does not arise and cannot arise for the aforementioned reasons)</w:t>
            </w:r>
            <w:r w:rsidR="009471DD">
              <w:rPr>
                <w:rStyle w:val="SzvegtrzsChar"/>
                <w:rFonts w:ascii="Calibri" w:hAnsi="Calibri" w:cs="Calibri"/>
                <w:sz w:val="20"/>
                <w:szCs w:val="20"/>
                <w:lang w:val="en-US"/>
              </w:rPr>
              <w:t>.</w:t>
            </w:r>
          </w:p>
        </w:tc>
      </w:tr>
      <w:tr w:rsidR="00191D71" w:rsidRPr="00181B1E" w14:paraId="7328BBCA" w14:textId="085C43D8" w:rsidTr="005E4014">
        <w:tc>
          <w:tcPr>
            <w:tcW w:w="4495" w:type="dxa"/>
          </w:tcPr>
          <w:p w14:paraId="184A3D92" w14:textId="5037B34B" w:rsidR="00191D71" w:rsidRPr="00181B1E" w:rsidRDefault="00191D71">
            <w:pPr>
              <w:pStyle w:val="Szvegtrzs"/>
              <w:tabs>
                <w:tab w:val="left" w:pos="686"/>
              </w:tabs>
              <w:jc w:val="both"/>
              <w:rPr>
                <w:rStyle w:val="SzvegtrzsChar"/>
                <w:rFonts w:ascii="Calibri" w:hAnsi="Calibri" w:cs="Calibri"/>
                <w:sz w:val="20"/>
                <w:szCs w:val="20"/>
              </w:rPr>
            </w:pPr>
            <w:r w:rsidRPr="00181B1E">
              <w:rPr>
                <w:rFonts w:ascii="Calibri" w:hAnsi="Calibri" w:cs="Calibri"/>
                <w:sz w:val="20"/>
                <w:szCs w:val="20"/>
              </w:rPr>
              <w:t xml:space="preserve">Felek rögzítik, hogy a parkolóhelyek </w:t>
            </w:r>
            <w:r w:rsidR="00011C75">
              <w:rPr>
                <w:rFonts w:ascii="Calibri" w:hAnsi="Calibri" w:cs="Calibri"/>
                <w:sz w:val="20"/>
                <w:szCs w:val="20"/>
              </w:rPr>
              <w:t>csökkentése</w:t>
            </w:r>
            <w:r w:rsidR="00011C75" w:rsidRPr="00181B1E">
              <w:rPr>
                <w:rFonts w:ascii="Calibri" w:hAnsi="Calibri" w:cs="Calibri"/>
                <w:sz w:val="20"/>
                <w:szCs w:val="20"/>
              </w:rPr>
              <w:t xml:space="preserve"> </w:t>
            </w:r>
            <w:r w:rsidRPr="00181B1E">
              <w:rPr>
                <w:rFonts w:ascii="Calibri" w:hAnsi="Calibri" w:cs="Calibri"/>
                <w:sz w:val="20"/>
                <w:szCs w:val="20"/>
              </w:rPr>
              <w:t xml:space="preserve">következtében az Önkormányzat a Fejlesztés keretében megvalósuló lakások későbbi tulajdonosai számára megtagadja majd a lakossági várakozási engedélyek kiadását. Fejlesztő kifejezetten vállalja, </w:t>
            </w:r>
            <w:r w:rsidRPr="00181B1E">
              <w:rPr>
                <w:rFonts w:ascii="Calibri" w:hAnsi="Calibri" w:cs="Calibri"/>
                <w:sz w:val="20"/>
                <w:szCs w:val="20"/>
              </w:rPr>
              <w:lastRenderedPageBreak/>
              <w:t xml:space="preserve">hogy a lakossági várakozási engedélyek kiadása Önkormányzat általi jövőbeli megtagadásáról a vásárlókat előzetesen tájékoztatja, annak tényét a Fejlesztés keretében megvalósított lakásokra vonatkozó ingatlan adásvételi szerződések tartalmává teszi. </w:t>
            </w:r>
          </w:p>
        </w:tc>
        <w:tc>
          <w:tcPr>
            <w:tcW w:w="4515" w:type="dxa"/>
            <w:gridSpan w:val="2"/>
          </w:tcPr>
          <w:p w14:paraId="56A36C64" w14:textId="5488CBD6" w:rsidR="00191D71" w:rsidRPr="00181B1E" w:rsidRDefault="00AF1892">
            <w:pPr>
              <w:pStyle w:val="Szvegtrzs"/>
              <w:tabs>
                <w:tab w:val="left" w:pos="686"/>
              </w:tabs>
              <w:jc w:val="both"/>
              <w:rPr>
                <w:rFonts w:ascii="Calibri" w:hAnsi="Calibri" w:cs="Calibri"/>
                <w:sz w:val="20"/>
                <w:szCs w:val="20"/>
                <w:lang w:val="en-US"/>
              </w:rPr>
            </w:pPr>
            <w:r w:rsidRPr="00181B1E">
              <w:rPr>
                <w:rFonts w:ascii="Calibri" w:hAnsi="Calibri" w:cs="Calibri"/>
                <w:sz w:val="20"/>
                <w:szCs w:val="20"/>
                <w:lang w:val="en-US"/>
              </w:rPr>
              <w:lastRenderedPageBreak/>
              <w:t xml:space="preserve">The Parties acknowledge that, as a result of the </w:t>
            </w:r>
            <w:r w:rsidR="00974696">
              <w:rPr>
                <w:rFonts w:ascii="Calibri" w:hAnsi="Calibri" w:cs="Calibri"/>
                <w:sz w:val="20"/>
                <w:szCs w:val="20"/>
                <w:lang w:val="en-US"/>
              </w:rPr>
              <w:t>r</w:t>
            </w:r>
            <w:r w:rsidR="00974696" w:rsidRPr="007F238E">
              <w:rPr>
                <w:rFonts w:ascii="Calibri" w:hAnsi="Calibri" w:cs="Calibri"/>
                <w:sz w:val="20"/>
                <w:szCs w:val="20"/>
                <w:lang w:val="en-US"/>
              </w:rPr>
              <w:t>eduction</w:t>
            </w:r>
            <w:r w:rsidR="00974696" w:rsidRPr="00181B1E">
              <w:rPr>
                <w:rFonts w:ascii="Calibri" w:hAnsi="Calibri" w:cs="Calibri"/>
                <w:sz w:val="20"/>
                <w:szCs w:val="20"/>
                <w:lang w:val="en-US"/>
              </w:rPr>
              <w:t xml:space="preserve"> </w:t>
            </w:r>
            <w:r w:rsidRPr="00181B1E">
              <w:rPr>
                <w:rFonts w:ascii="Calibri" w:hAnsi="Calibri" w:cs="Calibri"/>
                <w:sz w:val="20"/>
                <w:szCs w:val="20"/>
                <w:lang w:val="en-US"/>
              </w:rPr>
              <w:t xml:space="preserve">for the parking spaces, the Municipality will deny the issuance of residential parking permits to the future owners of the residential units developed under the Development. The Developer explicitly </w:t>
            </w:r>
            <w:r w:rsidRPr="00181B1E">
              <w:rPr>
                <w:rFonts w:ascii="Calibri" w:hAnsi="Calibri" w:cs="Calibri"/>
                <w:sz w:val="20"/>
                <w:szCs w:val="20"/>
                <w:lang w:val="en-US"/>
              </w:rPr>
              <w:lastRenderedPageBreak/>
              <w:t xml:space="preserve">undertakes to inform buyers in advance about the Municipality's future denial of residential parking permits and to include this fact in the content of the </w:t>
            </w:r>
            <w:r w:rsidR="00334EA8" w:rsidRPr="00181B1E">
              <w:rPr>
                <w:rFonts w:ascii="Calibri" w:hAnsi="Calibri" w:cs="Calibri"/>
                <w:sz w:val="20"/>
                <w:szCs w:val="20"/>
                <w:lang w:val="en-US"/>
              </w:rPr>
              <w:t>property</w:t>
            </w:r>
            <w:r w:rsidRPr="00181B1E">
              <w:rPr>
                <w:rFonts w:ascii="Calibri" w:hAnsi="Calibri" w:cs="Calibri"/>
                <w:sz w:val="20"/>
                <w:szCs w:val="20"/>
                <w:lang w:val="en-US"/>
              </w:rPr>
              <w:t xml:space="preserve"> sale and purchase agreements for the residential units developed under the Development.</w:t>
            </w:r>
          </w:p>
        </w:tc>
      </w:tr>
      <w:tr w:rsidR="00191D71" w:rsidRPr="00181B1E" w14:paraId="65E44A1A" w14:textId="568217A3" w:rsidTr="005E4014">
        <w:tc>
          <w:tcPr>
            <w:tcW w:w="4495" w:type="dxa"/>
          </w:tcPr>
          <w:p w14:paraId="7CB92599" w14:textId="77777777" w:rsidR="00191D71" w:rsidRPr="00181B1E" w:rsidRDefault="00191D71">
            <w:pPr>
              <w:pStyle w:val="Szvegtrzs"/>
              <w:numPr>
                <w:ilvl w:val="1"/>
                <w:numId w:val="1"/>
              </w:numPr>
              <w:tabs>
                <w:tab w:val="left" w:pos="686"/>
              </w:tabs>
              <w:ind w:left="680" w:hanging="680"/>
              <w:jc w:val="both"/>
              <w:rPr>
                <w:rStyle w:val="SzvegtrzsChar"/>
                <w:rFonts w:ascii="Calibri" w:hAnsi="Calibri" w:cs="Calibri"/>
                <w:sz w:val="20"/>
                <w:szCs w:val="20"/>
                <w:u w:val="single"/>
              </w:rPr>
            </w:pPr>
            <w:r w:rsidRPr="00181B1E">
              <w:rPr>
                <w:rStyle w:val="SzvegtrzsChar"/>
                <w:rFonts w:ascii="Calibri" w:hAnsi="Calibri" w:cs="Calibri"/>
                <w:sz w:val="20"/>
                <w:szCs w:val="20"/>
                <w:u w:val="single"/>
              </w:rPr>
              <w:lastRenderedPageBreak/>
              <w:t>Forgalom korlátozása</w:t>
            </w:r>
          </w:p>
        </w:tc>
        <w:tc>
          <w:tcPr>
            <w:tcW w:w="4515" w:type="dxa"/>
            <w:gridSpan w:val="2"/>
          </w:tcPr>
          <w:p w14:paraId="57D1A3DA" w14:textId="45776191" w:rsidR="00191D71" w:rsidRPr="00181B1E" w:rsidRDefault="000C7B2C">
            <w:pPr>
              <w:pStyle w:val="Szvegtrzs"/>
              <w:numPr>
                <w:ilvl w:val="0"/>
                <w:numId w:val="16"/>
              </w:numPr>
              <w:tabs>
                <w:tab w:val="left" w:pos="430"/>
              </w:tabs>
              <w:ind w:left="430"/>
              <w:jc w:val="both"/>
              <w:rPr>
                <w:rStyle w:val="SzvegtrzsChar"/>
                <w:rFonts w:ascii="Calibri" w:hAnsi="Calibri" w:cs="Calibri"/>
                <w:sz w:val="20"/>
                <w:szCs w:val="20"/>
                <w:u w:val="single"/>
                <w:lang w:val="en-US"/>
              </w:rPr>
            </w:pPr>
            <w:r w:rsidRPr="00181B1E">
              <w:rPr>
                <w:rStyle w:val="SzvegtrzsChar"/>
                <w:rFonts w:ascii="Calibri" w:hAnsi="Calibri" w:cs="Calibri"/>
                <w:sz w:val="20"/>
                <w:szCs w:val="20"/>
                <w:u w:val="single"/>
                <w:lang w:val="en-US"/>
              </w:rPr>
              <w:t>Traffic restrictions</w:t>
            </w:r>
          </w:p>
        </w:tc>
      </w:tr>
      <w:tr w:rsidR="00191D71" w:rsidRPr="00181B1E" w14:paraId="312D13BD" w14:textId="2087C1A8" w:rsidTr="005E4014">
        <w:tc>
          <w:tcPr>
            <w:tcW w:w="4495" w:type="dxa"/>
          </w:tcPr>
          <w:p w14:paraId="01FBBA77" w14:textId="22D31EED" w:rsidR="00191D71" w:rsidRPr="00181B1E" w:rsidRDefault="00191D71">
            <w:pPr>
              <w:pStyle w:val="Szvegtrzs"/>
              <w:tabs>
                <w:tab w:val="left" w:pos="686"/>
              </w:tabs>
              <w:jc w:val="both"/>
              <w:rPr>
                <w:rStyle w:val="SzvegtrzsChar"/>
                <w:rFonts w:ascii="Calibri" w:eastAsia="Microsoft Sans Serif" w:hAnsi="Calibri" w:cs="Calibri"/>
                <w:sz w:val="20"/>
                <w:szCs w:val="20"/>
              </w:rPr>
            </w:pPr>
            <w:r w:rsidRPr="00181B1E">
              <w:rPr>
                <w:rStyle w:val="SzvegtrzsChar"/>
                <w:rFonts w:ascii="Calibri" w:eastAsia="Microsoft Sans Serif" w:hAnsi="Calibri" w:cs="Calibri"/>
                <w:sz w:val="20"/>
                <w:szCs w:val="20"/>
              </w:rPr>
              <w:t>Önkormányzat jelen Szerződés aláírásával vállalja, hogy amennyiben a Fejlesztés kiviteli időszaka alatt a Fejlesztő írásban a gyalogos-, illetve a gépjárműforgalom teljes lezárását kéri rövid, előre meghatározott időszakokra a Fejlesztés illetve a Közcélú Beruházással Érintett területek övezetében található területek tekintetében legalább 10 munkanappal a kért lezárás előtt, Önkormányzat a kérelemnek megfelelően díjmentesen gondoskodik a megjelölt területek lezárásáról és azzal kapcsolatban az érintettek tájékoztatásáról.</w:t>
            </w:r>
          </w:p>
        </w:tc>
        <w:tc>
          <w:tcPr>
            <w:tcW w:w="4515" w:type="dxa"/>
            <w:gridSpan w:val="2"/>
          </w:tcPr>
          <w:p w14:paraId="131D0D3F" w14:textId="5BB93B06" w:rsidR="00191D71" w:rsidRPr="00181B1E" w:rsidRDefault="00A92DFF">
            <w:pPr>
              <w:pStyle w:val="Szvegtrzs"/>
              <w:tabs>
                <w:tab w:val="left" w:pos="686"/>
              </w:tabs>
              <w:jc w:val="both"/>
              <w:rPr>
                <w:rStyle w:val="SzvegtrzsChar"/>
                <w:rFonts w:ascii="Calibri" w:eastAsia="Microsoft Sans Serif" w:hAnsi="Calibri" w:cs="Calibri"/>
                <w:sz w:val="20"/>
                <w:szCs w:val="20"/>
                <w:lang w:val="en-US"/>
              </w:rPr>
            </w:pPr>
            <w:r w:rsidRPr="00181B1E">
              <w:rPr>
                <w:rStyle w:val="SzvegtrzsChar"/>
                <w:rFonts w:ascii="Calibri" w:eastAsia="Microsoft Sans Serif" w:hAnsi="Calibri" w:cs="Calibri"/>
                <w:sz w:val="20"/>
                <w:szCs w:val="20"/>
                <w:lang w:val="en-US"/>
              </w:rPr>
              <w:t>By signing this Agreement, the Municipality undertakes that if the Developer requests in writing the complete closure of pedestrian or vehicle traffic for short, predetermined periods during the implementation period of the Development, at least 10 business days before the requested closure, within the areas affected by the Development and the Public Purpose Investment, the Municipality will arrange for the closure of the designated areas free of charge in accordance with the request and will inform the affected parties about the closure.</w:t>
            </w:r>
          </w:p>
        </w:tc>
      </w:tr>
      <w:tr w:rsidR="00191D71" w:rsidRPr="00181B1E" w14:paraId="256CC529" w14:textId="5C91DABD" w:rsidTr="005E4014">
        <w:tc>
          <w:tcPr>
            <w:tcW w:w="4495" w:type="dxa"/>
          </w:tcPr>
          <w:p w14:paraId="295B0F75" w14:textId="77777777" w:rsidR="00191D71" w:rsidRPr="00181B1E" w:rsidRDefault="00191D71">
            <w:pPr>
              <w:pStyle w:val="Szvegtrzs"/>
              <w:numPr>
                <w:ilvl w:val="1"/>
                <w:numId w:val="1"/>
              </w:numPr>
              <w:tabs>
                <w:tab w:val="left" w:pos="686"/>
              </w:tabs>
              <w:ind w:left="680" w:hanging="680"/>
              <w:jc w:val="both"/>
              <w:rPr>
                <w:rStyle w:val="SzvegtrzsChar"/>
                <w:rFonts w:ascii="Calibri" w:hAnsi="Calibri" w:cs="Calibri"/>
                <w:sz w:val="20"/>
                <w:szCs w:val="20"/>
                <w:u w:val="single"/>
              </w:rPr>
            </w:pPr>
            <w:r w:rsidRPr="00181B1E">
              <w:rPr>
                <w:rStyle w:val="SzvegtrzsChar"/>
                <w:rFonts w:ascii="Calibri" w:hAnsi="Calibri" w:cs="Calibri"/>
                <w:sz w:val="20"/>
                <w:szCs w:val="20"/>
                <w:u w:val="single"/>
              </w:rPr>
              <w:t>Homlokzati reklámháló</w:t>
            </w:r>
          </w:p>
        </w:tc>
        <w:tc>
          <w:tcPr>
            <w:tcW w:w="4515" w:type="dxa"/>
            <w:gridSpan w:val="2"/>
          </w:tcPr>
          <w:p w14:paraId="62816EFB" w14:textId="0D376A97" w:rsidR="00191D71" w:rsidRPr="00181B1E" w:rsidRDefault="004B4A01">
            <w:pPr>
              <w:pStyle w:val="Szvegtrzs"/>
              <w:numPr>
                <w:ilvl w:val="0"/>
                <w:numId w:val="16"/>
              </w:numPr>
              <w:tabs>
                <w:tab w:val="left" w:pos="430"/>
              </w:tabs>
              <w:ind w:left="430"/>
              <w:jc w:val="both"/>
              <w:rPr>
                <w:rStyle w:val="SzvegtrzsChar"/>
                <w:rFonts w:ascii="Calibri" w:hAnsi="Calibri" w:cs="Calibri"/>
                <w:sz w:val="20"/>
                <w:szCs w:val="20"/>
                <w:u w:val="single"/>
                <w:lang w:val="en-US"/>
              </w:rPr>
            </w:pPr>
            <w:r w:rsidRPr="00181B1E">
              <w:rPr>
                <w:rStyle w:val="SzvegtrzsChar"/>
                <w:rFonts w:ascii="Calibri" w:hAnsi="Calibri" w:cs="Calibri"/>
                <w:sz w:val="20"/>
                <w:szCs w:val="20"/>
                <w:u w:val="single"/>
                <w:lang w:val="en-US"/>
              </w:rPr>
              <w:t xml:space="preserve">Façade </w:t>
            </w:r>
            <w:r w:rsidR="00EC473A" w:rsidRPr="00181B1E">
              <w:rPr>
                <w:rStyle w:val="SzvegtrzsChar"/>
                <w:rFonts w:ascii="Calibri" w:hAnsi="Calibri" w:cs="Calibri"/>
                <w:sz w:val="20"/>
                <w:szCs w:val="20"/>
                <w:u w:val="single"/>
                <w:lang w:val="en-US"/>
              </w:rPr>
              <w:t>advertisement banner</w:t>
            </w:r>
          </w:p>
        </w:tc>
      </w:tr>
      <w:tr w:rsidR="00191D71" w:rsidRPr="00181B1E" w14:paraId="6B08AE95" w14:textId="1A8B89B9" w:rsidTr="005E4014">
        <w:tc>
          <w:tcPr>
            <w:tcW w:w="4495" w:type="dxa"/>
          </w:tcPr>
          <w:p w14:paraId="58D47E93" w14:textId="1C685145" w:rsidR="00191D71" w:rsidRPr="00181B1E" w:rsidRDefault="00191D71">
            <w:pPr>
              <w:pStyle w:val="Szvegtrzs"/>
              <w:tabs>
                <w:tab w:val="left" w:pos="686"/>
              </w:tabs>
              <w:jc w:val="both"/>
              <w:rPr>
                <w:rStyle w:val="SzvegtrzsChar"/>
                <w:rFonts w:ascii="Calibri" w:hAnsi="Calibri" w:cs="Calibri"/>
                <w:sz w:val="20"/>
                <w:szCs w:val="20"/>
              </w:rPr>
            </w:pPr>
            <w:r w:rsidRPr="00181B1E">
              <w:rPr>
                <w:rStyle w:val="SzvegtrzsChar"/>
                <w:rFonts w:ascii="Calibri" w:hAnsi="Calibri" w:cs="Calibri"/>
                <w:sz w:val="20"/>
                <w:szCs w:val="20"/>
              </w:rPr>
              <w:t xml:space="preserve">Önkormányzat </w:t>
            </w:r>
            <w:r w:rsidRPr="00181B1E">
              <w:rPr>
                <w:rStyle w:val="SzvegtrzsChar"/>
                <w:rFonts w:ascii="Calibri" w:eastAsia="Microsoft Sans Serif" w:hAnsi="Calibri" w:cs="Calibri"/>
                <w:sz w:val="20"/>
                <w:szCs w:val="20"/>
              </w:rPr>
              <w:t>jelen Szerződés aláírásával vállalja</w:t>
            </w:r>
            <w:r w:rsidRPr="00181B1E">
              <w:rPr>
                <w:rStyle w:val="SzvegtrzsChar"/>
                <w:rFonts w:ascii="Calibri" w:hAnsi="Calibri" w:cs="Calibri"/>
                <w:sz w:val="20"/>
                <w:szCs w:val="20"/>
              </w:rPr>
              <w:t xml:space="preserve">, hogy az Ingatlan Dohány utca felé eső </w:t>
            </w:r>
            <w:r w:rsidRPr="00181B1E">
              <w:rPr>
                <w:rStyle w:val="SzvegtrzsChar"/>
                <w:rFonts w:ascii="Calibri" w:eastAsia="Microsoft Sans Serif" w:hAnsi="Calibri" w:cs="Calibri"/>
                <w:sz w:val="20"/>
                <w:szCs w:val="20"/>
              </w:rPr>
              <w:t>homlokzatán</w:t>
            </w:r>
            <w:r w:rsidRPr="00181B1E">
              <w:rPr>
                <w:rStyle w:val="SzvegtrzsChar"/>
                <w:rFonts w:ascii="Calibri" w:hAnsi="Calibri" w:cs="Calibri"/>
                <w:sz w:val="20"/>
                <w:szCs w:val="20"/>
              </w:rPr>
              <w:t xml:space="preserve"> a Fejlesztő építési reklámhálójának (mely tulajdonos által az ingatlanán elhelyezett, annak elidegenítésére vonatkozó ajánlati felhívásnak, illetve hirdetésnek minősül) Fejlesztés kiviteli időszakában történő elhelyezését díjmentesen támogatja az annak elhelyezésére vonatkozó tudomásulvételi (illetve amennyiben szükséges annak lefolytatása, örökségvédelmi) eljárás során. Az Önkormányzat követelést vagy Fejlesztői kötelezettség teljesítését feltételként nem támaszt. Felek rögzítik, hogy amennyiben Fejlesztő nem kapja meg a szükséges engedélyeket reklámhálója elhelyezéséhez, Önkormányzat nem tartozik kártérítési felelősséggel.</w:t>
            </w:r>
          </w:p>
        </w:tc>
        <w:tc>
          <w:tcPr>
            <w:tcW w:w="4515" w:type="dxa"/>
            <w:gridSpan w:val="2"/>
          </w:tcPr>
          <w:p w14:paraId="762F3F51" w14:textId="4E84AE14" w:rsidR="00191D71" w:rsidRPr="00181B1E" w:rsidRDefault="002430F6">
            <w:pPr>
              <w:pStyle w:val="Szvegtrzs"/>
              <w:tabs>
                <w:tab w:val="left" w:pos="686"/>
              </w:tabs>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By signing this Agreement, the Municipality undertakes to support, free of charge, the placement of the Developer's construction advertisement banner (which is placed by the owner on the property, considered as an invitation to offer or advertisement for the sale of the property) on the façade facing Dohány Street during the implementation period of the Development. This support is provided during the notification (or heritage protection, if necessary) procedure related to the placement of the banner. The Municipality will not impose any demands or conditions requiring the Developer to fulfill any obligations. The Parties record that if the Developer does not obtain the necessary permits for the placement of the advertisement banner, the Municipality will not be held liable for damages.</w:t>
            </w:r>
          </w:p>
        </w:tc>
      </w:tr>
      <w:tr w:rsidR="009B51E0" w:rsidRPr="00181B1E" w14:paraId="2B20DF8D" w14:textId="77777777" w:rsidTr="005E4014">
        <w:tc>
          <w:tcPr>
            <w:tcW w:w="4495" w:type="dxa"/>
          </w:tcPr>
          <w:p w14:paraId="064EE2CA" w14:textId="33ABAEB3" w:rsidR="009B51E0" w:rsidRPr="00181B1E" w:rsidRDefault="009B51E0">
            <w:pPr>
              <w:pStyle w:val="Szvegtrzs"/>
              <w:numPr>
                <w:ilvl w:val="1"/>
                <w:numId w:val="1"/>
              </w:numPr>
              <w:tabs>
                <w:tab w:val="left" w:pos="686"/>
              </w:tabs>
              <w:ind w:left="680" w:hanging="680"/>
              <w:jc w:val="both"/>
              <w:rPr>
                <w:rStyle w:val="SzvegtrzsChar"/>
                <w:rFonts w:ascii="Calibri" w:hAnsi="Calibri" w:cs="Calibri"/>
                <w:sz w:val="20"/>
                <w:szCs w:val="20"/>
              </w:rPr>
            </w:pPr>
            <w:bookmarkStart w:id="16" w:name="_Ref184910370"/>
            <w:r>
              <w:rPr>
                <w:rStyle w:val="SzvegtrzsChar"/>
                <w:rFonts w:ascii="Calibri" w:hAnsi="Calibri" w:cs="Calibri"/>
                <w:sz w:val="20"/>
                <w:szCs w:val="20"/>
                <w:u w:val="single"/>
              </w:rPr>
              <w:t>Állványozás</w:t>
            </w:r>
            <w:bookmarkEnd w:id="16"/>
          </w:p>
        </w:tc>
        <w:tc>
          <w:tcPr>
            <w:tcW w:w="4515" w:type="dxa"/>
            <w:gridSpan w:val="2"/>
          </w:tcPr>
          <w:p w14:paraId="1B5F1E7A" w14:textId="3765A1C7" w:rsidR="009B51E0" w:rsidRPr="00181B1E" w:rsidRDefault="009B51E0">
            <w:pPr>
              <w:pStyle w:val="Szvegtrzs"/>
              <w:numPr>
                <w:ilvl w:val="0"/>
                <w:numId w:val="16"/>
              </w:numPr>
              <w:tabs>
                <w:tab w:val="left" w:pos="430"/>
              </w:tabs>
              <w:ind w:left="430"/>
              <w:jc w:val="both"/>
              <w:rPr>
                <w:rStyle w:val="SzvegtrzsChar"/>
                <w:rFonts w:ascii="Calibri" w:hAnsi="Calibri" w:cs="Calibri"/>
                <w:sz w:val="20"/>
                <w:szCs w:val="20"/>
                <w:lang w:val="en-US"/>
              </w:rPr>
            </w:pPr>
            <w:bookmarkStart w:id="17" w:name="_Ref184910395"/>
            <w:r>
              <w:rPr>
                <w:rStyle w:val="SzvegtrzsChar"/>
                <w:rFonts w:ascii="Calibri" w:hAnsi="Calibri" w:cs="Calibri"/>
                <w:sz w:val="20"/>
                <w:szCs w:val="20"/>
                <w:u w:val="single"/>
                <w:lang w:val="en-US"/>
              </w:rPr>
              <w:t>Scaffolding</w:t>
            </w:r>
            <w:bookmarkEnd w:id="17"/>
          </w:p>
        </w:tc>
      </w:tr>
      <w:tr w:rsidR="009B51E0" w:rsidRPr="00181B1E" w14:paraId="09CFB9DE" w14:textId="77777777" w:rsidTr="005E4014">
        <w:tc>
          <w:tcPr>
            <w:tcW w:w="4495" w:type="dxa"/>
          </w:tcPr>
          <w:p w14:paraId="089B9E35" w14:textId="39DC3AD0" w:rsidR="00ED4868" w:rsidRPr="00181B1E" w:rsidRDefault="004906D1">
            <w:pPr>
              <w:pStyle w:val="Szvegtrzs"/>
              <w:tabs>
                <w:tab w:val="left" w:pos="686"/>
              </w:tabs>
              <w:jc w:val="both"/>
              <w:rPr>
                <w:rStyle w:val="SzvegtrzsChar"/>
                <w:rFonts w:ascii="Calibri" w:hAnsi="Calibri" w:cs="Calibri"/>
                <w:sz w:val="20"/>
                <w:szCs w:val="20"/>
              </w:rPr>
            </w:pPr>
            <w:r>
              <w:rPr>
                <w:rStyle w:val="SzvegtrzsChar"/>
                <w:rFonts w:ascii="Calibri" w:hAnsi="Calibri" w:cs="Calibri"/>
                <w:sz w:val="20"/>
                <w:szCs w:val="20"/>
              </w:rPr>
              <w:t>A félreértések elkerülése érdekében a Felek rögzítik, hogy a Felvonulási Területbe a jelen Szerződés aláírását megelőzően már elhelyezett állványok által elfoglalt közterületet is beleértik</w:t>
            </w:r>
            <w:r w:rsidR="000F4CBD">
              <w:rPr>
                <w:rStyle w:val="SzvegtrzsChar"/>
                <w:rFonts w:ascii="Calibri" w:hAnsi="Calibri" w:cs="Calibri"/>
                <w:sz w:val="20"/>
                <w:szCs w:val="20"/>
              </w:rPr>
              <w:t xml:space="preserve"> Felek megállapodnak, hogy </w:t>
            </w:r>
            <w:r w:rsidR="002A5486">
              <w:rPr>
                <w:rStyle w:val="SzvegtrzsChar"/>
                <w:rFonts w:ascii="Calibri" w:hAnsi="Calibri" w:cs="Calibri"/>
                <w:sz w:val="20"/>
                <w:szCs w:val="20"/>
              </w:rPr>
              <w:t xml:space="preserve">módosított </w:t>
            </w:r>
            <w:r w:rsidR="000F4CBD">
              <w:rPr>
                <w:rStyle w:val="SzvegtrzsChar"/>
                <w:rFonts w:ascii="Calibri" w:hAnsi="Calibri" w:cs="Calibri"/>
                <w:sz w:val="20"/>
                <w:szCs w:val="20"/>
              </w:rPr>
              <w:t>építési engedély hiányában az Állványozást akkor számítják Felvonulási Területnek, ha az állványozás statikailag az épület állékonysága szempontjából indokolt, vagy élet-, illetve vagyonbiztonsági szempontból szükséges.</w:t>
            </w:r>
          </w:p>
        </w:tc>
        <w:tc>
          <w:tcPr>
            <w:tcW w:w="4515" w:type="dxa"/>
            <w:gridSpan w:val="2"/>
          </w:tcPr>
          <w:p w14:paraId="55110A94" w14:textId="21C18423" w:rsidR="009B51E0" w:rsidRPr="00B64370" w:rsidRDefault="004906D1">
            <w:pPr>
              <w:pStyle w:val="Szvegtrzs"/>
              <w:tabs>
                <w:tab w:val="left" w:pos="686"/>
              </w:tabs>
              <w:jc w:val="both"/>
              <w:rPr>
                <w:rStyle w:val="SzvegtrzsChar"/>
                <w:rFonts w:ascii="Calibri" w:hAnsi="Calibri" w:cs="Calibri"/>
                <w:sz w:val="20"/>
                <w:szCs w:val="20"/>
              </w:rPr>
            </w:pPr>
            <w:r>
              <w:rPr>
                <w:rStyle w:val="SzvegtrzsChar"/>
                <w:rFonts w:ascii="Calibri" w:hAnsi="Calibri" w:cs="Calibri"/>
                <w:sz w:val="20"/>
                <w:szCs w:val="20"/>
                <w:lang w:val="en-US"/>
              </w:rPr>
              <w:t xml:space="preserve">For the avoidance of doubt, the Parties acknowledge that the Staging Area contain that public area which was occupied by scaffolding before the </w:t>
            </w:r>
            <w:r w:rsidR="00DA27E1" w:rsidRPr="00B64370">
              <w:rPr>
                <w:rStyle w:val="SzvegtrzsChar"/>
                <w:rFonts w:ascii="Calibri" w:hAnsi="Calibri" w:cs="Calibri"/>
                <w:sz w:val="20"/>
                <w:szCs w:val="20"/>
                <w:lang w:val="en-US"/>
              </w:rPr>
              <w:t xml:space="preserve">signing </w:t>
            </w:r>
            <w:r>
              <w:rPr>
                <w:rStyle w:val="SzvegtrzsChar"/>
                <w:rFonts w:ascii="Calibri" w:hAnsi="Calibri" w:cs="Calibri"/>
                <w:sz w:val="20"/>
                <w:szCs w:val="20"/>
                <w:lang w:val="en-US"/>
              </w:rPr>
              <w:t xml:space="preserve">of </w:t>
            </w:r>
            <w:r w:rsidR="00DA27E1" w:rsidRPr="00B64370">
              <w:rPr>
                <w:rStyle w:val="SzvegtrzsChar"/>
                <w:rFonts w:ascii="Calibri" w:hAnsi="Calibri" w:cs="Calibri"/>
                <w:sz w:val="20"/>
                <w:szCs w:val="20"/>
                <w:lang w:val="en-US"/>
              </w:rPr>
              <w:t>this Agreement</w:t>
            </w:r>
            <w:r>
              <w:rPr>
                <w:rStyle w:val="SzvegtrzsChar"/>
                <w:rFonts w:ascii="Calibri" w:hAnsi="Calibri" w:cs="Calibri"/>
                <w:sz w:val="20"/>
                <w:szCs w:val="20"/>
                <w:lang w:val="en-US"/>
              </w:rPr>
              <w:t>.</w:t>
            </w:r>
            <w:r w:rsidR="003D4CEE">
              <w:rPr>
                <w:rStyle w:val="SzvegtrzsChar"/>
                <w:rFonts w:ascii="Calibri" w:hAnsi="Calibri" w:cs="Calibri"/>
                <w:sz w:val="20"/>
                <w:szCs w:val="20"/>
                <w:lang w:val="en-US"/>
              </w:rPr>
              <w:t xml:space="preserve"> </w:t>
            </w:r>
            <w:r w:rsidR="000F4CBD" w:rsidRPr="000F4CBD">
              <w:rPr>
                <w:rFonts w:ascii="Calibri" w:hAnsi="Calibri" w:cs="Calibri"/>
                <w:sz w:val="20"/>
                <w:szCs w:val="20"/>
              </w:rPr>
              <w:t xml:space="preserve">The Parties agree that, in the absence of a </w:t>
            </w:r>
            <w:r w:rsidR="002A5486">
              <w:rPr>
                <w:rFonts w:ascii="Calibri" w:hAnsi="Calibri" w:cs="Calibri"/>
                <w:sz w:val="20"/>
                <w:szCs w:val="20"/>
              </w:rPr>
              <w:t xml:space="preserve">modified </w:t>
            </w:r>
            <w:r w:rsidR="000F4CBD" w:rsidRPr="000F4CBD">
              <w:rPr>
                <w:rFonts w:ascii="Calibri" w:hAnsi="Calibri" w:cs="Calibri"/>
                <w:sz w:val="20"/>
                <w:szCs w:val="20"/>
              </w:rPr>
              <w:t xml:space="preserve">building permit, the </w:t>
            </w:r>
            <w:r w:rsidR="00D32347">
              <w:rPr>
                <w:rFonts w:ascii="Calibri" w:hAnsi="Calibri" w:cs="Calibri"/>
                <w:sz w:val="20"/>
                <w:szCs w:val="20"/>
              </w:rPr>
              <w:t>s</w:t>
            </w:r>
            <w:r w:rsidR="000F4CBD" w:rsidRPr="000F4CBD">
              <w:rPr>
                <w:rFonts w:ascii="Calibri" w:hAnsi="Calibri" w:cs="Calibri"/>
                <w:sz w:val="20"/>
                <w:szCs w:val="20"/>
              </w:rPr>
              <w:t xml:space="preserve">caffolding will be considered as the </w:t>
            </w:r>
            <w:r w:rsidR="00D32347">
              <w:rPr>
                <w:rFonts w:ascii="Calibri" w:hAnsi="Calibri" w:cs="Calibri"/>
                <w:sz w:val="20"/>
                <w:szCs w:val="20"/>
              </w:rPr>
              <w:t xml:space="preserve">Staging Area </w:t>
            </w:r>
            <w:r w:rsidR="000F4CBD" w:rsidRPr="000F4CBD">
              <w:rPr>
                <w:rFonts w:ascii="Calibri" w:hAnsi="Calibri" w:cs="Calibri"/>
                <w:sz w:val="20"/>
                <w:szCs w:val="20"/>
              </w:rPr>
              <w:t>if the scaffolding is justified from the structural stability perspective of the building, or if it is necessary for life or property safety reasons.</w:t>
            </w:r>
          </w:p>
        </w:tc>
      </w:tr>
      <w:tr w:rsidR="00191D71" w:rsidRPr="00181B1E" w14:paraId="774F2BD6" w14:textId="0D9D00B6" w:rsidTr="005E4014">
        <w:tc>
          <w:tcPr>
            <w:tcW w:w="4495" w:type="dxa"/>
          </w:tcPr>
          <w:p w14:paraId="471E7A85" w14:textId="77777777" w:rsidR="00191D71" w:rsidRPr="00181B1E" w:rsidRDefault="00191D71">
            <w:pPr>
              <w:pStyle w:val="Szvegtrzs"/>
              <w:numPr>
                <w:ilvl w:val="1"/>
                <w:numId w:val="1"/>
              </w:numPr>
              <w:tabs>
                <w:tab w:val="left" w:pos="686"/>
              </w:tabs>
              <w:ind w:left="680" w:hanging="680"/>
              <w:jc w:val="both"/>
              <w:rPr>
                <w:rStyle w:val="SzvegtrzsChar"/>
                <w:rFonts w:ascii="Calibri" w:hAnsi="Calibri" w:cs="Calibri"/>
                <w:sz w:val="20"/>
                <w:szCs w:val="20"/>
                <w:u w:val="single"/>
              </w:rPr>
            </w:pPr>
            <w:r w:rsidRPr="00181B1E">
              <w:rPr>
                <w:rStyle w:val="SzvegtrzsChar"/>
                <w:rFonts w:ascii="Calibri" w:hAnsi="Calibri" w:cs="Calibri"/>
                <w:sz w:val="20"/>
                <w:szCs w:val="20"/>
                <w:u w:val="single"/>
              </w:rPr>
              <w:t>Tájékoztatási kötelezettség</w:t>
            </w:r>
          </w:p>
        </w:tc>
        <w:tc>
          <w:tcPr>
            <w:tcW w:w="4515" w:type="dxa"/>
            <w:gridSpan w:val="2"/>
          </w:tcPr>
          <w:p w14:paraId="5B310A60" w14:textId="32B9BFD1" w:rsidR="00191D71" w:rsidRPr="00181B1E" w:rsidRDefault="004302FC">
            <w:pPr>
              <w:pStyle w:val="Szvegtrzs"/>
              <w:numPr>
                <w:ilvl w:val="0"/>
                <w:numId w:val="16"/>
              </w:numPr>
              <w:tabs>
                <w:tab w:val="left" w:pos="430"/>
              </w:tabs>
              <w:ind w:left="430"/>
              <w:jc w:val="both"/>
              <w:rPr>
                <w:rStyle w:val="SzvegtrzsChar"/>
                <w:rFonts w:ascii="Calibri" w:hAnsi="Calibri" w:cs="Calibri"/>
                <w:sz w:val="20"/>
                <w:szCs w:val="20"/>
                <w:u w:val="single"/>
                <w:lang w:val="en-US"/>
              </w:rPr>
            </w:pPr>
            <w:r w:rsidRPr="00181B1E">
              <w:rPr>
                <w:rStyle w:val="SzvegtrzsChar"/>
                <w:rFonts w:ascii="Calibri" w:hAnsi="Calibri" w:cs="Calibri"/>
                <w:sz w:val="20"/>
                <w:szCs w:val="20"/>
                <w:u w:val="single"/>
                <w:lang w:val="en-US"/>
              </w:rPr>
              <w:t>Obligation to provide information</w:t>
            </w:r>
          </w:p>
        </w:tc>
      </w:tr>
      <w:tr w:rsidR="00191D71" w:rsidRPr="00181B1E" w14:paraId="5E013CA0" w14:textId="0367F0ED" w:rsidTr="005E4014">
        <w:tc>
          <w:tcPr>
            <w:tcW w:w="4495" w:type="dxa"/>
          </w:tcPr>
          <w:p w14:paraId="3351A3AF" w14:textId="7BAFA16C" w:rsidR="00191D71" w:rsidRPr="00181B1E" w:rsidRDefault="00191D71">
            <w:pPr>
              <w:pStyle w:val="Szvegtrzs"/>
              <w:tabs>
                <w:tab w:val="left" w:pos="686"/>
              </w:tabs>
              <w:jc w:val="both"/>
              <w:rPr>
                <w:rStyle w:val="SzvegtrzsChar"/>
                <w:rFonts w:ascii="Calibri" w:hAnsi="Calibri" w:cs="Calibri"/>
                <w:sz w:val="20"/>
                <w:szCs w:val="20"/>
              </w:rPr>
            </w:pPr>
            <w:r w:rsidRPr="00181B1E">
              <w:rPr>
                <w:rStyle w:val="SzvegtrzsChar"/>
                <w:rFonts w:ascii="Calibri" w:hAnsi="Calibri" w:cs="Calibri"/>
                <w:sz w:val="20"/>
                <w:szCs w:val="20"/>
              </w:rPr>
              <w:t xml:space="preserve">Az Önkormányzat vállalja továbbá, hogy a </w:t>
            </w:r>
            <w:r w:rsidRPr="00181B1E">
              <w:rPr>
                <w:rStyle w:val="SzvegtrzsChar"/>
                <w:rFonts w:ascii="Calibri" w:hAnsi="Calibri" w:cs="Calibri"/>
                <w:sz w:val="20"/>
                <w:szCs w:val="20"/>
              </w:rPr>
              <w:lastRenderedPageBreak/>
              <w:t xml:space="preserve">hatáskörébe tartozó forgalomszervezési feladatokat 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 xml:space="preserve">kivitelezésére tekintettel ellátja, 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 xml:space="preserve">okán fennálló forgalmi akadályokról megfelelően értesíti az érintetteket. </w:t>
            </w:r>
          </w:p>
        </w:tc>
        <w:tc>
          <w:tcPr>
            <w:tcW w:w="4515" w:type="dxa"/>
            <w:gridSpan w:val="2"/>
          </w:tcPr>
          <w:p w14:paraId="459264BA" w14:textId="3A52391E" w:rsidR="00191D71" w:rsidRPr="00181B1E" w:rsidRDefault="00C90476">
            <w:pPr>
              <w:pStyle w:val="Szvegtrzs"/>
              <w:tabs>
                <w:tab w:val="left" w:pos="686"/>
              </w:tabs>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 xml:space="preserve">The Municipality further undertakes to handle the </w:t>
            </w:r>
            <w:r w:rsidRPr="00181B1E">
              <w:rPr>
                <w:rStyle w:val="SzvegtrzsChar"/>
                <w:rFonts w:ascii="Calibri" w:hAnsi="Calibri" w:cs="Calibri"/>
                <w:sz w:val="20"/>
                <w:szCs w:val="20"/>
                <w:lang w:val="en-US"/>
              </w:rPr>
              <w:lastRenderedPageBreak/>
              <w:t>traffic management tasks within its authority in consideration of the implementation of the Public Purpose Investment, and to appropriately notify the affected parties about any traffic disruptions caused by the Public Purpose Investment.</w:t>
            </w:r>
          </w:p>
        </w:tc>
      </w:tr>
      <w:tr w:rsidR="00191D71" w:rsidRPr="00181B1E" w14:paraId="6D422037" w14:textId="1C2F08FE" w:rsidTr="005E4014">
        <w:tc>
          <w:tcPr>
            <w:tcW w:w="4495" w:type="dxa"/>
          </w:tcPr>
          <w:p w14:paraId="707FADF9" w14:textId="77777777" w:rsidR="00191D71" w:rsidRPr="00181B1E" w:rsidRDefault="00191D71">
            <w:pPr>
              <w:pStyle w:val="Heading20"/>
              <w:keepNext/>
              <w:keepLines/>
              <w:numPr>
                <w:ilvl w:val="0"/>
                <w:numId w:val="1"/>
              </w:numPr>
              <w:tabs>
                <w:tab w:val="left" w:pos="907"/>
              </w:tabs>
              <w:spacing w:after="0" w:line="266" w:lineRule="auto"/>
              <w:ind w:left="430" w:hanging="430"/>
              <w:rPr>
                <w:rStyle w:val="Heading2"/>
                <w:rFonts w:ascii="Calibri" w:hAnsi="Calibri" w:cs="Calibri"/>
                <w:b/>
                <w:bCs/>
                <w:u w:val="single"/>
              </w:rPr>
            </w:pPr>
            <w:r w:rsidRPr="00181B1E">
              <w:rPr>
                <w:rStyle w:val="Heading2"/>
                <w:rFonts w:ascii="Calibri" w:hAnsi="Calibri" w:cs="Calibri"/>
                <w:b/>
                <w:bCs/>
                <w:u w:val="single"/>
              </w:rPr>
              <w:lastRenderedPageBreak/>
              <w:t>EGYÜTTMŰKÖDÉS</w:t>
            </w:r>
          </w:p>
        </w:tc>
        <w:tc>
          <w:tcPr>
            <w:tcW w:w="4515" w:type="dxa"/>
            <w:gridSpan w:val="2"/>
          </w:tcPr>
          <w:p w14:paraId="5378AE72" w14:textId="52D15172" w:rsidR="00191D71" w:rsidRPr="00181B1E" w:rsidRDefault="0069201A">
            <w:pPr>
              <w:pStyle w:val="Heading20"/>
              <w:keepNext/>
              <w:keepLines/>
              <w:numPr>
                <w:ilvl w:val="0"/>
                <w:numId w:val="12"/>
              </w:numPr>
              <w:tabs>
                <w:tab w:val="left" w:pos="907"/>
              </w:tabs>
              <w:spacing w:after="0" w:line="266" w:lineRule="auto"/>
              <w:ind w:left="340" w:hanging="340"/>
              <w:rPr>
                <w:rStyle w:val="Heading2"/>
                <w:rFonts w:ascii="Calibri" w:hAnsi="Calibri" w:cs="Calibri"/>
                <w:b/>
                <w:bCs/>
                <w:u w:val="single"/>
                <w:lang w:val="en-US"/>
              </w:rPr>
            </w:pPr>
            <w:r w:rsidRPr="00181B1E">
              <w:rPr>
                <w:rStyle w:val="Heading2"/>
                <w:rFonts w:ascii="Calibri" w:hAnsi="Calibri" w:cs="Calibri"/>
                <w:b/>
                <w:bCs/>
                <w:u w:val="single"/>
                <w:lang w:val="en-US"/>
              </w:rPr>
              <w:t>COOPERATION</w:t>
            </w:r>
          </w:p>
        </w:tc>
      </w:tr>
      <w:tr w:rsidR="00191D71" w:rsidRPr="00181B1E" w14:paraId="12FAC94A" w14:textId="57C931C4" w:rsidTr="005E4014">
        <w:tc>
          <w:tcPr>
            <w:tcW w:w="4495" w:type="dxa"/>
          </w:tcPr>
          <w:p w14:paraId="1CDADA70" w14:textId="2A65209A" w:rsidR="00191D71" w:rsidRPr="00181B1E" w:rsidRDefault="00191D71">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A Felek vállalják, hogy a Fejlesztés és 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 xml:space="preserve">megvalósítása érdekében együttműködnek és e célok megvalósításához szükséges jognyilatkozatokat és intézkedéseket megfelelő időben megteszik. Önkormányzat vállalja, hogy a Fejlesztés és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 xml:space="preserve">megvalósulása érdekében szükséges, hatáskörébe tartozó eljárásokat határidőben lefolytatja, azok során a Fejlesztés és 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támogatása érdekében jár el.</w:t>
            </w:r>
          </w:p>
        </w:tc>
        <w:tc>
          <w:tcPr>
            <w:tcW w:w="4515" w:type="dxa"/>
            <w:gridSpan w:val="2"/>
          </w:tcPr>
          <w:p w14:paraId="5C870AB0" w14:textId="5F93D029" w:rsidR="00191D71" w:rsidRPr="00181B1E" w:rsidRDefault="00B82E85">
            <w:pPr>
              <w:pStyle w:val="Szvegtrzs"/>
              <w:numPr>
                <w:ilvl w:val="0"/>
                <w:numId w:val="18"/>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The Parties undertake to cooperate in the implementation of the Development and the Public Purpose Investment and to make the necessary legal declarations and take necessary measures in a timely manner to achieve these objectives. The Municipality commits to carrying out the procedures within its </w:t>
            </w:r>
            <w:r w:rsidR="00435212" w:rsidRPr="00181B1E">
              <w:rPr>
                <w:rStyle w:val="SzvegtrzsChar"/>
                <w:rFonts w:ascii="Calibri" w:hAnsi="Calibri" w:cs="Calibri"/>
                <w:sz w:val="20"/>
                <w:szCs w:val="20"/>
                <w:lang w:val="en-US"/>
              </w:rPr>
              <w:t>competence</w:t>
            </w:r>
            <w:r w:rsidRPr="00181B1E">
              <w:rPr>
                <w:rStyle w:val="SzvegtrzsChar"/>
                <w:rFonts w:ascii="Calibri" w:hAnsi="Calibri" w:cs="Calibri"/>
                <w:sz w:val="20"/>
                <w:szCs w:val="20"/>
                <w:lang w:val="en-US"/>
              </w:rPr>
              <w:t xml:space="preserve"> that are necessary for the implementation of the Development and the Public </w:t>
            </w:r>
            <w:r w:rsidR="00435212" w:rsidRPr="00181B1E">
              <w:rPr>
                <w:rStyle w:val="SzvegtrzsChar"/>
                <w:rFonts w:ascii="Calibri" w:hAnsi="Calibri" w:cs="Calibri"/>
                <w:sz w:val="20"/>
                <w:szCs w:val="20"/>
                <w:lang w:val="en-US"/>
              </w:rPr>
              <w:t>Purpose</w:t>
            </w:r>
            <w:r w:rsidRPr="00181B1E">
              <w:rPr>
                <w:rStyle w:val="SzvegtrzsChar"/>
                <w:rFonts w:ascii="Calibri" w:hAnsi="Calibri" w:cs="Calibri"/>
                <w:sz w:val="20"/>
                <w:szCs w:val="20"/>
                <w:lang w:val="en-US"/>
              </w:rPr>
              <w:t xml:space="preserve"> Investment within the established deadlines, and to act in support of the Development and the Public Investment during these procedures.</w:t>
            </w:r>
          </w:p>
        </w:tc>
      </w:tr>
      <w:tr w:rsidR="00191D71" w:rsidRPr="00181B1E" w14:paraId="02240A46" w14:textId="43B1DDA6" w:rsidTr="005E4014">
        <w:tc>
          <w:tcPr>
            <w:tcW w:w="4495" w:type="dxa"/>
          </w:tcPr>
          <w:p w14:paraId="3A08E41D" w14:textId="4A3FB50F" w:rsidR="00191D71" w:rsidRPr="00181B1E" w:rsidRDefault="00191D71">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Felek tudomásul veszik, hogy a Fejlesztés és a </w:t>
            </w:r>
            <w:r w:rsidRPr="00181B1E">
              <w:rPr>
                <w:rStyle w:val="SzvegtrzsChar"/>
                <w:rFonts w:ascii="Calibri" w:eastAsia="Microsoft Sans Serif" w:hAnsi="Calibri" w:cs="Calibri"/>
                <w:sz w:val="20"/>
                <w:szCs w:val="20"/>
              </w:rPr>
              <w:t xml:space="preserve">Közcélú Beruházás </w:t>
            </w:r>
            <w:r w:rsidRPr="00181B1E">
              <w:rPr>
                <w:rStyle w:val="SzvegtrzsChar"/>
                <w:rFonts w:ascii="Calibri" w:hAnsi="Calibri" w:cs="Calibri"/>
                <w:sz w:val="20"/>
                <w:szCs w:val="20"/>
              </w:rPr>
              <w:t xml:space="preserve">körében megvalósítandó munkák a lakosság számára jelentős zajjal és egyéb zavaró hatással járhatnak, így a Felek vállalják, hogy az esetleges panaszok, kérések kezelésében és kivizsgálásában jóhiszeműen együttműködnek. </w:t>
            </w:r>
          </w:p>
        </w:tc>
        <w:tc>
          <w:tcPr>
            <w:tcW w:w="4515" w:type="dxa"/>
            <w:gridSpan w:val="2"/>
          </w:tcPr>
          <w:p w14:paraId="19910FBC" w14:textId="1AE20B06" w:rsidR="00191D71" w:rsidRPr="00181B1E" w:rsidRDefault="0040290B">
            <w:pPr>
              <w:pStyle w:val="Szvegtrzs"/>
              <w:numPr>
                <w:ilvl w:val="0"/>
                <w:numId w:val="18"/>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The Parties acknowledge that the Development and the </w:t>
            </w:r>
            <w:r w:rsidR="00AE375B" w:rsidRPr="00181B1E">
              <w:rPr>
                <w:rStyle w:val="SzvegtrzsChar"/>
                <w:rFonts w:ascii="Calibri" w:hAnsi="Calibri" w:cs="Calibri"/>
                <w:sz w:val="20"/>
                <w:szCs w:val="20"/>
                <w:lang w:val="en-US"/>
              </w:rPr>
              <w:t xml:space="preserve">works of the </w:t>
            </w:r>
            <w:r w:rsidRPr="00181B1E">
              <w:rPr>
                <w:rStyle w:val="SzvegtrzsChar"/>
                <w:rFonts w:ascii="Calibri" w:hAnsi="Calibri" w:cs="Calibri"/>
                <w:sz w:val="20"/>
                <w:szCs w:val="20"/>
                <w:lang w:val="en-US"/>
              </w:rPr>
              <w:t>Public Purpose Investment may involve significant noise and other disturbances for the residents. Therefore, the Parties agree to cooperate in good faith in handling and investigating any complaints or requests that may arise.</w:t>
            </w:r>
          </w:p>
        </w:tc>
      </w:tr>
      <w:tr w:rsidR="00191D71" w:rsidRPr="00181B1E" w14:paraId="24BFF091" w14:textId="6D155E62" w:rsidTr="005E4014">
        <w:tc>
          <w:tcPr>
            <w:tcW w:w="4495" w:type="dxa"/>
          </w:tcPr>
          <w:p w14:paraId="3BAADBD3" w14:textId="77777777" w:rsidR="00191D71" w:rsidRPr="00181B1E" w:rsidRDefault="00191D71">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A Felek vállalják továbbá, hogy – különös tekintettel a mindenkor hatályos számviteli szabályok betartására – a Szerződés teljesítése érdekében szükséges további szerződéseket, azok szükségessé válásakor haladéktalanul megkötik, feltéve, hogy az a Szerződés vagy jogszabály alapján kötelezettségüket képezi. </w:t>
            </w:r>
          </w:p>
        </w:tc>
        <w:tc>
          <w:tcPr>
            <w:tcW w:w="4515" w:type="dxa"/>
            <w:gridSpan w:val="2"/>
          </w:tcPr>
          <w:p w14:paraId="67D2D38E" w14:textId="27A8FEF9" w:rsidR="00191D71" w:rsidRPr="00181B1E" w:rsidRDefault="006B6099">
            <w:pPr>
              <w:pStyle w:val="Szvegtrzs"/>
              <w:numPr>
                <w:ilvl w:val="0"/>
                <w:numId w:val="18"/>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The Parties also undertake to promptly conclude any additional contracts necessary for the performance of the Agreement, particularly in compliance with the applicable accounting regulations, provided that such contracts are required by the Agreement or by law.</w:t>
            </w:r>
          </w:p>
        </w:tc>
      </w:tr>
      <w:tr w:rsidR="00191D71" w:rsidRPr="00181B1E" w14:paraId="366C5A8F" w14:textId="1E0AD577" w:rsidTr="005E4014">
        <w:tc>
          <w:tcPr>
            <w:tcW w:w="4495" w:type="dxa"/>
          </w:tcPr>
          <w:p w14:paraId="727CBD05" w14:textId="77777777" w:rsidR="00191D71" w:rsidRPr="00181B1E" w:rsidRDefault="00191D71">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Felek megállapodnak abban, hogy a Szerződéssel kapcsolatban bármilyen jognyilatkozat érvényességi feltétele az írásbeli alak. A Szerződés vonatkozásában írásbelinek kell tekinteni az ajánlott, tértivevényes postai küldeményt, az e-mail üzenetet, vagy személyesen átvett írásbeli anyagot. A Felek által elküldött értesítéseket a következő időpontokban kell kézbesítettnek tekinteni: (i) személyesen vagy futár útján történő kézbesítés esetén akkor, amikor a küldeményt az adott Félnél igazoltan átadják; (ii) postai (tértivevényes, ajánlott, avagy egyéb könyvelt) küldemény esetén, amikor annak kézbesítése igazoltan megtörténik, azzal hogy amennyiben a küldemény „ismeretlen”, „elköltözött”, „nem vette át” vagy „nem kereste” jelzéssel </w:t>
            </w:r>
            <w:r w:rsidRPr="00181B1E">
              <w:rPr>
                <w:rStyle w:val="SzvegtrzsChar"/>
                <w:rFonts w:ascii="Calibri" w:hAnsi="Calibri" w:cs="Calibri"/>
                <w:sz w:val="20"/>
                <w:szCs w:val="20"/>
              </w:rPr>
              <w:lastRenderedPageBreak/>
              <w:t xml:space="preserve">érkezik vissza a másik Fél címéről, akkor a küldemény visszaérkezésének napját tekintik a Felek a kézbesítés napjának (iii) </w:t>
            </w:r>
            <w:r w:rsidRPr="00E72DE6">
              <w:rPr>
                <w:rStyle w:val="SzvegtrzsChar"/>
                <w:rFonts w:ascii="Calibri" w:hAnsi="Calibri" w:cs="Calibri"/>
                <w:sz w:val="20"/>
                <w:szCs w:val="20"/>
              </w:rPr>
              <w:t>e-mail üzenetet válasz vagy visszaigazolás hiányában az elküldéstől számított 8 munkaórán belül kell kézbesítettnek tekinteni.</w:t>
            </w:r>
            <w:r w:rsidRPr="00181B1E">
              <w:rPr>
                <w:rStyle w:val="SzvegtrzsChar"/>
                <w:rFonts w:ascii="Calibri" w:hAnsi="Calibri" w:cs="Calibri"/>
                <w:sz w:val="20"/>
                <w:szCs w:val="20"/>
              </w:rPr>
              <w:t xml:space="preserve"> A címváltozásról a Felek a jelen rendelkezés szerint kötelesek egymást haladéktalanul értesíteni a fentiek szerint megküldött értesítéssel.</w:t>
            </w:r>
          </w:p>
        </w:tc>
        <w:tc>
          <w:tcPr>
            <w:tcW w:w="4515" w:type="dxa"/>
            <w:gridSpan w:val="2"/>
          </w:tcPr>
          <w:p w14:paraId="20ABF8C5" w14:textId="13CFBCED" w:rsidR="00191D71" w:rsidRPr="00181B1E" w:rsidRDefault="00476EEE">
            <w:pPr>
              <w:pStyle w:val="Szvegtrzs"/>
              <w:numPr>
                <w:ilvl w:val="0"/>
                <w:numId w:val="18"/>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 xml:space="preserve">The Parties agree that the validity of any legal declaration related to the Agreement requires a written form. For the purposes of the Agreement, "written form" includes registered mail with return receipt, e-mail messages, or written materials personally delivered and received. Notices sent by the Parties shall be considered delivered at the following times: (i) in the case of personal or courier delivery, when the delivery is acknowledged by the receiving Party; (ii) in the case of postal mail (registered, with return receipt or other recorded mail), when delivery is confirmed, provided that if the mail is returned marked as “unknown,” “moved,” “unclaimed,” or “not searched,” the date of return shall be considered the date of delivery; (iii) an e-mail message shall be considered delivered within 8 business hours of </w:t>
            </w:r>
            <w:r w:rsidRPr="00181B1E">
              <w:rPr>
                <w:rStyle w:val="SzvegtrzsChar"/>
                <w:rFonts w:ascii="Calibri" w:hAnsi="Calibri" w:cs="Calibri"/>
                <w:sz w:val="20"/>
                <w:szCs w:val="20"/>
                <w:lang w:val="en-US"/>
              </w:rPr>
              <w:lastRenderedPageBreak/>
              <w:t>being sent, in the absence of a response or confirmation. The Parties are obligated to promptly notify each other of any change of address in accordance with this provision using the specified methods.</w:t>
            </w:r>
          </w:p>
        </w:tc>
      </w:tr>
      <w:tr w:rsidR="00191D71" w:rsidRPr="00181B1E" w14:paraId="6B269DA4" w14:textId="00735C6F" w:rsidTr="005E4014">
        <w:tc>
          <w:tcPr>
            <w:tcW w:w="4495" w:type="dxa"/>
          </w:tcPr>
          <w:p w14:paraId="75DAEF98" w14:textId="77777777" w:rsidR="00191D71" w:rsidRPr="00181B1E" w:rsidRDefault="00191D71">
            <w:pPr>
              <w:pStyle w:val="Heading20"/>
              <w:keepNext/>
              <w:keepLines/>
              <w:numPr>
                <w:ilvl w:val="0"/>
                <w:numId w:val="1"/>
              </w:numPr>
              <w:tabs>
                <w:tab w:val="left" w:pos="907"/>
              </w:tabs>
              <w:spacing w:after="0" w:line="266" w:lineRule="auto"/>
              <w:ind w:left="430" w:hanging="430"/>
              <w:rPr>
                <w:rStyle w:val="Heading2"/>
                <w:rFonts w:ascii="Calibri" w:hAnsi="Calibri" w:cs="Calibri"/>
                <w:b/>
                <w:bCs/>
                <w:u w:val="single"/>
              </w:rPr>
            </w:pPr>
            <w:r w:rsidRPr="00181B1E">
              <w:rPr>
                <w:rStyle w:val="Heading2"/>
                <w:rFonts w:ascii="Calibri" w:hAnsi="Calibri" w:cs="Calibri"/>
                <w:b/>
                <w:bCs/>
                <w:u w:val="single"/>
              </w:rPr>
              <w:lastRenderedPageBreak/>
              <w:t>AZ INGATLANNAL KAPCSOLATOS KÉSŐBBI TELEKALAKÍTÁSOK</w:t>
            </w:r>
          </w:p>
        </w:tc>
        <w:tc>
          <w:tcPr>
            <w:tcW w:w="4515" w:type="dxa"/>
            <w:gridSpan w:val="2"/>
          </w:tcPr>
          <w:p w14:paraId="64ADD102" w14:textId="4F264811" w:rsidR="00191D71" w:rsidRPr="00181B1E" w:rsidRDefault="008118AA">
            <w:pPr>
              <w:pStyle w:val="Heading20"/>
              <w:keepNext/>
              <w:keepLines/>
              <w:numPr>
                <w:ilvl w:val="0"/>
                <w:numId w:val="12"/>
              </w:numPr>
              <w:tabs>
                <w:tab w:val="left" w:pos="907"/>
              </w:tabs>
              <w:spacing w:after="0" w:line="266" w:lineRule="auto"/>
              <w:ind w:left="340" w:hanging="340"/>
              <w:rPr>
                <w:rStyle w:val="Heading2"/>
                <w:rFonts w:ascii="Calibri" w:hAnsi="Calibri" w:cs="Calibri"/>
                <w:b/>
                <w:u w:val="single"/>
                <w:lang w:val="en-US"/>
              </w:rPr>
            </w:pPr>
            <w:r w:rsidRPr="00181B1E">
              <w:rPr>
                <w:rStyle w:val="Heading2"/>
                <w:rFonts w:ascii="Calibri" w:hAnsi="Calibri" w:cs="Calibri"/>
                <w:b/>
                <w:bCs/>
                <w:u w:val="single"/>
                <w:lang w:val="en-US"/>
              </w:rPr>
              <w:t xml:space="preserve">FUTURE </w:t>
            </w:r>
            <w:r w:rsidR="00ED5093" w:rsidRPr="00181B1E">
              <w:rPr>
                <w:rStyle w:val="Heading2"/>
                <w:rFonts w:ascii="Calibri" w:hAnsi="Calibri" w:cs="Calibri"/>
                <w:b/>
                <w:bCs/>
                <w:u w:val="single"/>
                <w:lang w:val="en-US"/>
              </w:rPr>
              <w:t>PLOT</w:t>
            </w:r>
            <w:r w:rsidRPr="00181B1E">
              <w:rPr>
                <w:rStyle w:val="Heading2"/>
                <w:rFonts w:ascii="Calibri" w:hAnsi="Calibri" w:cs="Calibri"/>
                <w:b/>
                <w:bCs/>
                <w:u w:val="single"/>
                <w:lang w:val="en-US"/>
              </w:rPr>
              <w:t xml:space="preserve"> FORMATIONS RELATED TO THE PROPERTY</w:t>
            </w:r>
          </w:p>
        </w:tc>
      </w:tr>
      <w:tr w:rsidR="00191D71" w:rsidRPr="00181B1E" w14:paraId="4F9310C9" w14:textId="7B382CE4" w:rsidTr="005E4014">
        <w:tc>
          <w:tcPr>
            <w:tcW w:w="4495" w:type="dxa"/>
          </w:tcPr>
          <w:p w14:paraId="437A8D7F" w14:textId="77777777" w:rsidR="00191D71" w:rsidRPr="00181B1E" w:rsidRDefault="00191D71">
            <w:pPr>
              <w:pStyle w:val="Szvegtrzs"/>
              <w:numPr>
                <w:ilvl w:val="1"/>
                <w:numId w:val="1"/>
              </w:numPr>
              <w:tabs>
                <w:tab w:val="left" w:pos="68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Felek kölcsönösen megállapítják, hogy az Ingatlan helyrajzi száma, területe a Fejlesztés megvalósításához szükséges telekalakítások végrehajtása során módosulhat, illetve változhat, továbbá az Ingatlan megosztására, valamint esetlegesen más ingatlanokkal történő egyesítésére, illetve rendeltetésük megváltoztatására is sor kerülhet. A Felek rögzítik azonban, hogy ezen esetleges változások jelen Szerződésben rögzített kötelezettségeiket nem érintik és így az Ingatlanból kialakuló ingatlanok területéből kialakuló vagy azoknak megfelelő ingatlan, vagy ingatlanok fejlesztése során a Szerződés rendelkezéseit kell alkalmazni.</w:t>
            </w:r>
          </w:p>
        </w:tc>
        <w:tc>
          <w:tcPr>
            <w:tcW w:w="4515" w:type="dxa"/>
            <w:gridSpan w:val="2"/>
          </w:tcPr>
          <w:p w14:paraId="351F131A" w14:textId="421E0B72" w:rsidR="00191D71" w:rsidRPr="00181B1E" w:rsidRDefault="006F0B28">
            <w:pPr>
              <w:pStyle w:val="Szvegtrzs"/>
              <w:numPr>
                <w:ilvl w:val="0"/>
                <w:numId w:val="19"/>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The Parties mutually agree that the </w:t>
            </w:r>
            <w:r w:rsidR="00CD15C9" w:rsidRPr="00181B1E">
              <w:rPr>
                <w:rStyle w:val="SzvegtrzsChar"/>
                <w:rFonts w:ascii="Calibri" w:hAnsi="Calibri" w:cs="Calibri"/>
                <w:sz w:val="20"/>
                <w:szCs w:val="20"/>
                <w:lang w:val="en-US"/>
              </w:rPr>
              <w:t>topographical lot</w:t>
            </w:r>
            <w:r w:rsidRPr="00181B1E">
              <w:rPr>
                <w:rStyle w:val="SzvegtrzsChar"/>
                <w:rFonts w:ascii="Calibri" w:hAnsi="Calibri" w:cs="Calibri"/>
                <w:sz w:val="20"/>
                <w:szCs w:val="20"/>
                <w:lang w:val="en-US"/>
              </w:rPr>
              <w:t xml:space="preserve"> number and the area of the Property may change or be modified during the execution of the necessary </w:t>
            </w:r>
            <w:r w:rsidR="0058007C" w:rsidRPr="00181B1E">
              <w:rPr>
                <w:rStyle w:val="SzvegtrzsChar"/>
                <w:rFonts w:ascii="Calibri" w:hAnsi="Calibri" w:cs="Calibri"/>
                <w:sz w:val="20"/>
                <w:szCs w:val="20"/>
                <w:lang w:val="en-US"/>
              </w:rPr>
              <w:t>plot</w:t>
            </w:r>
            <w:r w:rsidRPr="00181B1E">
              <w:rPr>
                <w:rStyle w:val="SzvegtrzsChar"/>
                <w:rFonts w:ascii="Calibri" w:hAnsi="Calibri" w:cs="Calibri"/>
                <w:sz w:val="20"/>
                <w:szCs w:val="20"/>
                <w:lang w:val="en-US"/>
              </w:rPr>
              <w:t xml:space="preserve"> formation procedures for the Development. Furthermore, the Property may be subdivided, merged with other properties, or have its designated use changed. The Parties acknowledge, however, that these potential changes do not affect their obligations as set forth in this Agreement, and the provisions of this Agreement shall apply to the development of the property or properties resulting from such changes.</w:t>
            </w:r>
          </w:p>
        </w:tc>
      </w:tr>
      <w:tr w:rsidR="00191D71" w:rsidRPr="00181B1E" w14:paraId="585D0C08" w14:textId="042C920F" w:rsidTr="005E4014">
        <w:tc>
          <w:tcPr>
            <w:tcW w:w="4495" w:type="dxa"/>
          </w:tcPr>
          <w:p w14:paraId="57F7CC14" w14:textId="77777777" w:rsidR="00191D71" w:rsidRPr="00181B1E" w:rsidRDefault="00191D71">
            <w:pPr>
              <w:pStyle w:val="Szvegtrzs"/>
              <w:numPr>
                <w:ilvl w:val="1"/>
                <w:numId w:val="1"/>
              </w:numPr>
              <w:tabs>
                <w:tab w:val="left" w:pos="686"/>
              </w:tabs>
              <w:ind w:left="680" w:hanging="680"/>
              <w:jc w:val="both"/>
              <w:rPr>
                <w:rFonts w:ascii="Calibri" w:hAnsi="Calibri" w:cs="Calibri"/>
                <w:sz w:val="20"/>
                <w:szCs w:val="20"/>
              </w:rPr>
            </w:pPr>
            <w:r w:rsidRPr="00181B1E">
              <w:rPr>
                <w:rStyle w:val="SzvegtrzsChar"/>
                <w:rFonts w:ascii="Calibri" w:hAnsi="Calibri" w:cs="Calibri"/>
                <w:sz w:val="20"/>
                <w:szCs w:val="20"/>
              </w:rPr>
              <w:t>A Felek rögzítik, hogy az Ingatlan területéből az Önkormányzat számára átadásra nincs szükség, az Ingatlan telekhatárai megegyeznek az ingatlan-nyilvántartási határokkal. A Felek ezzel kapcsolatban sem most sem a jövőben követelést egymással szemben nem támasztanak.</w:t>
            </w:r>
          </w:p>
        </w:tc>
        <w:tc>
          <w:tcPr>
            <w:tcW w:w="4515" w:type="dxa"/>
            <w:gridSpan w:val="2"/>
          </w:tcPr>
          <w:p w14:paraId="3CEBF31C" w14:textId="55F69CED" w:rsidR="00191D71" w:rsidRPr="00181B1E" w:rsidRDefault="0068694A">
            <w:pPr>
              <w:pStyle w:val="Szvegtrzs"/>
              <w:numPr>
                <w:ilvl w:val="0"/>
                <w:numId w:val="19"/>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 xml:space="preserve">The Parties acknowledge that there is no need for any transfer of the Property to the Municipality, as the boundaries of the Property are identical to the </w:t>
            </w:r>
            <w:r w:rsidR="008E3AC5" w:rsidRPr="00181B1E">
              <w:rPr>
                <w:rStyle w:val="SzvegtrzsChar"/>
                <w:rFonts w:ascii="Calibri" w:hAnsi="Calibri" w:cs="Calibri"/>
                <w:sz w:val="20"/>
                <w:szCs w:val="20"/>
                <w:lang w:val="en-US"/>
              </w:rPr>
              <w:t>land registry map</w:t>
            </w:r>
            <w:r w:rsidRPr="00181B1E">
              <w:rPr>
                <w:rStyle w:val="SzvegtrzsChar"/>
                <w:rFonts w:ascii="Calibri" w:hAnsi="Calibri" w:cs="Calibri"/>
                <w:sz w:val="20"/>
                <w:szCs w:val="20"/>
                <w:lang w:val="en-US"/>
              </w:rPr>
              <w:t xml:space="preserve"> boundaries. The Parties shall not make any claims against each other now or in the future in this regard.</w:t>
            </w:r>
          </w:p>
        </w:tc>
      </w:tr>
      <w:tr w:rsidR="00796DE1" w:rsidRPr="00181B1E" w14:paraId="2E6CDBD0" w14:textId="77777777" w:rsidTr="005E4014">
        <w:tc>
          <w:tcPr>
            <w:tcW w:w="4495" w:type="dxa"/>
          </w:tcPr>
          <w:p w14:paraId="1906838D" w14:textId="35C04A77" w:rsidR="00796DE1" w:rsidRPr="00181B1E" w:rsidRDefault="00796DE1">
            <w:pPr>
              <w:pStyle w:val="Heading20"/>
              <w:keepNext/>
              <w:keepLines/>
              <w:numPr>
                <w:ilvl w:val="0"/>
                <w:numId w:val="1"/>
              </w:numPr>
              <w:tabs>
                <w:tab w:val="left" w:pos="907"/>
              </w:tabs>
              <w:spacing w:after="0" w:line="266" w:lineRule="auto"/>
              <w:ind w:left="430" w:hanging="430"/>
              <w:rPr>
                <w:rStyle w:val="Heading2"/>
                <w:rFonts w:ascii="Calibri" w:hAnsi="Calibri" w:cs="Calibri"/>
                <w:b/>
                <w:bCs/>
                <w:u w:val="single"/>
              </w:rPr>
            </w:pPr>
            <w:r w:rsidRPr="00181B1E">
              <w:rPr>
                <w:rStyle w:val="Heading2"/>
                <w:rFonts w:ascii="Calibri" w:hAnsi="Calibri" w:cs="Calibri"/>
                <w:b/>
                <w:bCs/>
                <w:u w:val="single"/>
              </w:rPr>
              <w:t>JOGÁTRUHÁZÁS, ÁTRUHÁZHATÓSÁG, A FEJLESZTŐ SZEMÉLYÉNEK VÁLTOZÁSA</w:t>
            </w:r>
          </w:p>
        </w:tc>
        <w:tc>
          <w:tcPr>
            <w:tcW w:w="4515" w:type="dxa"/>
            <w:gridSpan w:val="2"/>
          </w:tcPr>
          <w:p w14:paraId="29F17045" w14:textId="30A1874E" w:rsidR="00796DE1" w:rsidRPr="00181B1E" w:rsidRDefault="003F50FC">
            <w:pPr>
              <w:pStyle w:val="Heading20"/>
              <w:keepNext/>
              <w:keepLines/>
              <w:numPr>
                <w:ilvl w:val="0"/>
                <w:numId w:val="12"/>
              </w:numPr>
              <w:tabs>
                <w:tab w:val="left" w:pos="907"/>
              </w:tabs>
              <w:spacing w:after="0" w:line="266" w:lineRule="auto"/>
              <w:ind w:left="340" w:hanging="340"/>
              <w:rPr>
                <w:rStyle w:val="Heading2"/>
                <w:rFonts w:ascii="Calibri" w:hAnsi="Calibri" w:cs="Calibri"/>
                <w:b/>
                <w:bCs/>
                <w:u w:val="single"/>
                <w:lang w:val="en-US"/>
              </w:rPr>
            </w:pPr>
            <w:r w:rsidRPr="00181B1E">
              <w:rPr>
                <w:rStyle w:val="Heading2"/>
                <w:rFonts w:ascii="Calibri" w:hAnsi="Calibri" w:cs="Calibri"/>
                <w:b/>
                <w:bCs/>
                <w:u w:val="single"/>
                <w:lang w:val="en-US"/>
              </w:rPr>
              <w:t>ASSIGNMENT OF RIGHTS, TRANSFERABILITY, CHANGE IN DEVELOPER'S PERSON</w:t>
            </w:r>
          </w:p>
        </w:tc>
      </w:tr>
      <w:tr w:rsidR="00191D71" w:rsidRPr="00181B1E" w14:paraId="4FF7B5A7" w14:textId="47AC49AB" w:rsidTr="005E4014">
        <w:tc>
          <w:tcPr>
            <w:tcW w:w="4495" w:type="dxa"/>
          </w:tcPr>
          <w:p w14:paraId="69F3FB2C" w14:textId="77777777" w:rsidR="00191D71" w:rsidRPr="00181B1E" w:rsidRDefault="00191D71">
            <w:pPr>
              <w:pStyle w:val="Szvegtrzs"/>
              <w:numPr>
                <w:ilvl w:val="1"/>
                <w:numId w:val="1"/>
              </w:numPr>
              <w:tabs>
                <w:tab w:val="left" w:pos="676"/>
              </w:tabs>
              <w:ind w:left="680" w:hanging="680"/>
              <w:jc w:val="both"/>
              <w:rPr>
                <w:rFonts w:ascii="Calibri" w:hAnsi="Calibri" w:cs="Calibri"/>
                <w:sz w:val="20"/>
                <w:szCs w:val="20"/>
              </w:rPr>
            </w:pPr>
            <w:r w:rsidRPr="00181B1E">
              <w:rPr>
                <w:rStyle w:val="SzvegtrzsChar"/>
                <w:rFonts w:ascii="Calibri" w:hAnsi="Calibri" w:cs="Calibri"/>
                <w:sz w:val="20"/>
                <w:szCs w:val="20"/>
              </w:rPr>
              <w:t>A Szerződésből származó jogok és kötelezettségek a Felek általános, egyetemleges jogutódjaira változatlan tartalommal szállnak át. Több jogutód esetén a jogutódok felelőssége egyetemleges, amennyiben az Önkormányzat és az esetleges jogutódok másként meg nem állapodnak.</w:t>
            </w:r>
          </w:p>
        </w:tc>
        <w:tc>
          <w:tcPr>
            <w:tcW w:w="4515" w:type="dxa"/>
            <w:gridSpan w:val="2"/>
          </w:tcPr>
          <w:p w14:paraId="3792F1D9" w14:textId="57DECD0B" w:rsidR="00191D71" w:rsidRPr="00181B1E" w:rsidRDefault="00191D71">
            <w:pPr>
              <w:pStyle w:val="Szvegtrzs"/>
              <w:numPr>
                <w:ilvl w:val="0"/>
                <w:numId w:val="20"/>
              </w:numPr>
              <w:tabs>
                <w:tab w:val="left" w:pos="52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The rights and obligations arising from the Agreement shall be transferred unchanged to the general, joint and several successors of the Parties. In the case of multiple successors, their liability shall be joint and several, unless otherwise agreed by the Municipality and the possible successors.</w:t>
            </w:r>
          </w:p>
        </w:tc>
      </w:tr>
      <w:tr w:rsidR="00191D71" w:rsidRPr="00181B1E" w14:paraId="4DE19725" w14:textId="1B54EBAC" w:rsidTr="005E4014">
        <w:tc>
          <w:tcPr>
            <w:tcW w:w="4495" w:type="dxa"/>
          </w:tcPr>
          <w:p w14:paraId="6D00AC5F" w14:textId="227EEFCD" w:rsidR="00191D71" w:rsidRPr="00181B1E" w:rsidRDefault="00191D71">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Felek megállapodnak abban, hogy a Szerződésből származó jogok és kötelezettségek vonatkozásában jogutódlás az Ingatlan, vagy annak meghatározott része tulajdonjogának átruházásával, átszállásával vagy szerződéses alanycsere útján is bekövetkezhet, mely esetben</w:t>
            </w:r>
            <w:r w:rsidR="00B072DC">
              <w:rPr>
                <w:rStyle w:val="SzvegtrzsChar"/>
                <w:rFonts w:ascii="Calibri" w:hAnsi="Calibri" w:cs="Calibri"/>
                <w:sz w:val="20"/>
                <w:szCs w:val="20"/>
              </w:rPr>
              <w:t>,</w:t>
            </w:r>
            <w:r w:rsidRPr="00181B1E">
              <w:rPr>
                <w:rStyle w:val="SzvegtrzsChar"/>
                <w:rFonts w:ascii="Calibri" w:hAnsi="Calibri" w:cs="Calibri"/>
                <w:sz w:val="20"/>
                <w:szCs w:val="20"/>
              </w:rPr>
              <w:t xml:space="preserve"> ha az Ingatlan </w:t>
            </w:r>
            <w:r w:rsidRPr="00181B1E">
              <w:rPr>
                <w:rStyle w:val="SzvegtrzsChar"/>
                <w:rFonts w:ascii="Calibri" w:hAnsi="Calibri" w:cs="Calibri"/>
                <w:sz w:val="20"/>
                <w:szCs w:val="20"/>
              </w:rPr>
              <w:lastRenderedPageBreak/>
              <w:t xml:space="preserve">vagy annak bármely része új tulajdonos tulajdonába kerül, az új tulajdonos a jelen Szerződés alkalmazásában Fejlesztő helyébe lép. </w:t>
            </w:r>
            <w:r w:rsidR="008565E9">
              <w:rPr>
                <w:rStyle w:val="SzvegtrzsChar"/>
                <w:rFonts w:ascii="Calibri" w:hAnsi="Calibri" w:cs="Calibri"/>
                <w:sz w:val="20"/>
                <w:szCs w:val="20"/>
              </w:rPr>
              <w:t>Ebben az esetben Fejlesztő köteles tájékoztatni az új tulajdonost a jelen Szerződésben foglalt kötelezettségeiről ideértve különösen a jelen Szerződés szerint</w:t>
            </w:r>
            <w:r w:rsidR="00FA4682">
              <w:rPr>
                <w:rStyle w:val="SzvegtrzsChar"/>
                <w:rFonts w:ascii="Calibri" w:hAnsi="Calibri" w:cs="Calibri"/>
                <w:sz w:val="20"/>
                <w:szCs w:val="20"/>
              </w:rPr>
              <w:t xml:space="preserve"> nyújtandó </w:t>
            </w:r>
            <w:r w:rsidR="009969CB">
              <w:rPr>
                <w:rStyle w:val="SzvegtrzsChar"/>
                <w:rFonts w:ascii="Calibri" w:hAnsi="Calibri" w:cs="Calibri"/>
                <w:sz w:val="20"/>
                <w:szCs w:val="20"/>
              </w:rPr>
              <w:t>Megvalósulási Garanciáról</w:t>
            </w:r>
            <w:r w:rsidR="00FA4682">
              <w:rPr>
                <w:rStyle w:val="SzvegtrzsChar"/>
                <w:rFonts w:ascii="Calibri" w:hAnsi="Calibri" w:cs="Calibri"/>
                <w:sz w:val="20"/>
                <w:szCs w:val="20"/>
              </w:rPr>
              <w:t xml:space="preserve">, amelyeket az új tulajdonos köteles </w:t>
            </w:r>
            <w:r w:rsidR="009969CB">
              <w:rPr>
                <w:rStyle w:val="SzvegtrzsChar"/>
                <w:rFonts w:ascii="Calibri" w:hAnsi="Calibri" w:cs="Calibri"/>
                <w:sz w:val="20"/>
                <w:szCs w:val="20"/>
              </w:rPr>
              <w:t>a jogutódlás napját követő 15 napon belül átadni az Önkormányzatnak</w:t>
            </w:r>
            <w:r w:rsidR="00FA4682">
              <w:rPr>
                <w:rStyle w:val="SzvegtrzsChar"/>
                <w:rFonts w:ascii="Calibri" w:hAnsi="Calibri" w:cs="Calibri"/>
                <w:sz w:val="20"/>
                <w:szCs w:val="20"/>
              </w:rPr>
              <w:t>.</w:t>
            </w:r>
          </w:p>
        </w:tc>
        <w:tc>
          <w:tcPr>
            <w:tcW w:w="4515" w:type="dxa"/>
            <w:gridSpan w:val="2"/>
          </w:tcPr>
          <w:p w14:paraId="23E1F729" w14:textId="481DDFB3" w:rsidR="00191D71" w:rsidRPr="00181B1E" w:rsidRDefault="00191D71">
            <w:pPr>
              <w:pStyle w:val="Szvegtrzs"/>
              <w:numPr>
                <w:ilvl w:val="0"/>
                <w:numId w:val="20"/>
              </w:numPr>
              <w:tabs>
                <w:tab w:val="left" w:pos="52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 xml:space="preserve">The Parties agree that succession of rights and obligations arising from the Agreement may occur through the transfer, assignment, or contractual substitution of ownership of the Property or any specified part thereof. In such a case, if the Property or any part of it becomes the property of a new owner, the new owner </w:t>
            </w:r>
            <w:r w:rsidRPr="00181B1E">
              <w:rPr>
                <w:rStyle w:val="SzvegtrzsChar"/>
                <w:rFonts w:ascii="Calibri" w:hAnsi="Calibri" w:cs="Calibri"/>
                <w:sz w:val="20"/>
                <w:szCs w:val="20"/>
                <w:lang w:val="en-US"/>
              </w:rPr>
              <w:lastRenderedPageBreak/>
              <w:t>shall assume the Developer’s position for the purposes of this Agreement.</w:t>
            </w:r>
            <w:r w:rsidR="00FA4682">
              <w:t xml:space="preserve"> </w:t>
            </w:r>
            <w:r w:rsidR="00FA4682" w:rsidRPr="00FA4682">
              <w:rPr>
                <w:rStyle w:val="SzvegtrzsChar"/>
                <w:rFonts w:ascii="Calibri" w:hAnsi="Calibri" w:cs="Calibri"/>
                <w:sz w:val="20"/>
                <w:szCs w:val="20"/>
                <w:lang w:val="en-US"/>
              </w:rPr>
              <w:t xml:space="preserve">In this case, the Developer is obliged to inform the new owner of the obligations set forth in this Agreement, including, in particular, the </w:t>
            </w:r>
            <w:r w:rsidR="009969CB">
              <w:rPr>
                <w:rStyle w:val="SzvegtrzsChar"/>
                <w:rFonts w:ascii="Calibri" w:hAnsi="Calibri" w:cs="Calibri"/>
                <w:sz w:val="20"/>
                <w:szCs w:val="20"/>
                <w:lang w:val="en-US"/>
              </w:rPr>
              <w:t>G</w:t>
            </w:r>
            <w:r w:rsidR="00FA4682" w:rsidRPr="00FA4682">
              <w:rPr>
                <w:rStyle w:val="SzvegtrzsChar"/>
                <w:rFonts w:ascii="Calibri" w:hAnsi="Calibri" w:cs="Calibri"/>
                <w:sz w:val="20"/>
                <w:szCs w:val="20"/>
                <w:lang w:val="en-US"/>
              </w:rPr>
              <w:t>uarantee to be provided under this Agreement</w:t>
            </w:r>
            <w:r w:rsidR="009969CB">
              <w:rPr>
                <w:rStyle w:val="SzvegtrzsChar"/>
                <w:rFonts w:ascii="Calibri" w:hAnsi="Calibri" w:cs="Calibri"/>
                <w:sz w:val="20"/>
                <w:szCs w:val="20"/>
                <w:lang w:val="en-US"/>
              </w:rPr>
              <w:t xml:space="preserve">. The new owner shall provide the Guarantee to the Municipality within 15 days from the legal succession date. </w:t>
            </w:r>
          </w:p>
        </w:tc>
      </w:tr>
      <w:tr w:rsidR="00191D71" w:rsidRPr="00181B1E" w14:paraId="09C0406A" w14:textId="2ED392EC" w:rsidTr="005E4014">
        <w:tc>
          <w:tcPr>
            <w:tcW w:w="4495" w:type="dxa"/>
          </w:tcPr>
          <w:p w14:paraId="6270502A" w14:textId="77777777" w:rsidR="00191D71" w:rsidRPr="00181B1E" w:rsidRDefault="00191D71">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lastRenderedPageBreak/>
              <w:t>A Fejlesztő a Szerződésben foglaltakon túl az Önkormányzat előzetes írásbeli hozzájárulása nélkül a Szerződésben vállalt kötelezettségei tekintetében harmadik személlyel nem köthet részbeni vagy teljes kötelezettség-, illetve tartozásátvállalásra, vagy szerződésátruházásra vonatkozó megállapodást.</w:t>
            </w:r>
          </w:p>
        </w:tc>
        <w:tc>
          <w:tcPr>
            <w:tcW w:w="4515" w:type="dxa"/>
            <w:gridSpan w:val="2"/>
          </w:tcPr>
          <w:p w14:paraId="05B835F7" w14:textId="255BB053" w:rsidR="00191D71" w:rsidRPr="00181B1E" w:rsidRDefault="00191D71">
            <w:pPr>
              <w:pStyle w:val="Szvegtrzs"/>
              <w:numPr>
                <w:ilvl w:val="0"/>
                <w:numId w:val="20"/>
              </w:numPr>
              <w:tabs>
                <w:tab w:val="left" w:pos="52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Beyond the provisions of the Agreement, the Developer shall not enter into any agreement with a third party for the partial or complete assignment of obligations or debts, or for the transfer of the Agreement, in respect of its obligations under the Agreement without the prior written consent of the Municipality.</w:t>
            </w:r>
          </w:p>
        </w:tc>
      </w:tr>
      <w:tr w:rsidR="00191D71" w:rsidRPr="00181B1E" w14:paraId="0B2127FF" w14:textId="06FAEA20" w:rsidTr="005E4014">
        <w:tc>
          <w:tcPr>
            <w:tcW w:w="4495" w:type="dxa"/>
          </w:tcPr>
          <w:p w14:paraId="2F73DE3A" w14:textId="77777777" w:rsidR="00191D71" w:rsidRPr="00181B1E" w:rsidRDefault="00191D71">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Ha a Szerződés a Felekre hivatkozik, ez magában foglalja a Felek jogutódjaira való hivatkozást is.</w:t>
            </w:r>
          </w:p>
        </w:tc>
        <w:tc>
          <w:tcPr>
            <w:tcW w:w="4515" w:type="dxa"/>
            <w:gridSpan w:val="2"/>
          </w:tcPr>
          <w:p w14:paraId="62F4733D" w14:textId="08A0306C" w:rsidR="00191D71" w:rsidRPr="00181B1E" w:rsidRDefault="00191D71">
            <w:pPr>
              <w:pStyle w:val="Szvegtrzs"/>
              <w:numPr>
                <w:ilvl w:val="0"/>
                <w:numId w:val="20"/>
              </w:numPr>
              <w:tabs>
                <w:tab w:val="left" w:pos="52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Whenever the Agreement refers to the Parties, it also includes a reference to the successors of the Parties.</w:t>
            </w:r>
          </w:p>
        </w:tc>
      </w:tr>
      <w:tr w:rsidR="00191D71" w:rsidRPr="00181B1E" w14:paraId="5C1BBFD3" w14:textId="56F5CC0B" w:rsidTr="005E4014">
        <w:tc>
          <w:tcPr>
            <w:tcW w:w="4495" w:type="dxa"/>
          </w:tcPr>
          <w:p w14:paraId="12081BB6" w14:textId="7DE5F928" w:rsidR="00191D71" w:rsidRPr="00181B1E" w:rsidRDefault="00191D71">
            <w:pPr>
              <w:pStyle w:val="Heading20"/>
              <w:keepNext/>
              <w:keepLines/>
              <w:numPr>
                <w:ilvl w:val="0"/>
                <w:numId w:val="1"/>
              </w:numPr>
              <w:tabs>
                <w:tab w:val="left" w:pos="907"/>
              </w:tabs>
              <w:spacing w:after="0" w:line="266" w:lineRule="auto"/>
              <w:ind w:left="430" w:hanging="430"/>
              <w:rPr>
                <w:rStyle w:val="Heading2"/>
                <w:rFonts w:ascii="Calibri" w:hAnsi="Calibri" w:cs="Calibri"/>
                <w:b/>
                <w:bCs/>
                <w:u w:val="single"/>
              </w:rPr>
            </w:pPr>
            <w:r w:rsidRPr="00181B1E">
              <w:rPr>
                <w:rStyle w:val="Heading2"/>
                <w:rFonts w:ascii="Calibri" w:hAnsi="Calibri" w:cs="Calibri"/>
                <w:b/>
                <w:bCs/>
                <w:u w:val="single"/>
              </w:rPr>
              <w:t>ÉRVÉNYTELENSÉG, RÉSZLEGES ÉRVÉNYTELENSÉG</w:t>
            </w:r>
          </w:p>
        </w:tc>
        <w:tc>
          <w:tcPr>
            <w:tcW w:w="4515" w:type="dxa"/>
            <w:gridSpan w:val="2"/>
          </w:tcPr>
          <w:p w14:paraId="2EA19684" w14:textId="33A47676" w:rsidR="00191D71" w:rsidRPr="00181B1E" w:rsidRDefault="00191D71">
            <w:pPr>
              <w:pStyle w:val="Heading20"/>
              <w:keepNext/>
              <w:keepLines/>
              <w:numPr>
                <w:ilvl w:val="0"/>
                <w:numId w:val="12"/>
              </w:numPr>
              <w:tabs>
                <w:tab w:val="left" w:pos="907"/>
              </w:tabs>
              <w:spacing w:after="0" w:line="266" w:lineRule="auto"/>
              <w:ind w:left="340" w:hanging="340"/>
              <w:rPr>
                <w:rStyle w:val="Heading2"/>
                <w:rFonts w:ascii="Calibri" w:hAnsi="Calibri" w:cs="Calibri"/>
                <w:b/>
                <w:u w:val="single"/>
                <w:lang w:val="en-US"/>
              </w:rPr>
            </w:pPr>
            <w:r w:rsidRPr="00181B1E">
              <w:rPr>
                <w:rStyle w:val="Heading2"/>
                <w:rFonts w:ascii="Calibri" w:hAnsi="Calibri" w:cs="Calibri"/>
                <w:b/>
                <w:bCs/>
                <w:u w:val="single"/>
                <w:lang w:val="en-US"/>
              </w:rPr>
              <w:t>INVALIDITY AND PARTIAL INVALIDITY</w:t>
            </w:r>
          </w:p>
        </w:tc>
      </w:tr>
      <w:tr w:rsidR="00191D71" w:rsidRPr="00181B1E" w14:paraId="65F6DF02" w14:textId="08181B9A" w:rsidTr="005E4014">
        <w:tc>
          <w:tcPr>
            <w:tcW w:w="4495" w:type="dxa"/>
          </w:tcPr>
          <w:p w14:paraId="2F9AF006" w14:textId="77777777" w:rsidR="00191D71" w:rsidRPr="00181B1E" w:rsidRDefault="00191D71">
            <w:pPr>
              <w:pStyle w:val="Szvegtrzs"/>
              <w:numPr>
                <w:ilvl w:val="1"/>
                <w:numId w:val="1"/>
              </w:numPr>
              <w:tabs>
                <w:tab w:val="left" w:pos="676"/>
              </w:tabs>
              <w:ind w:left="680" w:hanging="680"/>
              <w:jc w:val="both"/>
              <w:rPr>
                <w:rFonts w:ascii="Calibri" w:hAnsi="Calibri" w:cs="Calibri"/>
                <w:sz w:val="20"/>
                <w:szCs w:val="20"/>
              </w:rPr>
            </w:pPr>
            <w:r w:rsidRPr="00181B1E">
              <w:rPr>
                <w:rStyle w:val="SzvegtrzsChar"/>
                <w:rFonts w:ascii="Calibri" w:hAnsi="Calibri" w:cs="Calibri"/>
                <w:sz w:val="20"/>
                <w:szCs w:val="20"/>
              </w:rPr>
              <w:t>Ha a Szerződés valamely rendelkezése a magyar jog alapján érvénytelen, jogszabálysértő vagy bírói úton kikényszeríthetetlen, akkor a Szerződés csak a jogszabálynak ellentmondó, érvénytelen, illetve bírói úton kikényszeríthetetlen részben válik érvénytelenné, és mindez nem érinti a megmaradó rendelkezések érvényességét és hatályát kivéve, ha a Szerződés az érvénytelen rendelkezés hiányában értelmezhetetlenné, vagy érthetetlenné válna.</w:t>
            </w:r>
          </w:p>
        </w:tc>
        <w:tc>
          <w:tcPr>
            <w:tcW w:w="4515" w:type="dxa"/>
            <w:gridSpan w:val="2"/>
          </w:tcPr>
          <w:p w14:paraId="1FE787AA" w14:textId="0AA448EB" w:rsidR="00191D71" w:rsidRPr="00181B1E" w:rsidRDefault="00191D71">
            <w:pPr>
              <w:pStyle w:val="Szvegtrzs"/>
              <w:numPr>
                <w:ilvl w:val="0"/>
                <w:numId w:val="21"/>
              </w:numPr>
              <w:tabs>
                <w:tab w:val="left" w:pos="430"/>
              </w:tabs>
              <w:ind w:left="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If any provision of this Agreement is invalid, unlawful, or unenforceable under Hungarian law, then the Agreement shall become invalid only to the extent of the provision that is invalid, unlawful, or unenforceable. This shall not affect the validity and enforceability of the remaining provisions, except if the Agreement becomes unintelligible or incomprehensible without the invalid provision.</w:t>
            </w:r>
          </w:p>
        </w:tc>
      </w:tr>
      <w:tr w:rsidR="00362292" w:rsidRPr="00181B1E" w14:paraId="1FFFA4A7" w14:textId="77777777" w:rsidTr="005E4014">
        <w:tc>
          <w:tcPr>
            <w:tcW w:w="4495" w:type="dxa"/>
          </w:tcPr>
          <w:p w14:paraId="2038AAAB" w14:textId="5001AF59" w:rsidR="00362292" w:rsidRPr="00181B1E" w:rsidRDefault="003C2C09">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A Felek a rendes felmondás jogát kifejezetten kizárják</w:t>
            </w:r>
            <w:r w:rsidR="003F16C4">
              <w:rPr>
                <w:rStyle w:val="SzvegtrzsChar"/>
                <w:rFonts w:ascii="Calibri" w:hAnsi="Calibri" w:cs="Calibri"/>
                <w:sz w:val="20"/>
                <w:szCs w:val="20"/>
              </w:rPr>
              <w:t xml:space="preserve">, </w:t>
            </w:r>
            <w:r w:rsidR="00E6061B">
              <w:rPr>
                <w:rStyle w:val="SzvegtrzsChar"/>
                <w:rFonts w:ascii="Calibri" w:hAnsi="Calibri" w:cs="Calibri"/>
                <w:sz w:val="20"/>
                <w:szCs w:val="20"/>
              </w:rPr>
              <w:t>azonnali hatályú felmondásra pedig az 5.4. pontban meghatározott esetben van lehetőség</w:t>
            </w:r>
            <w:r w:rsidRPr="00181B1E">
              <w:rPr>
                <w:rStyle w:val="SzvegtrzsChar"/>
                <w:rFonts w:ascii="Calibri" w:hAnsi="Calibri" w:cs="Calibri"/>
                <w:sz w:val="20"/>
                <w:szCs w:val="20"/>
              </w:rPr>
              <w:t>.</w:t>
            </w:r>
          </w:p>
        </w:tc>
        <w:tc>
          <w:tcPr>
            <w:tcW w:w="4515" w:type="dxa"/>
            <w:gridSpan w:val="2"/>
          </w:tcPr>
          <w:p w14:paraId="38F8130D" w14:textId="363D22AC" w:rsidR="00362292" w:rsidRPr="00181B1E" w:rsidRDefault="000A01C5">
            <w:pPr>
              <w:pStyle w:val="Szvegtrzs"/>
              <w:numPr>
                <w:ilvl w:val="0"/>
                <w:numId w:val="21"/>
              </w:numPr>
              <w:tabs>
                <w:tab w:val="left" w:pos="430"/>
              </w:tabs>
              <w:ind w:left="430"/>
              <w:jc w:val="both"/>
              <w:rPr>
                <w:rStyle w:val="SzvegtrzsChar"/>
                <w:rFonts w:ascii="Calibri" w:hAnsi="Calibri" w:cs="Calibri"/>
                <w:sz w:val="20"/>
                <w:szCs w:val="20"/>
                <w:lang w:val="en-US"/>
              </w:rPr>
            </w:pPr>
            <w:r w:rsidRPr="00181B1E">
              <w:rPr>
                <w:rFonts w:ascii="Calibri" w:hAnsi="Calibri" w:cs="Calibri"/>
                <w:sz w:val="20"/>
                <w:szCs w:val="20"/>
                <w:lang w:val="en-US"/>
              </w:rPr>
              <w:t xml:space="preserve">The Parties expressly exclude the right to terminate the </w:t>
            </w:r>
            <w:r w:rsidRPr="00181B1E">
              <w:rPr>
                <w:rStyle w:val="SzvegtrzsChar"/>
                <w:rFonts w:ascii="Calibri" w:hAnsi="Calibri" w:cs="Calibri"/>
                <w:sz w:val="20"/>
                <w:szCs w:val="20"/>
                <w:lang w:val="en-US"/>
              </w:rPr>
              <w:t>Agreement</w:t>
            </w:r>
            <w:r w:rsidRPr="00181B1E">
              <w:rPr>
                <w:rFonts w:ascii="Calibri" w:hAnsi="Calibri" w:cs="Calibri"/>
                <w:sz w:val="20"/>
                <w:szCs w:val="20"/>
                <w:lang w:val="en-US"/>
              </w:rPr>
              <w:t xml:space="preserve"> with ordinary notice</w:t>
            </w:r>
            <w:r w:rsidR="00E6061B">
              <w:rPr>
                <w:rFonts w:ascii="Calibri" w:hAnsi="Calibri" w:cs="Calibri"/>
                <w:sz w:val="20"/>
                <w:szCs w:val="20"/>
                <w:lang w:val="en-US"/>
              </w:rPr>
              <w:t>,</w:t>
            </w:r>
            <w:r w:rsidR="00E549CD" w:rsidRPr="00E549CD">
              <w:rPr>
                <w:rFonts w:ascii="__Inter_Fallback_aaf875" w:eastAsia="Microsoft Sans Serif" w:hAnsi="__Inter_Fallback_aaf875" w:cs="Microsoft Sans Serif"/>
                <w:color w:val="334155"/>
                <w:sz w:val="24"/>
                <w:szCs w:val="24"/>
                <w:shd w:val="clear" w:color="auto" w:fill="F4F4F5"/>
              </w:rPr>
              <w:t xml:space="preserve"> </w:t>
            </w:r>
            <w:r w:rsidR="00E549CD" w:rsidRPr="00E549CD">
              <w:rPr>
                <w:rFonts w:ascii="Calibri" w:hAnsi="Calibri" w:cs="Calibri"/>
                <w:sz w:val="20"/>
                <w:szCs w:val="20"/>
              </w:rPr>
              <w:t xml:space="preserve">termination </w:t>
            </w:r>
            <w:r w:rsidR="00E549CD">
              <w:rPr>
                <w:rFonts w:ascii="Calibri" w:hAnsi="Calibri" w:cs="Calibri"/>
                <w:sz w:val="20"/>
                <w:szCs w:val="20"/>
              </w:rPr>
              <w:t>w</w:t>
            </w:r>
            <w:r w:rsidR="00E549CD" w:rsidRPr="00011C75">
              <w:rPr>
                <w:rFonts w:ascii="Calibri" w:hAnsi="Calibri" w:cs="Calibri"/>
                <w:sz w:val="20"/>
                <w:szCs w:val="20"/>
              </w:rPr>
              <w:t xml:space="preserve">ith immediate effect </w:t>
            </w:r>
            <w:r w:rsidR="00E549CD" w:rsidRPr="00E549CD">
              <w:rPr>
                <w:rFonts w:ascii="Calibri" w:hAnsi="Calibri" w:cs="Calibri"/>
                <w:sz w:val="20"/>
                <w:szCs w:val="20"/>
              </w:rPr>
              <w:t>is possible in the case specified in Clause 5.4.</w:t>
            </w:r>
          </w:p>
        </w:tc>
      </w:tr>
      <w:tr w:rsidR="00DA27E1" w:rsidRPr="00181B1E" w14:paraId="48226C3A" w14:textId="77777777" w:rsidTr="005E4014">
        <w:tc>
          <w:tcPr>
            <w:tcW w:w="4495" w:type="dxa"/>
          </w:tcPr>
          <w:p w14:paraId="15758E96" w14:textId="3263D855" w:rsidR="00DA27E1" w:rsidRPr="00181B1E" w:rsidRDefault="009F53A2">
            <w:pPr>
              <w:pStyle w:val="Szvegtrzs"/>
              <w:numPr>
                <w:ilvl w:val="1"/>
                <w:numId w:val="1"/>
              </w:numPr>
              <w:tabs>
                <w:tab w:val="left" w:pos="676"/>
              </w:tabs>
              <w:ind w:left="680" w:hanging="680"/>
              <w:jc w:val="both"/>
              <w:rPr>
                <w:rStyle w:val="SzvegtrzsChar"/>
                <w:rFonts w:ascii="Calibri" w:hAnsi="Calibri" w:cs="Calibri"/>
                <w:sz w:val="20"/>
                <w:szCs w:val="20"/>
              </w:rPr>
            </w:pPr>
            <w:r w:rsidRPr="009F53A2">
              <w:rPr>
                <w:rStyle w:val="SzvegtrzsChar"/>
                <w:rFonts w:ascii="Calibri" w:hAnsi="Calibri" w:cs="Calibri"/>
                <w:sz w:val="20"/>
                <w:szCs w:val="20"/>
              </w:rPr>
              <w:t xml:space="preserve">Abban az esetben, ha az illetékes hatóság a hatályos építési engedély Fejlesztésnek megfelelő funkcióra történő módosítását </w:t>
            </w:r>
            <w:r w:rsidR="00C93D6F">
              <w:rPr>
                <w:rStyle w:val="SzvegtrzsChar"/>
                <w:rFonts w:ascii="Calibri" w:hAnsi="Calibri" w:cs="Calibri"/>
                <w:sz w:val="20"/>
                <w:szCs w:val="20"/>
              </w:rPr>
              <w:t xml:space="preserve">2025. </w:t>
            </w:r>
            <w:r w:rsidR="0090047C">
              <w:rPr>
                <w:rStyle w:val="SzvegtrzsChar"/>
                <w:rFonts w:ascii="Calibri" w:hAnsi="Calibri" w:cs="Calibri"/>
                <w:sz w:val="20"/>
                <w:szCs w:val="20"/>
              </w:rPr>
              <w:t>s</w:t>
            </w:r>
            <w:r w:rsidR="0090047C" w:rsidRPr="00BC2313">
              <w:rPr>
                <w:rStyle w:val="SzvegtrzsChar"/>
                <w:rFonts w:ascii="Calibri" w:hAnsi="Calibri" w:cs="Calibri"/>
                <w:sz w:val="20"/>
                <w:szCs w:val="20"/>
              </w:rPr>
              <w:t xml:space="preserve">zeptember </w:t>
            </w:r>
            <w:r w:rsidR="00C93D6F">
              <w:rPr>
                <w:rStyle w:val="SzvegtrzsChar"/>
                <w:rFonts w:ascii="Calibri" w:hAnsi="Calibri" w:cs="Calibri"/>
                <w:sz w:val="20"/>
                <w:szCs w:val="20"/>
              </w:rPr>
              <w:t xml:space="preserve">1. </w:t>
            </w:r>
            <w:r>
              <w:rPr>
                <w:rStyle w:val="SzvegtrzsChar"/>
                <w:rFonts w:ascii="Calibri" w:hAnsi="Calibri" w:cs="Calibri"/>
                <w:sz w:val="20"/>
                <w:szCs w:val="20"/>
              </w:rPr>
              <w:t>n</w:t>
            </w:r>
            <w:r w:rsidRPr="009F53A2">
              <w:rPr>
                <w:rStyle w:val="SzvegtrzsChar"/>
                <w:rFonts w:ascii="Calibri" w:hAnsi="Calibri" w:cs="Calibri"/>
                <w:sz w:val="20"/>
                <w:szCs w:val="20"/>
              </w:rPr>
              <w:t xml:space="preserve">apjáig nem engedélyezi a Fejlesztő jogosult jelen </w:t>
            </w:r>
            <w:r>
              <w:rPr>
                <w:rStyle w:val="SzvegtrzsChar"/>
                <w:rFonts w:ascii="Calibri" w:hAnsi="Calibri" w:cs="Calibri"/>
                <w:sz w:val="20"/>
                <w:szCs w:val="20"/>
              </w:rPr>
              <w:t>S</w:t>
            </w:r>
            <w:r w:rsidRPr="009F53A2">
              <w:rPr>
                <w:rStyle w:val="SzvegtrzsChar"/>
                <w:rFonts w:ascii="Calibri" w:hAnsi="Calibri" w:cs="Calibri"/>
                <w:sz w:val="20"/>
                <w:szCs w:val="20"/>
              </w:rPr>
              <w:t>zerződéstől elállni, tekintettel arra</w:t>
            </w:r>
            <w:r w:rsidR="00AC2735">
              <w:rPr>
                <w:rStyle w:val="SzvegtrzsChar"/>
                <w:rFonts w:ascii="Calibri" w:hAnsi="Calibri" w:cs="Calibri"/>
                <w:sz w:val="20"/>
                <w:szCs w:val="20"/>
              </w:rPr>
              <w:t>,</w:t>
            </w:r>
            <w:r w:rsidRPr="009F53A2">
              <w:rPr>
                <w:rStyle w:val="SzvegtrzsChar"/>
                <w:rFonts w:ascii="Calibri" w:hAnsi="Calibri" w:cs="Calibri"/>
                <w:sz w:val="20"/>
                <w:szCs w:val="20"/>
              </w:rPr>
              <w:t xml:space="preserve"> hogy a Fejlesztés</w:t>
            </w:r>
            <w:r w:rsidR="00C24D2E">
              <w:rPr>
                <w:rStyle w:val="SzvegtrzsChar"/>
                <w:rFonts w:ascii="Calibri" w:hAnsi="Calibri" w:cs="Calibri"/>
                <w:sz w:val="20"/>
                <w:szCs w:val="20"/>
              </w:rPr>
              <w:t>t</w:t>
            </w:r>
            <w:r w:rsidRPr="009F53A2">
              <w:rPr>
                <w:rStyle w:val="SzvegtrzsChar"/>
                <w:rFonts w:ascii="Calibri" w:hAnsi="Calibri" w:cs="Calibri"/>
                <w:sz w:val="20"/>
                <w:szCs w:val="20"/>
              </w:rPr>
              <w:t xml:space="preserve"> nem vagy a jelen Szerződésben rögzítettektől eltérő módon kell, hogy megvalósítsa</w:t>
            </w:r>
            <w:r w:rsidR="00FF5BE9">
              <w:rPr>
                <w:rStyle w:val="SzvegtrzsChar"/>
                <w:rFonts w:ascii="Calibri" w:hAnsi="Calibri" w:cs="Calibri"/>
                <w:sz w:val="20"/>
                <w:szCs w:val="20"/>
              </w:rPr>
              <w:t>.</w:t>
            </w:r>
            <w:r w:rsidR="00C93D6F">
              <w:rPr>
                <w:rStyle w:val="SzvegtrzsChar"/>
                <w:rFonts w:ascii="Calibri" w:hAnsi="Calibri" w:cs="Calibri"/>
                <w:sz w:val="20"/>
                <w:szCs w:val="20"/>
              </w:rPr>
              <w:t xml:space="preserve"> Ebben az esetben a Fejlesztő semmilyen felelősséggel vagy kötelezettséggel nem tartozik az Önkormányzat irányában</w:t>
            </w:r>
            <w:r w:rsidR="008A51AA">
              <w:rPr>
                <w:rStyle w:val="SzvegtrzsChar"/>
                <w:rFonts w:ascii="Calibri" w:hAnsi="Calibri" w:cs="Calibri"/>
                <w:sz w:val="20"/>
                <w:szCs w:val="20"/>
              </w:rPr>
              <w:t xml:space="preserve">, de a </w:t>
            </w:r>
            <w:r w:rsidR="008A51AA">
              <w:rPr>
                <w:rStyle w:val="SzvegtrzsChar"/>
                <w:rFonts w:ascii="Calibri" w:hAnsi="Calibri" w:cs="Calibri"/>
                <w:sz w:val="20"/>
                <w:szCs w:val="20"/>
              </w:rPr>
              <w:lastRenderedPageBreak/>
              <w:t xml:space="preserve">Kötbérfizetési Kötelezettség </w:t>
            </w:r>
            <w:r w:rsidR="00B95D1D">
              <w:rPr>
                <w:rStyle w:val="SzvegtrzsChar"/>
                <w:rFonts w:ascii="Calibri" w:hAnsi="Calibri" w:cs="Calibri"/>
                <w:sz w:val="20"/>
                <w:szCs w:val="20"/>
              </w:rPr>
              <w:t xml:space="preserve">felfüggesztése megszűnik </w:t>
            </w:r>
            <w:r w:rsidR="008A51AA">
              <w:rPr>
                <w:rStyle w:val="SzvegtrzsChar"/>
                <w:rFonts w:ascii="Calibri" w:hAnsi="Calibri" w:cs="Calibri"/>
                <w:sz w:val="20"/>
                <w:szCs w:val="20"/>
              </w:rPr>
              <w:t>és a</w:t>
            </w:r>
            <w:r w:rsidR="00000890">
              <w:rPr>
                <w:rStyle w:val="SzvegtrzsChar"/>
                <w:rFonts w:ascii="Calibri" w:hAnsi="Calibri" w:cs="Calibri"/>
                <w:sz w:val="20"/>
                <w:szCs w:val="20"/>
              </w:rPr>
              <w:t xml:space="preserve"> Kötbérfizetési Megállapodás Kötbérfizetési Kötelezettség felfüggesztésére vonatkozó módosítása minden jogcselekmény nélkül </w:t>
            </w:r>
            <w:r w:rsidR="00513C56">
              <w:rPr>
                <w:rStyle w:val="SzvegtrzsChar"/>
                <w:rFonts w:ascii="Calibri" w:hAnsi="Calibri" w:cs="Calibri"/>
                <w:sz w:val="20"/>
                <w:szCs w:val="20"/>
              </w:rPr>
              <w:t>hatályát veszti</w:t>
            </w:r>
            <w:r w:rsidR="0077259A">
              <w:rPr>
                <w:rStyle w:val="SzvegtrzsChar"/>
                <w:rFonts w:ascii="Calibri" w:hAnsi="Calibri" w:cs="Calibri"/>
                <w:sz w:val="20"/>
                <w:szCs w:val="20"/>
              </w:rPr>
              <w:t xml:space="preserve">, mely alapján Önkormányzat </w:t>
            </w:r>
            <w:proofErr w:type="gramStart"/>
            <w:r w:rsidR="0077259A">
              <w:rPr>
                <w:rStyle w:val="SzvegtrzsChar"/>
                <w:rFonts w:ascii="Calibri" w:hAnsi="Calibri" w:cs="Calibri"/>
                <w:sz w:val="20"/>
                <w:szCs w:val="20"/>
              </w:rPr>
              <w:t xml:space="preserve">jogosult </w:t>
            </w:r>
            <w:r w:rsidR="0077259A" w:rsidRPr="00D77BA8">
              <w:rPr>
                <w:rStyle w:val="SzvegtrzsChar"/>
                <w:rFonts w:ascii="Calibri" w:hAnsi="Calibri" w:cs="Calibri"/>
                <w:sz w:val="20"/>
                <w:szCs w:val="20"/>
              </w:rPr>
              <w:t xml:space="preserve"> </w:t>
            </w:r>
            <w:r w:rsidR="0077259A">
              <w:rPr>
                <w:rStyle w:val="SzvegtrzsChar"/>
                <w:rFonts w:ascii="Calibri" w:hAnsi="Calibri" w:cs="Calibri"/>
                <w:sz w:val="20"/>
                <w:szCs w:val="20"/>
              </w:rPr>
              <w:t>a</w:t>
            </w:r>
            <w:proofErr w:type="gramEnd"/>
            <w:r w:rsidR="0077259A">
              <w:rPr>
                <w:rStyle w:val="SzvegtrzsChar"/>
                <w:rFonts w:ascii="Calibri" w:hAnsi="Calibri" w:cs="Calibri"/>
                <w:sz w:val="20"/>
                <w:szCs w:val="20"/>
              </w:rPr>
              <w:t xml:space="preserve"> </w:t>
            </w:r>
            <w:r w:rsidR="0077259A" w:rsidRPr="00D77BA8">
              <w:rPr>
                <w:rStyle w:val="SzvegtrzsChar"/>
                <w:rFonts w:ascii="Calibri" w:hAnsi="Calibri" w:cs="Calibri"/>
                <w:sz w:val="20"/>
                <w:szCs w:val="20"/>
              </w:rPr>
              <w:t>Kötbérfizetési Kötelezettség felfüggesztés</w:t>
            </w:r>
            <w:r w:rsidR="0077259A">
              <w:rPr>
                <w:rStyle w:val="SzvegtrzsChar"/>
                <w:rFonts w:ascii="Calibri" w:hAnsi="Calibri" w:cs="Calibri"/>
                <w:sz w:val="20"/>
                <w:szCs w:val="20"/>
              </w:rPr>
              <w:t xml:space="preserve">ének ideje alatt kumulált kötbért </w:t>
            </w:r>
            <w:r w:rsidR="001D33CE">
              <w:rPr>
                <w:rStyle w:val="SzvegtrzsChar"/>
                <w:rFonts w:ascii="Calibri" w:hAnsi="Calibri" w:cs="Calibri"/>
                <w:sz w:val="20"/>
                <w:szCs w:val="20"/>
              </w:rPr>
              <w:t xml:space="preserve">kamatmentesen </w:t>
            </w:r>
            <w:r w:rsidR="0077259A">
              <w:rPr>
                <w:rStyle w:val="SzvegtrzsChar"/>
                <w:rFonts w:ascii="Calibri" w:hAnsi="Calibri" w:cs="Calibri"/>
                <w:sz w:val="20"/>
                <w:szCs w:val="20"/>
              </w:rPr>
              <w:t>érvényesíteni</w:t>
            </w:r>
            <w:r w:rsidR="006C73C7">
              <w:rPr>
                <w:rStyle w:val="SzvegtrzsChar"/>
                <w:rFonts w:ascii="Calibri" w:hAnsi="Calibri" w:cs="Calibri"/>
                <w:sz w:val="20"/>
                <w:szCs w:val="20"/>
              </w:rPr>
              <w:t>.</w:t>
            </w:r>
          </w:p>
        </w:tc>
        <w:tc>
          <w:tcPr>
            <w:tcW w:w="4515" w:type="dxa"/>
            <w:gridSpan w:val="2"/>
          </w:tcPr>
          <w:p w14:paraId="59EBDA4C" w14:textId="3B6EFCA9" w:rsidR="00DA27E1" w:rsidRPr="00181B1E" w:rsidRDefault="009F53A2">
            <w:pPr>
              <w:pStyle w:val="Szvegtrzs"/>
              <w:numPr>
                <w:ilvl w:val="0"/>
                <w:numId w:val="21"/>
              </w:numPr>
              <w:tabs>
                <w:tab w:val="left" w:pos="430"/>
              </w:tabs>
              <w:ind w:left="430"/>
              <w:jc w:val="both"/>
              <w:rPr>
                <w:rFonts w:ascii="Calibri" w:hAnsi="Calibri" w:cs="Calibri"/>
                <w:sz w:val="20"/>
                <w:szCs w:val="20"/>
                <w:lang w:val="en-US"/>
              </w:rPr>
            </w:pPr>
            <w:r w:rsidRPr="009F53A2">
              <w:rPr>
                <w:rFonts w:ascii="Calibri" w:hAnsi="Calibri" w:cs="Calibri"/>
                <w:sz w:val="20"/>
                <w:szCs w:val="20"/>
                <w:lang w:val="en-US"/>
              </w:rPr>
              <w:lastRenderedPageBreak/>
              <w:t xml:space="preserve">In the event that the competent authority does not approve the amendment of the valid </w:t>
            </w:r>
            <w:r>
              <w:rPr>
                <w:rFonts w:ascii="Calibri" w:hAnsi="Calibri" w:cs="Calibri"/>
                <w:sz w:val="20"/>
                <w:szCs w:val="20"/>
                <w:lang w:val="en-US"/>
              </w:rPr>
              <w:t>building</w:t>
            </w:r>
            <w:r w:rsidRPr="009F53A2">
              <w:rPr>
                <w:rFonts w:ascii="Calibri" w:hAnsi="Calibri" w:cs="Calibri"/>
                <w:sz w:val="20"/>
                <w:szCs w:val="20"/>
                <w:lang w:val="en-US"/>
              </w:rPr>
              <w:t xml:space="preserve"> permit for the Development to the appropriate </w:t>
            </w:r>
            <w:r w:rsidRPr="00C93D6F">
              <w:rPr>
                <w:rFonts w:ascii="Calibri" w:hAnsi="Calibri" w:cs="Calibri"/>
                <w:sz w:val="20"/>
                <w:szCs w:val="20"/>
                <w:lang w:val="en-US"/>
              </w:rPr>
              <w:t xml:space="preserve">function by </w:t>
            </w:r>
            <w:r w:rsidR="00C93D6F" w:rsidRPr="00C93D6F">
              <w:rPr>
                <w:rFonts w:ascii="Calibri" w:hAnsi="Calibri" w:cs="Calibri"/>
                <w:sz w:val="20"/>
                <w:szCs w:val="20"/>
                <w:lang w:val="en-US"/>
              </w:rPr>
              <w:t xml:space="preserve">1 </w:t>
            </w:r>
            <w:r w:rsidR="0090047C">
              <w:rPr>
                <w:rFonts w:ascii="Calibri" w:hAnsi="Calibri" w:cs="Calibri"/>
                <w:sz w:val="20"/>
                <w:szCs w:val="20"/>
                <w:lang w:val="en-US"/>
              </w:rPr>
              <w:t xml:space="preserve">September </w:t>
            </w:r>
            <w:r w:rsidR="00C93D6F" w:rsidRPr="00C93D6F">
              <w:rPr>
                <w:rFonts w:ascii="Calibri" w:hAnsi="Calibri" w:cs="Calibri"/>
                <w:sz w:val="20"/>
                <w:szCs w:val="20"/>
                <w:lang w:val="en-US"/>
              </w:rPr>
              <w:t xml:space="preserve">2025 </w:t>
            </w:r>
            <w:r w:rsidRPr="009F53A2">
              <w:rPr>
                <w:rFonts w:ascii="Calibri" w:hAnsi="Calibri" w:cs="Calibri"/>
                <w:sz w:val="20"/>
                <w:szCs w:val="20"/>
                <w:lang w:val="en-US"/>
              </w:rPr>
              <w:t xml:space="preserve">the Developer is entitled to withdraw from this Agreement, considering that the Development either cannot be realized or must be realized in a manner different from what is stipulated in this </w:t>
            </w:r>
            <w:r w:rsidRPr="00C93D6F">
              <w:rPr>
                <w:rFonts w:ascii="Calibri" w:hAnsi="Calibri" w:cs="Calibri"/>
                <w:sz w:val="20"/>
                <w:szCs w:val="20"/>
                <w:lang w:val="en-US"/>
              </w:rPr>
              <w:t>Agreement</w:t>
            </w:r>
            <w:r w:rsidR="00FF5BE9" w:rsidRPr="00C93D6F">
              <w:rPr>
                <w:rFonts w:ascii="Calibri" w:hAnsi="Calibri" w:cs="Calibri"/>
                <w:sz w:val="20"/>
                <w:szCs w:val="20"/>
                <w:lang w:val="en-US"/>
              </w:rPr>
              <w:t>.</w:t>
            </w:r>
            <w:r w:rsidR="00C93D6F" w:rsidRPr="00C93D6F">
              <w:rPr>
                <w:rFonts w:ascii="Calibri" w:hAnsi="Calibri" w:cs="Calibri"/>
                <w:sz w:val="20"/>
                <w:szCs w:val="20"/>
                <w:lang w:val="en-US"/>
              </w:rPr>
              <w:t xml:space="preserve"> In this case the Developer will have no responsibility or obligation towards to the Municipality</w:t>
            </w:r>
            <w:r w:rsidR="002038B4">
              <w:rPr>
                <w:rFonts w:ascii="Calibri" w:hAnsi="Calibri" w:cs="Calibri"/>
                <w:sz w:val="20"/>
                <w:szCs w:val="20"/>
                <w:lang w:val="en-US"/>
              </w:rPr>
              <w:t>,</w:t>
            </w:r>
            <w:r w:rsidR="002038B4" w:rsidRPr="0041232B">
              <w:rPr>
                <w:rFonts w:ascii="Calibri" w:hAnsi="Calibri" w:cs="Calibri"/>
                <w:sz w:val="20"/>
                <w:szCs w:val="20"/>
                <w:lang w:val="en-US"/>
              </w:rPr>
              <w:t xml:space="preserve"> </w:t>
            </w:r>
            <w:r w:rsidR="0041232B" w:rsidRPr="0041232B">
              <w:rPr>
                <w:rFonts w:ascii="Calibri" w:hAnsi="Calibri" w:cs="Calibri"/>
                <w:sz w:val="20"/>
                <w:szCs w:val="20"/>
                <w:lang w:val="en-US"/>
              </w:rPr>
              <w:t xml:space="preserve"> however, the suspension of the </w:t>
            </w:r>
            <w:r w:rsidR="00D35D82">
              <w:rPr>
                <w:rFonts w:ascii="Calibri" w:hAnsi="Calibri" w:cs="Calibri"/>
                <w:sz w:val="20"/>
                <w:szCs w:val="20"/>
                <w:lang w:val="en-US"/>
              </w:rPr>
              <w:t xml:space="preserve">Penalty Payment </w:t>
            </w:r>
            <w:r w:rsidR="0041232B" w:rsidRPr="0041232B">
              <w:rPr>
                <w:rFonts w:ascii="Calibri" w:hAnsi="Calibri" w:cs="Calibri"/>
                <w:sz w:val="20"/>
                <w:szCs w:val="20"/>
                <w:lang w:val="en-US"/>
              </w:rPr>
              <w:t xml:space="preserve">Obligation shall cease, and </w:t>
            </w:r>
            <w:r w:rsidR="0041232B" w:rsidRPr="0041232B">
              <w:rPr>
                <w:rFonts w:ascii="Calibri" w:hAnsi="Calibri" w:cs="Calibri"/>
                <w:sz w:val="20"/>
                <w:szCs w:val="20"/>
                <w:lang w:val="en-US"/>
              </w:rPr>
              <w:lastRenderedPageBreak/>
              <w:t xml:space="preserve">the amendment to the </w:t>
            </w:r>
            <w:r w:rsidR="00D35D82">
              <w:rPr>
                <w:rFonts w:ascii="Calibri" w:hAnsi="Calibri" w:cs="Calibri"/>
                <w:sz w:val="20"/>
                <w:szCs w:val="20"/>
                <w:lang w:val="en-US"/>
              </w:rPr>
              <w:t xml:space="preserve">Penalty Payment </w:t>
            </w:r>
            <w:r w:rsidR="0041232B" w:rsidRPr="0041232B">
              <w:rPr>
                <w:rFonts w:ascii="Calibri" w:hAnsi="Calibri" w:cs="Calibri"/>
                <w:sz w:val="20"/>
                <w:szCs w:val="20"/>
                <w:lang w:val="en-US"/>
              </w:rPr>
              <w:t xml:space="preserve">Agreement regarding the suspension of the </w:t>
            </w:r>
            <w:r w:rsidR="00D35D82">
              <w:rPr>
                <w:rFonts w:ascii="Calibri" w:hAnsi="Calibri" w:cs="Calibri"/>
                <w:sz w:val="20"/>
                <w:szCs w:val="20"/>
                <w:lang w:val="en-US"/>
              </w:rPr>
              <w:t xml:space="preserve">Penalty Payment </w:t>
            </w:r>
            <w:r w:rsidR="0041232B" w:rsidRPr="0041232B">
              <w:rPr>
                <w:rFonts w:ascii="Calibri" w:hAnsi="Calibri" w:cs="Calibri"/>
                <w:sz w:val="20"/>
                <w:szCs w:val="20"/>
                <w:lang w:val="en-US"/>
              </w:rPr>
              <w:t>Obligation shall automatically become null and void without any further legal actions</w:t>
            </w:r>
            <w:r w:rsidR="006C73C7" w:rsidRPr="006C73C7">
              <w:rPr>
                <w:rFonts w:ascii="Calibri" w:hAnsi="Calibri" w:cs="Calibri"/>
                <w:sz w:val="20"/>
                <w:szCs w:val="20"/>
                <w:lang w:val="en-US"/>
              </w:rPr>
              <w:t>,</w:t>
            </w:r>
            <w:r w:rsidR="006C73C7" w:rsidRPr="006C73C7">
              <w:rPr>
                <w:lang w:val="en-US"/>
              </w:rPr>
              <w:t xml:space="preserve"> </w:t>
            </w:r>
            <w:r w:rsidR="006C73C7" w:rsidRPr="006C73C7">
              <w:rPr>
                <w:rFonts w:ascii="Calibri" w:hAnsi="Calibri" w:cs="Calibri"/>
                <w:sz w:val="20"/>
                <w:szCs w:val="20"/>
                <w:lang w:val="en-US"/>
              </w:rPr>
              <w:t>entitling the Municipality to enforce the accumulated Penalty</w:t>
            </w:r>
            <w:r w:rsidR="00746078">
              <w:rPr>
                <w:rFonts w:ascii="Calibri" w:hAnsi="Calibri" w:cs="Calibri"/>
                <w:sz w:val="20"/>
                <w:szCs w:val="20"/>
                <w:lang w:val="en-US"/>
              </w:rPr>
              <w:t xml:space="preserve"> free of interest</w:t>
            </w:r>
            <w:r w:rsidR="006C73C7" w:rsidRPr="006C73C7">
              <w:rPr>
                <w:rFonts w:ascii="Calibri" w:hAnsi="Calibri" w:cs="Calibri"/>
                <w:sz w:val="20"/>
                <w:szCs w:val="20"/>
                <w:lang w:val="en-US"/>
              </w:rPr>
              <w:t xml:space="preserve"> for the period during which the Penalty Payment Obligation was suspended</w:t>
            </w:r>
            <w:r w:rsidR="00C93D6F" w:rsidRPr="006C73C7">
              <w:rPr>
                <w:rFonts w:ascii="Calibri" w:hAnsi="Calibri" w:cs="Calibri"/>
                <w:sz w:val="20"/>
                <w:szCs w:val="20"/>
                <w:lang w:val="en-US"/>
              </w:rPr>
              <w:t>.</w:t>
            </w:r>
          </w:p>
        </w:tc>
      </w:tr>
      <w:tr w:rsidR="00191D71" w:rsidRPr="00181B1E" w14:paraId="1835CC9F" w14:textId="104C3863" w:rsidTr="005E4014">
        <w:tc>
          <w:tcPr>
            <w:tcW w:w="4495" w:type="dxa"/>
          </w:tcPr>
          <w:p w14:paraId="4AD63ED8" w14:textId="77777777" w:rsidR="00191D71" w:rsidRPr="00181B1E" w:rsidRDefault="00191D71">
            <w:pPr>
              <w:pStyle w:val="Heading20"/>
              <w:keepNext/>
              <w:keepLines/>
              <w:numPr>
                <w:ilvl w:val="0"/>
                <w:numId w:val="1"/>
              </w:numPr>
              <w:tabs>
                <w:tab w:val="left" w:pos="907"/>
              </w:tabs>
              <w:spacing w:after="0" w:line="266" w:lineRule="auto"/>
              <w:ind w:left="430" w:hanging="430"/>
              <w:rPr>
                <w:rFonts w:ascii="Calibri" w:hAnsi="Calibri" w:cs="Calibri"/>
                <w:u w:val="single"/>
              </w:rPr>
            </w:pPr>
            <w:r w:rsidRPr="00181B1E">
              <w:rPr>
                <w:rStyle w:val="Heading2"/>
                <w:rFonts w:ascii="Calibri" w:hAnsi="Calibri" w:cs="Calibri"/>
                <w:b/>
                <w:bCs/>
                <w:u w:val="single"/>
              </w:rPr>
              <w:lastRenderedPageBreak/>
              <w:t>ZÁRÓ RENDELKEZÉSEK, HATÁLYBALÉPÉS</w:t>
            </w:r>
          </w:p>
        </w:tc>
        <w:tc>
          <w:tcPr>
            <w:tcW w:w="4515" w:type="dxa"/>
            <w:gridSpan w:val="2"/>
          </w:tcPr>
          <w:p w14:paraId="571BE735" w14:textId="644CEED8" w:rsidR="00191D71" w:rsidRPr="00181B1E" w:rsidRDefault="00191D71">
            <w:pPr>
              <w:pStyle w:val="Heading20"/>
              <w:keepNext/>
              <w:keepLines/>
              <w:numPr>
                <w:ilvl w:val="0"/>
                <w:numId w:val="12"/>
              </w:numPr>
              <w:tabs>
                <w:tab w:val="left" w:pos="907"/>
              </w:tabs>
              <w:spacing w:after="0" w:line="266" w:lineRule="auto"/>
              <w:ind w:left="340" w:hanging="340"/>
              <w:rPr>
                <w:rStyle w:val="Heading2"/>
                <w:rFonts w:ascii="Calibri" w:hAnsi="Calibri" w:cs="Calibri"/>
                <w:b/>
                <w:u w:val="single"/>
                <w:lang w:val="en-US"/>
              </w:rPr>
            </w:pPr>
            <w:r w:rsidRPr="00181B1E">
              <w:rPr>
                <w:rStyle w:val="Heading2"/>
                <w:rFonts w:ascii="Calibri" w:hAnsi="Calibri" w:cs="Calibri"/>
                <w:b/>
                <w:bCs/>
                <w:u w:val="single"/>
                <w:lang w:val="en-US"/>
              </w:rPr>
              <w:t>CLOSING PROVISIONS AND ENTRY INTO FORCE</w:t>
            </w:r>
          </w:p>
        </w:tc>
      </w:tr>
      <w:tr w:rsidR="00191D71" w:rsidRPr="00181B1E" w14:paraId="54014D04" w14:textId="6481D3C3" w:rsidTr="005E4014">
        <w:tc>
          <w:tcPr>
            <w:tcW w:w="4495" w:type="dxa"/>
          </w:tcPr>
          <w:p w14:paraId="62F7B5AB" w14:textId="77777777" w:rsidR="00191D71" w:rsidRPr="00181B1E" w:rsidRDefault="00191D71">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Mindegyik Fél maga viseli a Szerződés előkészítése és megkötése kapcsán az általa igénybe vett tanácsadók díjait és költségeit.</w:t>
            </w:r>
          </w:p>
        </w:tc>
        <w:tc>
          <w:tcPr>
            <w:tcW w:w="4515" w:type="dxa"/>
            <w:gridSpan w:val="2"/>
          </w:tcPr>
          <w:p w14:paraId="63A5D52D" w14:textId="07DF3D00"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Each Party shall bear the fees and expenses of the advisors it has engaged in connection with the preparation and execution of this Agreement.</w:t>
            </w:r>
          </w:p>
        </w:tc>
      </w:tr>
      <w:tr w:rsidR="00FF5BE9" w:rsidRPr="00181B1E" w14:paraId="22E53CE1" w14:textId="77777777" w:rsidTr="005E4014">
        <w:tc>
          <w:tcPr>
            <w:tcW w:w="4495" w:type="dxa"/>
          </w:tcPr>
          <w:p w14:paraId="3805B293" w14:textId="45D9CA4B" w:rsidR="00FF5BE9" w:rsidRPr="00FF5BE9" w:rsidRDefault="00FF5BE9">
            <w:pPr>
              <w:pStyle w:val="Szvegtrzs"/>
              <w:numPr>
                <w:ilvl w:val="1"/>
                <w:numId w:val="1"/>
              </w:numPr>
              <w:tabs>
                <w:tab w:val="left" w:pos="676"/>
              </w:tabs>
              <w:ind w:left="680" w:hanging="680"/>
              <w:jc w:val="both"/>
              <w:rPr>
                <w:rStyle w:val="SzvegtrzsChar"/>
                <w:rFonts w:ascii="Calibri" w:hAnsi="Calibri" w:cs="Calibri"/>
                <w:sz w:val="20"/>
                <w:szCs w:val="20"/>
              </w:rPr>
            </w:pPr>
            <w:r w:rsidRPr="00FF5BE9">
              <w:rPr>
                <w:rStyle w:val="SzvegtrzsChar"/>
                <w:rFonts w:ascii="Calibri" w:hAnsi="Calibri" w:cs="Calibri"/>
                <w:sz w:val="20"/>
                <w:szCs w:val="20"/>
              </w:rPr>
              <w:t>Jelen Szerződés aláírásával a Felek hozzájárulnak ahhoz, hogy a</w:t>
            </w:r>
            <w:r>
              <w:rPr>
                <w:rStyle w:val="SzvegtrzsChar"/>
                <w:rFonts w:ascii="Calibri" w:hAnsi="Calibri" w:cs="Calibri"/>
                <w:sz w:val="20"/>
                <w:szCs w:val="20"/>
              </w:rPr>
              <w:t xml:space="preserve"> Fejlesztő finanszírozó hitelintézete</w:t>
            </w:r>
            <w:r w:rsidRPr="00FF5BE9">
              <w:rPr>
                <w:rStyle w:val="SzvegtrzsChar"/>
                <w:rFonts w:ascii="Calibri" w:hAnsi="Calibri" w:cs="Calibri"/>
                <w:sz w:val="20"/>
                <w:szCs w:val="20"/>
              </w:rPr>
              <w:t xml:space="preserve"> a jelen Szerződést megismerhesse. A Felek továbbá hozzájárulnak ahhoz, hogy a </w:t>
            </w:r>
            <w:r>
              <w:rPr>
                <w:rStyle w:val="SzvegtrzsChar"/>
                <w:rFonts w:ascii="Calibri" w:hAnsi="Calibri" w:cs="Calibri"/>
                <w:sz w:val="20"/>
                <w:szCs w:val="20"/>
              </w:rPr>
              <w:t>hitelintézet</w:t>
            </w:r>
            <w:r w:rsidRPr="00FF5BE9">
              <w:rPr>
                <w:rStyle w:val="SzvegtrzsChar"/>
                <w:rFonts w:ascii="Calibri" w:hAnsi="Calibri" w:cs="Calibri"/>
                <w:sz w:val="20"/>
                <w:szCs w:val="20"/>
              </w:rPr>
              <w:t xml:space="preserve"> a Szerződésben található adatokat és információkat </w:t>
            </w:r>
            <w:r>
              <w:rPr>
                <w:rStyle w:val="SzvegtrzsChar"/>
                <w:rFonts w:ascii="Calibri" w:hAnsi="Calibri" w:cs="Calibri"/>
                <w:sz w:val="20"/>
                <w:szCs w:val="20"/>
              </w:rPr>
              <w:t>a Fejlesztő hitelszerződésével</w:t>
            </w:r>
            <w:r w:rsidRPr="00FF5BE9">
              <w:rPr>
                <w:rStyle w:val="SzvegtrzsChar"/>
                <w:rFonts w:ascii="Calibri" w:hAnsi="Calibri" w:cs="Calibri"/>
                <w:sz w:val="20"/>
                <w:szCs w:val="20"/>
              </w:rPr>
              <w:t xml:space="preserve"> kapcsolatos feladatok elvégzése céljából kezelhesse.</w:t>
            </w:r>
          </w:p>
        </w:tc>
        <w:tc>
          <w:tcPr>
            <w:tcW w:w="4515" w:type="dxa"/>
            <w:gridSpan w:val="2"/>
          </w:tcPr>
          <w:p w14:paraId="4DA08A44" w14:textId="0D3866DC" w:rsidR="00FF5BE9" w:rsidRPr="00181B1E" w:rsidRDefault="00FF5BE9">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FF5BE9">
              <w:rPr>
                <w:rStyle w:val="SzvegtrzsChar"/>
                <w:rFonts w:ascii="Calibri" w:hAnsi="Calibri" w:cs="Calibri"/>
                <w:sz w:val="20"/>
                <w:szCs w:val="20"/>
                <w:lang w:val="en-US"/>
              </w:rPr>
              <w:t xml:space="preserve">By signing this Agreement, the Parties consent to allowing the Developer's financing credit institution to </w:t>
            </w:r>
            <w:r>
              <w:rPr>
                <w:rStyle w:val="SzvegtrzsChar"/>
                <w:rFonts w:ascii="Calibri" w:hAnsi="Calibri" w:cs="Calibri"/>
                <w:sz w:val="20"/>
                <w:szCs w:val="20"/>
                <w:lang w:val="en-US"/>
              </w:rPr>
              <w:t>review</w:t>
            </w:r>
            <w:r w:rsidRPr="00FF5BE9">
              <w:rPr>
                <w:rStyle w:val="SzvegtrzsChar"/>
                <w:rFonts w:ascii="Calibri" w:hAnsi="Calibri" w:cs="Calibri"/>
                <w:sz w:val="20"/>
                <w:szCs w:val="20"/>
                <w:lang w:val="en-US"/>
              </w:rPr>
              <w:t xml:space="preserve"> this Agreement. The Parties further consent to the credit institution handling the data and information contained in the Agreement for the purpose of performing tasks related to the Developer's credit </w:t>
            </w:r>
            <w:r>
              <w:rPr>
                <w:rStyle w:val="SzvegtrzsChar"/>
                <w:rFonts w:ascii="Calibri" w:hAnsi="Calibri" w:cs="Calibri"/>
                <w:sz w:val="20"/>
                <w:szCs w:val="20"/>
                <w:lang w:val="en-US"/>
              </w:rPr>
              <w:t xml:space="preserve">facility </w:t>
            </w:r>
            <w:r w:rsidRPr="00FF5BE9">
              <w:rPr>
                <w:rStyle w:val="SzvegtrzsChar"/>
                <w:rFonts w:ascii="Calibri" w:hAnsi="Calibri" w:cs="Calibri"/>
                <w:sz w:val="20"/>
                <w:szCs w:val="20"/>
                <w:lang w:val="en-US"/>
              </w:rPr>
              <w:t>agreement.</w:t>
            </w:r>
          </w:p>
        </w:tc>
      </w:tr>
      <w:tr w:rsidR="00191D71" w:rsidRPr="00181B1E" w14:paraId="4F2725AC" w14:textId="6BF00A6B" w:rsidTr="005E4014">
        <w:tc>
          <w:tcPr>
            <w:tcW w:w="4495" w:type="dxa"/>
          </w:tcPr>
          <w:p w14:paraId="50F481DF" w14:textId="77777777" w:rsidR="00191D71" w:rsidRPr="00181B1E" w:rsidRDefault="00191D71">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A Szerződés kizárólag írásban, Felek együttes hozzájárulásával módosítható. A Szerződésben szabályozott kérdésekben az itt írt szabályoktól csak a Felek egyetértésével lehet eltérni.</w:t>
            </w:r>
          </w:p>
        </w:tc>
        <w:tc>
          <w:tcPr>
            <w:tcW w:w="4515" w:type="dxa"/>
            <w:gridSpan w:val="2"/>
          </w:tcPr>
          <w:p w14:paraId="72CC9A5D" w14:textId="6BE5F10B"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This Agreement may only be amended in writing with the mutual consent of the Parties. Any deviations from the provisions regulated in the Agreement can only be made with the agreement of both Parties.</w:t>
            </w:r>
          </w:p>
        </w:tc>
      </w:tr>
      <w:tr w:rsidR="00191D71" w:rsidRPr="00181B1E" w14:paraId="5B392B76" w14:textId="2E4AC66A" w:rsidTr="005E4014">
        <w:tc>
          <w:tcPr>
            <w:tcW w:w="4495" w:type="dxa"/>
          </w:tcPr>
          <w:p w14:paraId="2BDD1346" w14:textId="77777777" w:rsidR="00191D71" w:rsidRPr="00181B1E" w:rsidRDefault="00191D71">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Felek kijelentik, hogy jelen Szerződés aláírásához, a Szerződésben foglalt kötelezettségek teljesítéséhez megfelelő felhatalmazásokkal rendelkeznek.</w:t>
            </w:r>
          </w:p>
        </w:tc>
        <w:tc>
          <w:tcPr>
            <w:tcW w:w="4515" w:type="dxa"/>
            <w:gridSpan w:val="2"/>
          </w:tcPr>
          <w:p w14:paraId="05AAA841" w14:textId="604A8F98"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The Parties declare that they have the appropriate authorizations to sign this Agreement and fulfill the obligations contained herein.</w:t>
            </w:r>
          </w:p>
        </w:tc>
      </w:tr>
      <w:tr w:rsidR="00191D71" w:rsidRPr="00181B1E" w14:paraId="68308F7E" w14:textId="7F056D9F" w:rsidTr="005E4014">
        <w:tc>
          <w:tcPr>
            <w:tcW w:w="4495" w:type="dxa"/>
          </w:tcPr>
          <w:p w14:paraId="3B452F33" w14:textId="77777777" w:rsidR="00191D71" w:rsidRPr="00181B1E" w:rsidRDefault="00191D71">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Önkormányzat kijelenti, hogy a 2011. évi CXCVI. törvény értelmében Magyarország helyi önkormányzata. Fejlesztő kijelenti, hogy a Szerződés megkötésére jogosult jogszerűen bejegyzett és működő gazdasági társaság, aki nem áll végrehajtási eljárás alatt és nem rendelkezik köztartozással sem. Fejlesztő kijelenti továbbá, hogy a nemzeti vagyonról szóló törvény 3. § (1) bekezdés 1. pont a) alpontjában meghatározott átlátható szervezetnek minősül. Felek kijelentik, hogy a Szerződés szerinti jogügyletüket jogszabályi rendelkezések nem korlátozzák, nem akadályozzák. Fejlesztő tudomásul veszi, hogy a nyilatkozatban foglaltak változása esetén, illetve amennyiben az átláthatósági feltételeknek való megfelelésük megszűnik, arról Önkormányzatot haladéktalanul, írásban tájékoztatni köteles. Tudomásul </w:t>
            </w:r>
            <w:r w:rsidRPr="00181B1E">
              <w:rPr>
                <w:rStyle w:val="SzvegtrzsChar"/>
                <w:rFonts w:ascii="Calibri" w:hAnsi="Calibri" w:cs="Calibri"/>
                <w:sz w:val="20"/>
                <w:szCs w:val="20"/>
              </w:rPr>
              <w:lastRenderedPageBreak/>
              <w:t>veszi továbbá, hogy ha az átláthatósággal kapcsolatban valótlan tartalmú nyilatkozatot tett, vagy az átláthatóság feltételei jelen szerződés hatálya alatt megszűnnek, Önkormányzat jelen Szerződést azonnali hatállyal felmondja, vagy ha a Szerződés teljesítésére még nem került sor a Szerződéstől eláll. Fejlesztő a nevében aláírásra jogosult személy vagy személyek pénzügyi intézmény által igazolt, ügyvéd által ellenjegyzett, vagy közjegyző által hitelesített alírás mintáját, vagy az aláírás minta közjegyző által hitelesített másolatát Önkormányzat részére benyújtja.</w:t>
            </w:r>
          </w:p>
        </w:tc>
        <w:tc>
          <w:tcPr>
            <w:tcW w:w="4515" w:type="dxa"/>
            <w:gridSpan w:val="2"/>
          </w:tcPr>
          <w:p w14:paraId="0E4B6CD1" w14:textId="753A6116"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 xml:space="preserve">The Municipality declares that it is a local municipality of Hungary in accordance with the Act CXCVI of 2011. The Developer declares that it is a lawfully registered and operating company authorized to enter into the Agreement, not subject to enforcement proceedings and without public debts. The Developer further declares that it qualifies as a transparent organization as defined in Section 3, Paragraph (1), Point 1, Subpoint a) of the Act on National Assets. The Parties declare that their legal transaction under the Agreement is not restricted or impeded by legal provisions. The Developer acknowledges that in the event of any changes to the declarations or if it ceases to meet the transparency requirements, it is obliged to immediately inform the Municipality in writing. The Developer also acknowledges that if it makes a false statement regarding transparency or if the transparency conditions </w:t>
            </w:r>
            <w:r w:rsidRPr="00181B1E">
              <w:rPr>
                <w:rStyle w:val="SzvegtrzsChar"/>
                <w:rFonts w:ascii="Calibri" w:hAnsi="Calibri" w:cs="Calibri"/>
                <w:sz w:val="20"/>
                <w:szCs w:val="20"/>
                <w:lang w:val="en-US"/>
              </w:rPr>
              <w:lastRenderedPageBreak/>
              <w:t>cease during the term of this Agreement, the Municipality may terminate the Agreement with immediate effect, or, if the Agreement has not yet been fulfilled, rescind the Agreement. The Developer shall submit to the Municipality the signature specimen of the authorized signatory or signatories, authenticated by a financial institution, countersigned by an attorney, or certified by a notary public, or a notarized copy of the signature specimen.</w:t>
            </w:r>
          </w:p>
        </w:tc>
      </w:tr>
      <w:tr w:rsidR="00191D71" w:rsidRPr="00181B1E" w14:paraId="058ABE6A" w14:textId="7E9A51BB" w:rsidTr="005E4014">
        <w:tc>
          <w:tcPr>
            <w:tcW w:w="4495" w:type="dxa"/>
          </w:tcPr>
          <w:p w14:paraId="29FDB80E" w14:textId="36612168" w:rsidR="00191D71" w:rsidRPr="00181B1E" w:rsidRDefault="00191D71">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lastRenderedPageBreak/>
              <w:t xml:space="preserve">Felek megbízzák és meghatalmazzák a </w:t>
            </w:r>
            <w:r w:rsidR="00315708">
              <w:rPr>
                <w:rStyle w:val="SzvegtrzsChar"/>
                <w:rFonts w:ascii="Calibri" w:hAnsi="Calibri" w:cs="Calibri"/>
                <w:sz w:val="20"/>
                <w:szCs w:val="20"/>
              </w:rPr>
              <w:t>Deloitte Legal Göndöcz és Társai</w:t>
            </w:r>
            <w:r w:rsidRPr="00181B1E">
              <w:rPr>
                <w:rStyle w:val="SzvegtrzsChar"/>
                <w:rFonts w:ascii="Calibri" w:hAnsi="Calibri" w:cs="Calibri"/>
                <w:sz w:val="20"/>
                <w:szCs w:val="20"/>
              </w:rPr>
              <w:t xml:space="preserve"> Ügyvédi Irodát (székhely: </w:t>
            </w:r>
            <w:r w:rsidR="00DF7A7C">
              <w:rPr>
                <w:rStyle w:val="SzvegtrzsChar"/>
                <w:rFonts w:ascii="Calibri" w:hAnsi="Calibri" w:cs="Calibri"/>
                <w:sz w:val="20"/>
                <w:szCs w:val="20"/>
              </w:rPr>
              <w:t xml:space="preserve">1068, Budapest, </w:t>
            </w:r>
            <w:r w:rsidR="00DF7A7C" w:rsidRPr="00C232F4">
              <w:rPr>
                <w:rStyle w:val="SzvegtrzsChar"/>
                <w:rFonts w:ascii="Calibri" w:hAnsi="Calibri" w:cs="Calibri"/>
                <w:sz w:val="20"/>
                <w:szCs w:val="20"/>
              </w:rPr>
              <w:t>Dózsa György út 84/</w:t>
            </w:r>
            <w:proofErr w:type="gramStart"/>
            <w:r w:rsidR="00DF7A7C" w:rsidRPr="00C232F4">
              <w:rPr>
                <w:rStyle w:val="SzvegtrzsChar"/>
                <w:rFonts w:ascii="Calibri" w:hAnsi="Calibri" w:cs="Calibri"/>
                <w:sz w:val="20"/>
                <w:szCs w:val="20"/>
              </w:rPr>
              <w:t>C.</w:t>
            </w:r>
            <w:r w:rsidR="00DF7A7C" w:rsidRPr="00C232F4" w:rsidDel="00DF7A7C">
              <w:rPr>
                <w:rStyle w:val="SzvegtrzsChar"/>
                <w:rFonts w:ascii="Calibri" w:hAnsi="Calibri" w:cs="Calibri"/>
                <w:sz w:val="20"/>
                <w:szCs w:val="20"/>
              </w:rPr>
              <w:t xml:space="preserve"> </w:t>
            </w:r>
            <w:r w:rsidRPr="00181B1E">
              <w:rPr>
                <w:rStyle w:val="SzvegtrzsChar"/>
                <w:rFonts w:ascii="Calibri" w:hAnsi="Calibri" w:cs="Calibri"/>
                <w:sz w:val="20"/>
                <w:szCs w:val="20"/>
              </w:rPr>
              <w:t>,</w:t>
            </w:r>
            <w:proofErr w:type="gramEnd"/>
            <w:r w:rsidRPr="00181B1E">
              <w:rPr>
                <w:rStyle w:val="SzvegtrzsChar"/>
                <w:rFonts w:ascii="Calibri" w:hAnsi="Calibri" w:cs="Calibri"/>
                <w:sz w:val="20"/>
                <w:szCs w:val="20"/>
              </w:rPr>
              <w:t xml:space="preserve"> eljáró ügyvéd: </w:t>
            </w:r>
            <w:r w:rsidR="00DF7A7C">
              <w:rPr>
                <w:rStyle w:val="SzvegtrzsChar"/>
                <w:rFonts w:ascii="Calibri" w:hAnsi="Calibri" w:cs="Calibri"/>
                <w:sz w:val="20"/>
                <w:szCs w:val="20"/>
              </w:rPr>
              <w:t xml:space="preserve">dr. Göndöcz Péter; KASZ: </w:t>
            </w:r>
            <w:r w:rsidR="00DF7A7C" w:rsidRPr="00C232F4">
              <w:rPr>
                <w:rStyle w:val="SzvegtrzsChar"/>
                <w:rFonts w:ascii="Calibri" w:hAnsi="Calibri" w:cs="Calibri"/>
                <w:sz w:val="20"/>
                <w:szCs w:val="20"/>
              </w:rPr>
              <w:t>36060794</w:t>
            </w:r>
            <w:r w:rsidRPr="00181B1E">
              <w:rPr>
                <w:rStyle w:val="SzvegtrzsChar"/>
                <w:rFonts w:ascii="Calibri" w:hAnsi="Calibri" w:cs="Calibri"/>
                <w:sz w:val="20"/>
                <w:szCs w:val="20"/>
              </w:rPr>
              <w:t>), hogy azt az aláírásokat követően ellenjegyzésével lássa el és a Feleket az ingatlanügyi hatóság előtti ügyintézésben képviselje. Felek Szerződés aláírásával kijelentik, hogy az általuk a Szerződés elkészítésével, ellenjegyzésével megbízott okiratszerkesztő ügyvéd a Felek ügyleti akaratát az általuk előadottaknak mindenben megfelelően és a valósággal megegyezően foglalta okiratba. A Szerződés az ügyvédi tényvázlat tényrögzítő elemeit is tartalmazza.</w:t>
            </w:r>
          </w:p>
        </w:tc>
        <w:tc>
          <w:tcPr>
            <w:tcW w:w="4515" w:type="dxa"/>
            <w:gridSpan w:val="2"/>
          </w:tcPr>
          <w:p w14:paraId="013E81E7" w14:textId="225681F3"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Fonts w:ascii="Calibri" w:hAnsi="Calibri" w:cs="Calibri"/>
                <w:sz w:val="20"/>
                <w:szCs w:val="20"/>
                <w:lang w:val="en-US"/>
              </w:rPr>
              <w:t xml:space="preserve">The Parties appoint and authorize the </w:t>
            </w:r>
            <w:r w:rsidR="00DF7A7C" w:rsidRPr="00DF7A7C">
              <w:rPr>
                <w:rFonts w:ascii="Calibri" w:hAnsi="Calibri" w:cs="Calibri"/>
                <w:sz w:val="20"/>
                <w:szCs w:val="20"/>
                <w:lang w:val="en-US"/>
              </w:rPr>
              <w:t>Deloitte Lega</w:t>
            </w:r>
            <w:r w:rsidR="00DF7A7C" w:rsidRPr="0024139D">
              <w:rPr>
                <w:rFonts w:ascii="Calibri" w:hAnsi="Calibri" w:cs="Calibri"/>
                <w:sz w:val="20"/>
                <w:szCs w:val="20"/>
                <w:lang w:val="en-US"/>
              </w:rPr>
              <w:t xml:space="preserve">l Göndöcz and </w:t>
            </w:r>
            <w:r w:rsidR="0082782C" w:rsidRPr="0024139D">
              <w:rPr>
                <w:rFonts w:ascii="Calibri" w:hAnsi="Calibri" w:cs="Calibri"/>
                <w:sz w:val="20"/>
                <w:szCs w:val="20"/>
                <w:lang w:val="en-US"/>
              </w:rPr>
              <w:t xml:space="preserve">Partners </w:t>
            </w:r>
            <w:r w:rsidR="0082782C" w:rsidRPr="0082782C">
              <w:rPr>
                <w:rFonts w:ascii="Calibri" w:hAnsi="Calibri" w:cs="Calibri"/>
                <w:sz w:val="20"/>
                <w:szCs w:val="20"/>
                <w:lang w:val="en-US"/>
              </w:rPr>
              <w:t>Law</w:t>
            </w:r>
            <w:r w:rsidRPr="00DF7A7C">
              <w:rPr>
                <w:rFonts w:ascii="Calibri" w:hAnsi="Calibri" w:cs="Calibri"/>
                <w:sz w:val="20"/>
                <w:szCs w:val="20"/>
                <w:lang w:val="en-US"/>
              </w:rPr>
              <w:t xml:space="preserve"> Firm (registered seat: </w:t>
            </w:r>
            <w:r w:rsidR="00DF7A7C" w:rsidRPr="00DF7A7C">
              <w:rPr>
                <w:rStyle w:val="SzvegtrzsChar"/>
                <w:rFonts w:ascii="Calibri" w:hAnsi="Calibri" w:cs="Calibri"/>
                <w:sz w:val="20"/>
                <w:szCs w:val="20"/>
              </w:rPr>
              <w:t xml:space="preserve">1068, Budapest, </w:t>
            </w:r>
            <w:r w:rsidR="00DF7A7C" w:rsidRPr="00DF7A7C">
              <w:rPr>
                <w:rFonts w:ascii="Calibri" w:hAnsi="Calibri" w:cs="Calibri"/>
                <w:sz w:val="20"/>
                <w:szCs w:val="20"/>
              </w:rPr>
              <w:t>Dózsa György út 84/C.</w:t>
            </w:r>
            <w:r w:rsidRPr="00DF7A7C">
              <w:rPr>
                <w:rFonts w:ascii="Calibri" w:hAnsi="Calibri" w:cs="Calibri"/>
                <w:sz w:val="20"/>
                <w:szCs w:val="20"/>
                <w:lang w:val="en-US"/>
              </w:rPr>
              <w:t xml:space="preserve">, acting attorney: </w:t>
            </w:r>
            <w:r w:rsidR="00DF7A7C" w:rsidRPr="00DF7A7C">
              <w:rPr>
                <w:rStyle w:val="SzvegtrzsChar"/>
                <w:rFonts w:ascii="Calibri" w:hAnsi="Calibri" w:cs="Calibri"/>
                <w:sz w:val="20"/>
                <w:szCs w:val="20"/>
              </w:rPr>
              <w:t>dr. Göndöcz Péter</w:t>
            </w:r>
            <w:r w:rsidR="00DF7A7C">
              <w:rPr>
                <w:rStyle w:val="SzvegtrzsChar"/>
                <w:rFonts w:ascii="Calibri" w:hAnsi="Calibri" w:cs="Calibri"/>
                <w:sz w:val="20"/>
                <w:szCs w:val="20"/>
              </w:rPr>
              <w:t>; KASZ:</w:t>
            </w:r>
            <w:r w:rsidR="00DF7A7C" w:rsidRPr="00DF7A7C">
              <w:rPr>
                <w:rFonts w:ascii="Helvetica" w:eastAsia="Microsoft Sans Serif" w:hAnsi="Helvetica" w:cs="Helvetica"/>
                <w:color w:val="252422"/>
                <w:sz w:val="21"/>
                <w:szCs w:val="21"/>
                <w:shd w:val="clear" w:color="auto" w:fill="F5F4EF"/>
              </w:rPr>
              <w:t xml:space="preserve"> </w:t>
            </w:r>
            <w:r w:rsidR="00DF7A7C" w:rsidRPr="00DF7A7C">
              <w:rPr>
                <w:rFonts w:ascii="Calibri" w:hAnsi="Calibri" w:cs="Calibri"/>
                <w:sz w:val="20"/>
                <w:szCs w:val="20"/>
              </w:rPr>
              <w:t>36060794</w:t>
            </w:r>
            <w:r w:rsidRPr="00DF7A7C">
              <w:rPr>
                <w:rFonts w:ascii="Calibri" w:hAnsi="Calibri" w:cs="Calibri"/>
                <w:sz w:val="20"/>
                <w:szCs w:val="20"/>
                <w:lang w:val="en-US"/>
              </w:rPr>
              <w:t>) to countersign this Agreement following</w:t>
            </w:r>
            <w:r w:rsidRPr="00181B1E">
              <w:rPr>
                <w:rFonts w:ascii="Calibri" w:hAnsi="Calibri" w:cs="Calibri"/>
                <w:sz w:val="20"/>
                <w:szCs w:val="20"/>
                <w:lang w:val="en-US"/>
              </w:rPr>
              <w:t xml:space="preserve"> the signing and to represent the Parties in administrative matters before the land registry office. By signing the Agreement, the Parties declare that the attorney, mandated for the preparation and countersigning of the Agreement, has </w:t>
            </w:r>
            <w:r w:rsidRPr="00181B1E">
              <w:rPr>
                <w:rStyle w:val="SzvegtrzsChar"/>
                <w:rFonts w:ascii="Calibri" w:hAnsi="Calibri" w:cs="Calibri"/>
                <w:sz w:val="20"/>
                <w:szCs w:val="20"/>
                <w:lang w:val="en-US"/>
              </w:rPr>
              <w:t>documented</w:t>
            </w:r>
            <w:r w:rsidRPr="00181B1E">
              <w:rPr>
                <w:rFonts w:ascii="Calibri" w:hAnsi="Calibri" w:cs="Calibri"/>
                <w:sz w:val="20"/>
                <w:szCs w:val="20"/>
                <w:lang w:val="en-US"/>
              </w:rPr>
              <w:t xml:space="preserve"> their contractual intentions fully and accurately as conveyed by them. The Agreement also contains the fact-recording elements of the attorney's fact summary.</w:t>
            </w:r>
          </w:p>
        </w:tc>
      </w:tr>
      <w:tr w:rsidR="00191D71" w:rsidRPr="00181B1E" w14:paraId="3F82C637" w14:textId="560A1DE9" w:rsidTr="005E4014">
        <w:tc>
          <w:tcPr>
            <w:tcW w:w="4495" w:type="dxa"/>
          </w:tcPr>
          <w:p w14:paraId="36B7AD5E" w14:textId="77777777" w:rsidR="00191D71" w:rsidRPr="00181B1E" w:rsidRDefault="00191D71">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A Felek megállapodnak abban, hogy eljáró ügyvéd jelen Szerződés aláírását követő 30 napon belül köteles a Szerződést az ingatlan-nyilvántartási hatóság részére benyújtani és kezdeményezni a településrendezési szerződésben vállalt kötelezettség tényének ingatlan-nyilvántartási feljegyzését.</w:t>
            </w:r>
          </w:p>
        </w:tc>
        <w:tc>
          <w:tcPr>
            <w:tcW w:w="4515" w:type="dxa"/>
            <w:gridSpan w:val="2"/>
          </w:tcPr>
          <w:p w14:paraId="5D2A46D1" w14:textId="285754B4"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The Parties agree that the acting attorney is obligated to submit the Agreement to the land registry office within 30 days following the signing hereof and initiate the registration of the obligation undertaken in the city development agreement into the land registry.</w:t>
            </w:r>
          </w:p>
        </w:tc>
      </w:tr>
      <w:tr w:rsidR="00B018EE" w:rsidRPr="00181B1E" w14:paraId="1A977B22" w14:textId="77777777" w:rsidTr="005E4014">
        <w:tc>
          <w:tcPr>
            <w:tcW w:w="4495" w:type="dxa"/>
          </w:tcPr>
          <w:p w14:paraId="34FB454B" w14:textId="4607C78B" w:rsidR="00B018EE" w:rsidRPr="00181B1E" w:rsidRDefault="007F039F">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ab/>
              <w:t xml:space="preserve">A településrendezési kötelezettség tényét az Önkormányzat jegyzőjének megkeresésére az ingatlan-nyilvántartásba fel kell jegyeztetni. Ennek megfelelően a Felek feltétlen és visszavonhatatlan hozzájárulásukat adják ahhoz, hogy az Ingatlan vonatkozásában a településrendezési kötelezettség ténye az Önkormányzat javára feljegyzésre kerüljön. Fejlesztő ezen nyilatkozata az Inytv. 29. §-a </w:t>
            </w:r>
            <w:r w:rsidR="00863F45" w:rsidRPr="00181B1E">
              <w:rPr>
                <w:rStyle w:val="SzvegtrzsChar"/>
                <w:rFonts w:ascii="Calibri" w:hAnsi="Calibri" w:cs="Calibri"/>
                <w:sz w:val="20"/>
                <w:szCs w:val="20"/>
              </w:rPr>
              <w:t>alap</w:t>
            </w:r>
            <w:r w:rsidRPr="00181B1E">
              <w:rPr>
                <w:rStyle w:val="SzvegtrzsChar"/>
                <w:rFonts w:ascii="Calibri" w:hAnsi="Calibri" w:cs="Calibri"/>
                <w:sz w:val="20"/>
                <w:szCs w:val="20"/>
              </w:rPr>
              <w:t>ján kifejezett bejegyzési engedélynek minősül.</w:t>
            </w:r>
          </w:p>
        </w:tc>
        <w:tc>
          <w:tcPr>
            <w:tcW w:w="4515" w:type="dxa"/>
            <w:gridSpan w:val="2"/>
          </w:tcPr>
          <w:p w14:paraId="269E1BA6" w14:textId="60B62365" w:rsidR="00B018EE" w:rsidRPr="00181B1E" w:rsidRDefault="009A03AD">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Upon the request of the Municipality's notary, the fact of the urban</w:t>
            </w:r>
            <w:r w:rsidR="00863F45" w:rsidRPr="00181B1E">
              <w:rPr>
                <w:rStyle w:val="SzvegtrzsChar"/>
                <w:rFonts w:ascii="Calibri" w:hAnsi="Calibri" w:cs="Calibri"/>
                <w:sz w:val="20"/>
                <w:szCs w:val="20"/>
                <w:lang w:val="en-US"/>
              </w:rPr>
              <w:t xml:space="preserve"> development </w:t>
            </w:r>
            <w:r w:rsidRPr="00181B1E">
              <w:rPr>
                <w:rStyle w:val="SzvegtrzsChar"/>
                <w:rFonts w:ascii="Calibri" w:hAnsi="Calibri" w:cs="Calibri"/>
                <w:sz w:val="20"/>
                <w:szCs w:val="20"/>
                <w:lang w:val="en-US"/>
              </w:rPr>
              <w:t>obligation shall be recorded in the land regis</w:t>
            </w:r>
            <w:r w:rsidR="00863F45" w:rsidRPr="00181B1E">
              <w:rPr>
                <w:rStyle w:val="SzvegtrzsChar"/>
                <w:rFonts w:ascii="Calibri" w:hAnsi="Calibri" w:cs="Calibri"/>
                <w:sz w:val="20"/>
                <w:szCs w:val="20"/>
                <w:lang w:val="en-US"/>
              </w:rPr>
              <w:t>try</w:t>
            </w:r>
            <w:r w:rsidRPr="00181B1E">
              <w:rPr>
                <w:rStyle w:val="SzvegtrzsChar"/>
                <w:rFonts w:ascii="Calibri" w:hAnsi="Calibri" w:cs="Calibri"/>
                <w:sz w:val="20"/>
                <w:szCs w:val="20"/>
                <w:lang w:val="en-US"/>
              </w:rPr>
              <w:t>. Accordingly, the Parties</w:t>
            </w:r>
            <w:r w:rsidR="00863F45" w:rsidRPr="00181B1E">
              <w:rPr>
                <w:rStyle w:val="SzvegtrzsChar"/>
                <w:rFonts w:ascii="Calibri" w:hAnsi="Calibri" w:cs="Calibri"/>
                <w:sz w:val="20"/>
                <w:szCs w:val="20"/>
                <w:lang w:val="en-US"/>
              </w:rPr>
              <w:t xml:space="preserve"> hereby</w:t>
            </w:r>
            <w:r w:rsidRPr="00181B1E">
              <w:rPr>
                <w:rStyle w:val="SzvegtrzsChar"/>
                <w:rFonts w:ascii="Calibri" w:hAnsi="Calibri" w:cs="Calibri"/>
                <w:sz w:val="20"/>
                <w:szCs w:val="20"/>
                <w:lang w:val="en-US"/>
              </w:rPr>
              <w:t xml:space="preserve"> give their unconditional and irrevocable consent to the registration of the urban planning obligation in favor of the Municipality concerning the Property. The Developer's declaration in this regard shall be </w:t>
            </w:r>
            <w:r w:rsidR="007059F1" w:rsidRPr="00181B1E">
              <w:rPr>
                <w:rStyle w:val="SzvegtrzsChar"/>
                <w:rFonts w:ascii="Calibri" w:hAnsi="Calibri" w:cs="Calibri"/>
                <w:sz w:val="20"/>
                <w:szCs w:val="20"/>
                <w:lang w:val="en-US"/>
              </w:rPr>
              <w:t xml:space="preserve">deemed as </w:t>
            </w:r>
            <w:r w:rsidRPr="00181B1E">
              <w:rPr>
                <w:rStyle w:val="SzvegtrzsChar"/>
                <w:rFonts w:ascii="Calibri" w:hAnsi="Calibri" w:cs="Calibri"/>
                <w:sz w:val="20"/>
                <w:szCs w:val="20"/>
                <w:lang w:val="en-US"/>
              </w:rPr>
              <w:t>an express registration authorization pursuant to Section 29 of the Act on Real Estate Registration.</w:t>
            </w:r>
          </w:p>
        </w:tc>
      </w:tr>
      <w:tr w:rsidR="005C1B4A" w:rsidRPr="00181B1E" w14:paraId="735682DB" w14:textId="77777777" w:rsidTr="005E4014">
        <w:tc>
          <w:tcPr>
            <w:tcW w:w="4495" w:type="dxa"/>
          </w:tcPr>
          <w:p w14:paraId="64BB054C" w14:textId="755D56D4" w:rsidR="005C1B4A" w:rsidRPr="00181B1E" w:rsidRDefault="00B018EE">
            <w:pPr>
              <w:pStyle w:val="Szvegtrzs"/>
              <w:numPr>
                <w:ilvl w:val="1"/>
                <w:numId w:val="1"/>
              </w:numPr>
              <w:tabs>
                <w:tab w:val="left" w:pos="676"/>
              </w:tabs>
              <w:ind w:left="680" w:hanging="680"/>
              <w:jc w:val="both"/>
              <w:rPr>
                <w:rStyle w:val="SzvegtrzsChar"/>
                <w:rFonts w:ascii="Calibri" w:hAnsi="Calibri" w:cs="Calibri"/>
                <w:sz w:val="20"/>
                <w:szCs w:val="20"/>
              </w:rPr>
            </w:pPr>
            <w:bookmarkStart w:id="18" w:name="_Ref185596651"/>
            <w:r w:rsidRPr="00C232F4">
              <w:rPr>
                <w:rStyle w:val="SzvegtrzsChar"/>
                <w:rFonts w:ascii="Calibri" w:hAnsi="Calibri" w:cs="Calibri"/>
                <w:sz w:val="20"/>
                <w:szCs w:val="20"/>
              </w:rPr>
              <w:t xml:space="preserve">A településrendezési kötelezettség tényének törléséhez az Önkormányzat köteles azt követő 15 napon belül ingatlan-nyilvántartási bejegyzésre alkalmas </w:t>
            </w:r>
            <w:r w:rsidRPr="00C232F4">
              <w:rPr>
                <w:rStyle w:val="SzvegtrzsChar"/>
                <w:rFonts w:ascii="Calibri" w:hAnsi="Calibri" w:cs="Calibri"/>
                <w:sz w:val="20"/>
                <w:szCs w:val="20"/>
              </w:rPr>
              <w:lastRenderedPageBreak/>
              <w:t xml:space="preserve">formában hozzájárulni, hogy a </w:t>
            </w:r>
            <w:r w:rsidR="00CC60C8" w:rsidRPr="00C232F4">
              <w:rPr>
                <w:rStyle w:val="SzvegtrzsChar"/>
                <w:rFonts w:ascii="Calibri" w:hAnsi="Calibri" w:cs="Calibri"/>
                <w:sz w:val="20"/>
                <w:szCs w:val="20"/>
              </w:rPr>
              <w:fldChar w:fldCharType="begin"/>
            </w:r>
            <w:r w:rsidR="00CC60C8" w:rsidRPr="00C232F4">
              <w:rPr>
                <w:rStyle w:val="SzvegtrzsChar"/>
                <w:rFonts w:ascii="Calibri" w:hAnsi="Calibri" w:cs="Calibri"/>
                <w:sz w:val="20"/>
                <w:szCs w:val="20"/>
              </w:rPr>
              <w:instrText xml:space="preserve"> REF _Ref182515707 \r \h </w:instrText>
            </w:r>
            <w:r w:rsidR="00181B1E" w:rsidRPr="00C232F4">
              <w:rPr>
                <w:rStyle w:val="SzvegtrzsChar"/>
                <w:rFonts w:ascii="Calibri" w:hAnsi="Calibri" w:cs="Calibri"/>
                <w:sz w:val="20"/>
                <w:szCs w:val="20"/>
              </w:rPr>
              <w:instrText xml:space="preserve"> \* MERGEFORMAT </w:instrText>
            </w:r>
            <w:r w:rsidR="00CC60C8" w:rsidRPr="00C232F4">
              <w:rPr>
                <w:rStyle w:val="SzvegtrzsChar"/>
                <w:rFonts w:ascii="Calibri" w:hAnsi="Calibri" w:cs="Calibri"/>
                <w:sz w:val="20"/>
                <w:szCs w:val="20"/>
              </w:rPr>
            </w:r>
            <w:r w:rsidR="00CC60C8" w:rsidRPr="00C232F4">
              <w:rPr>
                <w:rStyle w:val="SzvegtrzsChar"/>
                <w:rFonts w:ascii="Calibri" w:hAnsi="Calibri" w:cs="Calibri"/>
                <w:sz w:val="20"/>
                <w:szCs w:val="20"/>
              </w:rPr>
              <w:fldChar w:fldCharType="separate"/>
            </w:r>
            <w:r w:rsidR="008B50C9">
              <w:rPr>
                <w:rStyle w:val="SzvegtrzsChar"/>
                <w:rFonts w:ascii="Calibri" w:hAnsi="Calibri" w:cs="Calibri"/>
                <w:sz w:val="20"/>
                <w:szCs w:val="20"/>
              </w:rPr>
              <w:t>4.16</w:t>
            </w:r>
            <w:r w:rsidR="00CC60C8" w:rsidRPr="00C232F4">
              <w:rPr>
                <w:rStyle w:val="SzvegtrzsChar"/>
                <w:rFonts w:ascii="Calibri" w:hAnsi="Calibri" w:cs="Calibri"/>
                <w:sz w:val="20"/>
                <w:szCs w:val="20"/>
              </w:rPr>
              <w:fldChar w:fldCharType="end"/>
            </w:r>
            <w:r w:rsidR="00CC60C8" w:rsidRPr="00C232F4">
              <w:rPr>
                <w:rStyle w:val="SzvegtrzsChar"/>
                <w:rFonts w:ascii="Calibri" w:hAnsi="Calibri" w:cs="Calibri"/>
                <w:sz w:val="20"/>
                <w:szCs w:val="20"/>
              </w:rPr>
              <w:t xml:space="preserve"> </w:t>
            </w:r>
            <w:r w:rsidRPr="00C232F4">
              <w:rPr>
                <w:rStyle w:val="SzvegtrzsChar"/>
                <w:rFonts w:ascii="Calibri" w:hAnsi="Calibri" w:cs="Calibri"/>
                <w:sz w:val="20"/>
                <w:szCs w:val="20"/>
              </w:rPr>
              <w:t xml:space="preserve">pont rendelkezései szerinti jegyzőkönyv aláírása megtörtént, </w:t>
            </w:r>
            <w:r w:rsidR="00D409C8" w:rsidRPr="00540241">
              <w:rPr>
                <w:rStyle w:val="SzvegtrzsChar"/>
                <w:rFonts w:ascii="Calibri" w:hAnsi="Calibri" w:cs="Calibri"/>
                <w:sz w:val="20"/>
                <w:szCs w:val="20"/>
              </w:rPr>
              <w:t>azaz a Közcélú Beruházás átadásra került az Önkormányzat javára</w:t>
            </w:r>
            <w:r w:rsidR="001856EB">
              <w:rPr>
                <w:rStyle w:val="SzvegtrzsChar"/>
                <w:rFonts w:ascii="Calibri" w:hAnsi="Calibri" w:cs="Calibri"/>
                <w:sz w:val="20"/>
                <w:szCs w:val="20"/>
              </w:rPr>
              <w:t>, vagy a Fejlesztő jelen Szerződésben foglalt kötelezettségét más módon teljesítette</w:t>
            </w:r>
            <w:r w:rsidR="00D732A7">
              <w:rPr>
                <w:rStyle w:val="SzvegtrzsChar"/>
                <w:rFonts w:ascii="Calibri" w:hAnsi="Calibri" w:cs="Calibri"/>
                <w:sz w:val="20"/>
                <w:szCs w:val="20"/>
              </w:rPr>
              <w:t xml:space="preserve"> (ideértve </w:t>
            </w:r>
            <w:r w:rsidR="00C840DA">
              <w:rPr>
                <w:rStyle w:val="SzvegtrzsChar"/>
                <w:rFonts w:ascii="Calibri" w:hAnsi="Calibri" w:cs="Calibri"/>
                <w:sz w:val="20"/>
                <w:szCs w:val="20"/>
              </w:rPr>
              <w:t>a meghiúsulási kötbér megfizetésének esetét</w:t>
            </w:r>
            <w:r w:rsidR="00D732A7">
              <w:rPr>
                <w:rStyle w:val="SzvegtrzsChar"/>
                <w:rFonts w:ascii="Calibri" w:hAnsi="Calibri" w:cs="Calibri"/>
                <w:sz w:val="20"/>
                <w:szCs w:val="20"/>
              </w:rPr>
              <w:t>)</w:t>
            </w:r>
            <w:r w:rsidR="00755778">
              <w:rPr>
                <w:rStyle w:val="SzvegtrzsChar"/>
                <w:rFonts w:ascii="Calibri" w:hAnsi="Calibri" w:cs="Calibri"/>
                <w:sz w:val="20"/>
                <w:szCs w:val="20"/>
              </w:rPr>
              <w:t xml:space="preserve">, illetve abban az esetben is, ha a Fejlesztő él </w:t>
            </w:r>
            <w:r w:rsidR="00447FEE">
              <w:rPr>
                <w:rStyle w:val="SzvegtrzsChar"/>
                <w:rFonts w:ascii="Calibri" w:hAnsi="Calibri" w:cs="Calibri"/>
                <w:sz w:val="20"/>
                <w:szCs w:val="20"/>
              </w:rPr>
              <w:t xml:space="preserve">9.3 pontban foglalt </w:t>
            </w:r>
            <w:r w:rsidR="00755778">
              <w:rPr>
                <w:rStyle w:val="SzvegtrzsChar"/>
                <w:rFonts w:ascii="Calibri" w:hAnsi="Calibri" w:cs="Calibri"/>
                <w:sz w:val="20"/>
                <w:szCs w:val="20"/>
              </w:rPr>
              <w:t>elállási jogával</w:t>
            </w:r>
            <w:r w:rsidRPr="00C232F4">
              <w:rPr>
                <w:rStyle w:val="SzvegtrzsChar"/>
                <w:rFonts w:ascii="Calibri" w:hAnsi="Calibri" w:cs="Calibri"/>
                <w:sz w:val="20"/>
                <w:szCs w:val="20"/>
              </w:rPr>
              <w:t>.</w:t>
            </w:r>
            <w:bookmarkEnd w:id="18"/>
          </w:p>
        </w:tc>
        <w:tc>
          <w:tcPr>
            <w:tcW w:w="4515" w:type="dxa"/>
            <w:gridSpan w:val="2"/>
          </w:tcPr>
          <w:p w14:paraId="75C72154" w14:textId="6A40714A" w:rsidR="005C1B4A" w:rsidRPr="00181B1E" w:rsidRDefault="007059F1">
            <w:pPr>
              <w:pStyle w:val="Szvegtrzs"/>
              <w:numPr>
                <w:ilvl w:val="0"/>
                <w:numId w:val="22"/>
              </w:numPr>
              <w:tabs>
                <w:tab w:val="left" w:pos="430"/>
              </w:tabs>
              <w:ind w:left="430" w:hanging="430"/>
              <w:jc w:val="both"/>
              <w:rPr>
                <w:rStyle w:val="SzvegtrzsChar"/>
                <w:rFonts w:ascii="Calibri" w:hAnsi="Calibri" w:cs="Calibri"/>
                <w:sz w:val="20"/>
                <w:szCs w:val="20"/>
                <w:lang w:val="en-US"/>
              </w:rPr>
            </w:pPr>
            <w:bookmarkStart w:id="19" w:name="_Ref185597079"/>
            <w:r w:rsidRPr="00181B1E">
              <w:rPr>
                <w:rFonts w:ascii="Calibri" w:hAnsi="Calibri" w:cs="Calibri"/>
                <w:sz w:val="20"/>
                <w:szCs w:val="20"/>
                <w:lang w:val="en-US"/>
              </w:rPr>
              <w:lastRenderedPageBreak/>
              <w:t xml:space="preserve">The Municipality is required to provide </w:t>
            </w:r>
            <w:r w:rsidR="00121379" w:rsidRPr="00181B1E">
              <w:rPr>
                <w:rFonts w:ascii="Calibri" w:hAnsi="Calibri" w:cs="Calibri"/>
                <w:sz w:val="20"/>
                <w:szCs w:val="20"/>
                <w:lang w:val="en-US"/>
              </w:rPr>
              <w:t xml:space="preserve">a deletion </w:t>
            </w:r>
            <w:r w:rsidRPr="00181B1E">
              <w:rPr>
                <w:rFonts w:ascii="Calibri" w:hAnsi="Calibri" w:cs="Calibri"/>
                <w:sz w:val="20"/>
                <w:szCs w:val="20"/>
                <w:lang w:val="en-US"/>
              </w:rPr>
              <w:t xml:space="preserve">consent in a form suitable for land registry purposes </w:t>
            </w:r>
            <w:r w:rsidR="00121379" w:rsidRPr="00181B1E">
              <w:rPr>
                <w:rFonts w:ascii="Calibri" w:hAnsi="Calibri" w:cs="Calibri"/>
                <w:sz w:val="20"/>
                <w:szCs w:val="20"/>
                <w:lang w:val="en-US"/>
              </w:rPr>
              <w:t xml:space="preserve">with regard </w:t>
            </w:r>
            <w:r w:rsidR="00121379" w:rsidRPr="00181B1E">
              <w:rPr>
                <w:rStyle w:val="SzvegtrzsChar"/>
                <w:rFonts w:ascii="Calibri" w:hAnsi="Calibri" w:cs="Calibri"/>
                <w:sz w:val="20"/>
                <w:szCs w:val="20"/>
                <w:lang w:val="en-US"/>
              </w:rPr>
              <w:t>to</w:t>
            </w:r>
            <w:r w:rsidRPr="00181B1E">
              <w:rPr>
                <w:rFonts w:ascii="Calibri" w:hAnsi="Calibri" w:cs="Calibri"/>
                <w:sz w:val="20"/>
                <w:szCs w:val="20"/>
                <w:lang w:val="en-US"/>
              </w:rPr>
              <w:t xml:space="preserve"> the deletion of the urban </w:t>
            </w:r>
            <w:r w:rsidR="00121379" w:rsidRPr="00181B1E">
              <w:rPr>
                <w:rFonts w:ascii="Calibri" w:hAnsi="Calibri" w:cs="Calibri"/>
                <w:sz w:val="20"/>
                <w:szCs w:val="20"/>
                <w:lang w:val="en-US"/>
              </w:rPr>
              <w:t xml:space="preserve">development </w:t>
            </w:r>
            <w:r w:rsidRPr="00181B1E">
              <w:rPr>
                <w:rFonts w:ascii="Calibri" w:hAnsi="Calibri" w:cs="Calibri"/>
                <w:sz w:val="20"/>
                <w:szCs w:val="20"/>
                <w:lang w:val="en-US"/>
              </w:rPr>
              <w:t xml:space="preserve">obligation within 15 </w:t>
            </w:r>
            <w:r w:rsidRPr="00181B1E">
              <w:rPr>
                <w:rFonts w:ascii="Calibri" w:hAnsi="Calibri" w:cs="Calibri"/>
                <w:sz w:val="20"/>
                <w:szCs w:val="20"/>
                <w:lang w:val="en-US"/>
              </w:rPr>
              <w:lastRenderedPageBreak/>
              <w:t xml:space="preserve">days after the signing of the protocol according to the </w:t>
            </w:r>
            <w:r w:rsidRPr="001856EB">
              <w:rPr>
                <w:rFonts w:ascii="Calibri" w:hAnsi="Calibri" w:cs="Calibri"/>
                <w:sz w:val="20"/>
                <w:szCs w:val="20"/>
                <w:lang w:val="en-US"/>
              </w:rPr>
              <w:t>provisions of Section</w:t>
            </w:r>
            <w:r w:rsidR="008B621F" w:rsidRPr="001856EB">
              <w:rPr>
                <w:rFonts w:ascii="Calibri" w:hAnsi="Calibri" w:cs="Calibri"/>
                <w:sz w:val="20"/>
                <w:szCs w:val="20"/>
                <w:lang w:val="en-US"/>
              </w:rPr>
              <w:t xml:space="preserve"> </w:t>
            </w:r>
            <w:r w:rsidR="008B621F" w:rsidRPr="001856EB">
              <w:rPr>
                <w:rFonts w:ascii="Calibri" w:hAnsi="Calibri" w:cs="Calibri"/>
                <w:sz w:val="20"/>
                <w:szCs w:val="20"/>
                <w:lang w:val="en-US"/>
              </w:rPr>
              <w:fldChar w:fldCharType="begin"/>
            </w:r>
            <w:r w:rsidR="008B621F" w:rsidRPr="001856EB">
              <w:rPr>
                <w:rFonts w:ascii="Calibri" w:hAnsi="Calibri" w:cs="Calibri"/>
                <w:sz w:val="20"/>
                <w:szCs w:val="20"/>
                <w:lang w:val="en-US"/>
              </w:rPr>
              <w:instrText xml:space="preserve"> REF _Ref182515723 \r \h </w:instrText>
            </w:r>
            <w:r w:rsidR="00C232F4" w:rsidRPr="001856EB">
              <w:rPr>
                <w:rFonts w:ascii="Calibri" w:hAnsi="Calibri" w:cs="Calibri"/>
                <w:sz w:val="20"/>
                <w:szCs w:val="20"/>
                <w:lang w:val="en-US"/>
              </w:rPr>
              <w:instrText xml:space="preserve"> \* MERGEFORMAT </w:instrText>
            </w:r>
            <w:r w:rsidR="008B621F" w:rsidRPr="001856EB">
              <w:rPr>
                <w:rFonts w:ascii="Calibri" w:hAnsi="Calibri" w:cs="Calibri"/>
                <w:sz w:val="20"/>
                <w:szCs w:val="20"/>
                <w:lang w:val="en-US"/>
              </w:rPr>
            </w:r>
            <w:r w:rsidR="008B621F" w:rsidRPr="001856EB">
              <w:rPr>
                <w:rFonts w:ascii="Calibri" w:hAnsi="Calibri" w:cs="Calibri"/>
                <w:sz w:val="20"/>
                <w:szCs w:val="20"/>
                <w:lang w:val="en-US"/>
              </w:rPr>
              <w:fldChar w:fldCharType="separate"/>
            </w:r>
            <w:r w:rsidR="008B50C9">
              <w:rPr>
                <w:rFonts w:ascii="Calibri" w:hAnsi="Calibri" w:cs="Calibri"/>
                <w:sz w:val="20"/>
                <w:szCs w:val="20"/>
                <w:lang w:val="en-US"/>
              </w:rPr>
              <w:t>4.16</w:t>
            </w:r>
            <w:r w:rsidR="008B621F" w:rsidRPr="001856EB">
              <w:rPr>
                <w:rFonts w:ascii="Calibri" w:hAnsi="Calibri" w:cs="Calibri"/>
                <w:sz w:val="20"/>
                <w:szCs w:val="20"/>
                <w:lang w:val="en-US"/>
              </w:rPr>
              <w:fldChar w:fldCharType="end"/>
            </w:r>
            <w:r w:rsidRPr="001856EB">
              <w:rPr>
                <w:rFonts w:ascii="Calibri" w:hAnsi="Calibri" w:cs="Calibri"/>
                <w:sz w:val="20"/>
                <w:szCs w:val="20"/>
                <w:lang w:val="en-US"/>
              </w:rPr>
              <w:t>, i.e., when the Public Purpose Investment has been</w:t>
            </w:r>
            <w:r w:rsidR="00D409C8" w:rsidRPr="001856EB">
              <w:rPr>
                <w:rFonts w:ascii="Calibri" w:hAnsi="Calibri" w:cs="Calibri"/>
                <w:sz w:val="20"/>
                <w:szCs w:val="20"/>
                <w:lang w:val="en-US"/>
              </w:rPr>
              <w:t xml:space="preserve"> handed over to Municipality</w:t>
            </w:r>
            <w:r w:rsidR="001856EB" w:rsidRPr="001856EB">
              <w:rPr>
                <w:rFonts w:ascii="Calibri" w:hAnsi="Calibri" w:cs="Calibri"/>
                <w:sz w:val="20"/>
                <w:szCs w:val="20"/>
                <w:lang w:val="en-US"/>
              </w:rPr>
              <w:t>, or the Developer completed its obligation stipulated in this Agreement on other way</w:t>
            </w:r>
            <w:r w:rsidR="00D732A7" w:rsidRPr="00D732A7">
              <w:rPr>
                <w:rFonts w:ascii="Calibri" w:hAnsi="Calibri" w:cs="Calibri"/>
                <w:sz w:val="20"/>
                <w:szCs w:val="20"/>
                <w:lang w:val="en-US"/>
              </w:rPr>
              <w:t xml:space="preserve"> (including </w:t>
            </w:r>
            <w:r w:rsidR="000E2545">
              <w:rPr>
                <w:rFonts w:ascii="Calibri" w:hAnsi="Calibri" w:cs="Calibri"/>
                <w:sz w:val="20"/>
                <w:szCs w:val="20"/>
                <w:lang w:val="en-US"/>
              </w:rPr>
              <w:t>the c</w:t>
            </w:r>
            <w:r w:rsidR="000E2545" w:rsidRPr="00011C75">
              <w:rPr>
                <w:rFonts w:ascii="Calibri" w:hAnsi="Calibri" w:cs="Calibri"/>
                <w:sz w:val="20"/>
                <w:szCs w:val="20"/>
                <w:lang w:val="en-US"/>
              </w:rPr>
              <w:t>ase of paying the non-performance penalty</w:t>
            </w:r>
            <w:r w:rsidR="00D732A7" w:rsidRPr="00D732A7">
              <w:rPr>
                <w:rFonts w:ascii="Calibri" w:hAnsi="Calibri" w:cs="Calibri"/>
                <w:sz w:val="20"/>
                <w:szCs w:val="20"/>
                <w:lang w:val="en-US"/>
              </w:rPr>
              <w:t>)</w:t>
            </w:r>
            <w:r w:rsidR="00755778">
              <w:rPr>
                <w:rFonts w:ascii="Calibri" w:hAnsi="Calibri" w:cs="Calibri"/>
                <w:sz w:val="20"/>
                <w:szCs w:val="20"/>
                <w:lang w:val="en-US"/>
              </w:rPr>
              <w:t>,</w:t>
            </w:r>
            <w:r w:rsidR="00755778" w:rsidRPr="00011C75">
              <w:rPr>
                <w:rFonts w:ascii="Calibri" w:hAnsi="Calibri" w:cs="Calibri"/>
                <w:sz w:val="20"/>
                <w:szCs w:val="20"/>
                <w:lang w:val="en-US"/>
              </w:rPr>
              <w:t xml:space="preserve"> and in the case the Developer has </w:t>
            </w:r>
            <w:r w:rsidR="0077322B" w:rsidRPr="0077322B">
              <w:rPr>
                <w:rFonts w:ascii="Calibri" w:hAnsi="Calibri" w:cs="Calibri"/>
                <w:sz w:val="20"/>
                <w:szCs w:val="20"/>
                <w:lang w:val="en-US"/>
              </w:rPr>
              <w:t>exercised</w:t>
            </w:r>
            <w:r w:rsidR="00755778" w:rsidRPr="00011C75">
              <w:rPr>
                <w:rFonts w:ascii="Calibri" w:hAnsi="Calibri" w:cs="Calibri"/>
                <w:sz w:val="20"/>
                <w:szCs w:val="20"/>
                <w:lang w:val="en-US"/>
              </w:rPr>
              <w:t xml:space="preserve"> its </w:t>
            </w:r>
            <w:r w:rsidR="00447FEE">
              <w:rPr>
                <w:rFonts w:ascii="Calibri" w:hAnsi="Calibri" w:cs="Calibri"/>
                <w:sz w:val="20"/>
                <w:szCs w:val="20"/>
                <w:lang w:val="en-US"/>
              </w:rPr>
              <w:t>withdrawal</w:t>
            </w:r>
            <w:r w:rsidR="00F471F9" w:rsidRPr="00011C75">
              <w:rPr>
                <w:rFonts w:ascii="Calibri" w:hAnsi="Calibri" w:cs="Calibri"/>
                <w:sz w:val="20"/>
                <w:szCs w:val="20"/>
                <w:lang w:val="en-US"/>
              </w:rPr>
              <w:t xml:space="preserve"> right</w:t>
            </w:r>
            <w:r w:rsidR="00447FEE">
              <w:rPr>
                <w:rFonts w:ascii="Calibri" w:hAnsi="Calibri" w:cs="Calibri"/>
                <w:sz w:val="20"/>
                <w:szCs w:val="20"/>
                <w:lang w:val="en-US"/>
              </w:rPr>
              <w:t xml:space="preserve"> stipulated in Section 9.3 of this Agreement</w:t>
            </w:r>
            <w:r w:rsidRPr="00D732A7">
              <w:rPr>
                <w:rFonts w:ascii="Calibri" w:hAnsi="Calibri" w:cs="Calibri"/>
                <w:sz w:val="20"/>
                <w:szCs w:val="20"/>
                <w:lang w:val="en-US"/>
              </w:rPr>
              <w:t>.</w:t>
            </w:r>
            <w:bookmarkEnd w:id="19"/>
          </w:p>
        </w:tc>
      </w:tr>
      <w:tr w:rsidR="00191D71" w:rsidRPr="00181B1E" w14:paraId="377CD691" w14:textId="39EB96B2" w:rsidTr="005E4014">
        <w:tc>
          <w:tcPr>
            <w:tcW w:w="4495" w:type="dxa"/>
          </w:tcPr>
          <w:p w14:paraId="16FB085F" w14:textId="77777777" w:rsidR="00191D71" w:rsidRPr="00181B1E" w:rsidRDefault="00191D71">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lastRenderedPageBreak/>
              <w:t xml:space="preserve">Felek megállapodnak abban, hogy a </w:t>
            </w:r>
            <w:r w:rsidRPr="00C232F4">
              <w:rPr>
                <w:rStyle w:val="SzvegtrzsChar"/>
                <w:rFonts w:ascii="Calibri" w:hAnsi="Calibri" w:cs="Calibri"/>
                <w:sz w:val="20"/>
                <w:szCs w:val="20"/>
              </w:rPr>
              <w:t>Szerződésből</w:t>
            </w:r>
            <w:r w:rsidRPr="00181B1E">
              <w:rPr>
                <w:rStyle w:val="SzvegtrzsChar"/>
                <w:rFonts w:ascii="Calibri" w:hAnsi="Calibri" w:cs="Calibri"/>
                <w:sz w:val="20"/>
                <w:szCs w:val="20"/>
              </w:rPr>
              <w:t xml:space="preserve"> eredő és az azzal kapcsolatosan közöttük felmerülő valamennyi vitás kérdést egymás között közvetlenül, békés úton kísérelnek meg rendezni. Amennyiben a vitás kérdések rendezése ilyen módon ésszerű időn belül nem történik meg, úgy bármely vita eldöntésére, amely a Szerződésből vagy azzal összefüggésben, annak megszegésével, megszűnésével, érvényességével, vagy értelmezésével kapcsolatban keletkezik, úgy ezen vitás kérdések rendezésére a Felek választott bírósági kikötéssel nem élnek, így hatáskör és illetékesség tekintetében a közigazgatási perrendtartásról szóló 2017. évi I. tv. rendelkezései az irányadók.</w:t>
            </w:r>
          </w:p>
        </w:tc>
        <w:tc>
          <w:tcPr>
            <w:tcW w:w="4515" w:type="dxa"/>
            <w:gridSpan w:val="2"/>
          </w:tcPr>
          <w:p w14:paraId="1E00EB2E" w14:textId="75DA880F"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The Parties agree to attempt to resolve any and all disputes arising from or related to the Agreement directly and amicably between themselves. If such disputes cannot be resolved in a reasonable timeframe, any dispute arising from or related to the Agreement, including breaches, termination, validity, or interpretation, shall be resolved without resorting to arbitration. In such cases, the provisions of Act I of 2017 on the Code of Administrative Litigation shall apply regarding jurisdiction and competence.</w:t>
            </w:r>
          </w:p>
        </w:tc>
      </w:tr>
      <w:tr w:rsidR="00191D71" w:rsidRPr="00181B1E" w14:paraId="79D90F98" w14:textId="244B0640" w:rsidTr="005E4014">
        <w:tc>
          <w:tcPr>
            <w:tcW w:w="4495" w:type="dxa"/>
          </w:tcPr>
          <w:p w14:paraId="4B40390A" w14:textId="1DECDE60" w:rsidR="00191D71" w:rsidRPr="00181B1E" w:rsidRDefault="00191D71">
            <w:pPr>
              <w:pStyle w:val="Szvegtrzs"/>
              <w:numPr>
                <w:ilvl w:val="1"/>
                <w:numId w:val="1"/>
              </w:numPr>
              <w:tabs>
                <w:tab w:val="left" w:pos="676"/>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Felek rögzítik, hogy a Szerződés típusát, tárgyát, a Felek nevét, a Szerződés értékét, időtartamát, valamint ezen adatok megváltozását az Önkormányzat hivatalos lapjában vagy honlapján közzé teheti, arról külön törvény alapján adatot szolgáltathat. Felek rögzítik továbbá, hogy a jelen szerződéssel összefüggő adatok nem minősülnek üzleti titoknak, azok nem tarthatók vissza üzleti titokra hivatkozással, amennyiben azok megismerését vagy nyilvánosságra hozatalát törvény közérdekből elrendeli. Fejlesztő a költségvetési pénzeszközök felhasználásának ellenőrzésére jogosult szervek részére a Szerződés lényeges tartalmáról a tájékoztatást üzleti titok címén nem tagadja meg. Felek a Szerződés aláírásával hozzájárulnak ahhoz, hogy a Szerződés teljesülése érdekében egymás adatait kezeljék és nyilvántartsák.</w:t>
            </w:r>
          </w:p>
        </w:tc>
        <w:tc>
          <w:tcPr>
            <w:tcW w:w="4515" w:type="dxa"/>
            <w:gridSpan w:val="2"/>
          </w:tcPr>
          <w:p w14:paraId="6D3B841D" w14:textId="22CE3013"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Fonts w:ascii="Calibri" w:hAnsi="Calibri" w:cs="Calibri"/>
                <w:sz w:val="20"/>
                <w:szCs w:val="20"/>
                <w:lang w:val="en-US"/>
              </w:rPr>
              <w:t xml:space="preserve">The Parties stipulate that the type and subject of the Agreement, the names of the Parties, the value and term of the Agreement, as well as any changes to these data, may be published in the official journal or on the website of the Municipality, and that these data may be provided based on specific legal provisions. The Parties further stipulate that the data related to this </w:t>
            </w:r>
            <w:r w:rsidRPr="00181B1E">
              <w:rPr>
                <w:rStyle w:val="SzvegtrzsChar"/>
                <w:rFonts w:ascii="Calibri" w:hAnsi="Calibri" w:cs="Calibri"/>
                <w:sz w:val="20"/>
                <w:szCs w:val="20"/>
                <w:lang w:val="en-US"/>
              </w:rPr>
              <w:t>Agreement</w:t>
            </w:r>
            <w:r w:rsidRPr="00181B1E">
              <w:rPr>
                <w:rFonts w:ascii="Calibri" w:hAnsi="Calibri" w:cs="Calibri"/>
                <w:sz w:val="20"/>
                <w:szCs w:val="20"/>
                <w:lang w:val="en-US"/>
              </w:rPr>
              <w:t xml:space="preserve"> do not constitute business secrets and cannot be withheld on the grounds of business confidentiality if the law orders their disclosure based on the public interest. The Developer shall not refuse to provide essential information about the Agreement to bodies entitled to audit the use of budgetary funds on the grounds of business confidentiality. By signing the Agreement, the Parties consent to the handling and recording of each other's data as necessary for fulfilling the Agreement.</w:t>
            </w:r>
          </w:p>
        </w:tc>
      </w:tr>
      <w:tr w:rsidR="00191D71" w:rsidRPr="00181B1E" w14:paraId="60577350" w14:textId="1F483596" w:rsidTr="005E4014">
        <w:tc>
          <w:tcPr>
            <w:tcW w:w="4495" w:type="dxa"/>
          </w:tcPr>
          <w:p w14:paraId="173827B1" w14:textId="739AAD5A" w:rsidR="00191D71" w:rsidRPr="00181B1E" w:rsidRDefault="00191D71">
            <w:pPr>
              <w:pStyle w:val="Szvegtrzs"/>
              <w:numPr>
                <w:ilvl w:val="1"/>
                <w:numId w:val="1"/>
              </w:numPr>
              <w:tabs>
                <w:tab w:val="left" w:pos="674"/>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A Szerződésben nem szabályozott kérdésekben a Polgári Törvénykönyvről szóló 2013. évi V. törvény, a</w:t>
            </w:r>
            <w:r w:rsidR="00DF7A7C">
              <w:rPr>
                <w:rStyle w:val="SzvegtrzsChar"/>
                <w:rFonts w:ascii="Calibri" w:hAnsi="Calibri" w:cs="Calibri"/>
                <w:sz w:val="20"/>
                <w:szCs w:val="20"/>
              </w:rPr>
              <w:t xml:space="preserve"> magyar építészetről szóló 2023. évi C. </w:t>
            </w:r>
            <w:proofErr w:type="gramStart"/>
            <w:r w:rsidR="00DF7A7C">
              <w:rPr>
                <w:rStyle w:val="SzvegtrzsChar"/>
                <w:rFonts w:ascii="Calibri" w:hAnsi="Calibri" w:cs="Calibri"/>
                <w:sz w:val="20"/>
                <w:szCs w:val="20"/>
              </w:rPr>
              <w:t xml:space="preserve">törvény, </w:t>
            </w:r>
            <w:r w:rsidRPr="00181B1E">
              <w:rPr>
                <w:rStyle w:val="SzvegtrzsChar"/>
                <w:rFonts w:ascii="Calibri" w:hAnsi="Calibri" w:cs="Calibri"/>
                <w:sz w:val="20"/>
                <w:szCs w:val="20"/>
              </w:rPr>
              <w:t xml:space="preserve"> valamint</w:t>
            </w:r>
            <w:proofErr w:type="gramEnd"/>
            <w:r w:rsidRPr="00181B1E">
              <w:rPr>
                <w:rStyle w:val="SzvegtrzsChar"/>
                <w:rFonts w:ascii="Calibri" w:hAnsi="Calibri" w:cs="Calibri"/>
                <w:sz w:val="20"/>
                <w:szCs w:val="20"/>
              </w:rPr>
              <w:t xml:space="preserve"> a közigazgatási perrendtartásról szóló 2017. évi I. törvény rendelkezései az </w:t>
            </w:r>
            <w:r w:rsidRPr="00181B1E">
              <w:rPr>
                <w:rStyle w:val="SzvegtrzsChar"/>
                <w:rFonts w:ascii="Calibri" w:hAnsi="Calibri" w:cs="Calibri"/>
                <w:sz w:val="20"/>
                <w:szCs w:val="20"/>
              </w:rPr>
              <w:lastRenderedPageBreak/>
              <w:t>irányadóak.</w:t>
            </w:r>
          </w:p>
        </w:tc>
        <w:tc>
          <w:tcPr>
            <w:tcW w:w="4515" w:type="dxa"/>
            <w:gridSpan w:val="2"/>
          </w:tcPr>
          <w:p w14:paraId="303C8872" w14:textId="0FF94617"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lastRenderedPageBreak/>
              <w:t xml:space="preserve">Regarding matters not regulated in the Agreement, the provisions of Act V of 2013 on the Civil Code, </w:t>
            </w:r>
            <w:r w:rsidR="00DF7A7C">
              <w:rPr>
                <w:rStyle w:val="SzvegtrzsChar"/>
                <w:rFonts w:ascii="Calibri" w:hAnsi="Calibri" w:cs="Calibri"/>
                <w:sz w:val="20"/>
                <w:szCs w:val="20"/>
                <w:lang w:val="en-US"/>
              </w:rPr>
              <w:t>A</w:t>
            </w:r>
            <w:r w:rsidR="00DF7A7C">
              <w:rPr>
                <w:rStyle w:val="SzvegtrzsChar"/>
                <w:rFonts w:ascii="Calibri" w:hAnsi="Calibri" w:cs="Calibri"/>
                <w:sz w:val="20"/>
                <w:szCs w:val="20"/>
              </w:rPr>
              <w:t>ct C of 2023 on Hungarian Architecture</w:t>
            </w:r>
            <w:r w:rsidRPr="00181B1E">
              <w:rPr>
                <w:rStyle w:val="SzvegtrzsChar"/>
                <w:rFonts w:ascii="Calibri" w:hAnsi="Calibri" w:cs="Calibri"/>
                <w:sz w:val="20"/>
                <w:szCs w:val="20"/>
                <w:lang w:val="en-US"/>
              </w:rPr>
              <w:t>, and Act I of 2017 on the Code of Administrative Litigation shall apply.</w:t>
            </w:r>
          </w:p>
        </w:tc>
      </w:tr>
      <w:tr w:rsidR="00191D71" w:rsidRPr="00181B1E" w14:paraId="24AED6E9" w14:textId="1D4B45CC" w:rsidTr="005E4014">
        <w:tc>
          <w:tcPr>
            <w:tcW w:w="4495" w:type="dxa"/>
          </w:tcPr>
          <w:p w14:paraId="15EF9EE1" w14:textId="77777777" w:rsidR="00191D71" w:rsidRPr="00181B1E" w:rsidRDefault="00191D71">
            <w:pPr>
              <w:pStyle w:val="Szvegtrzs"/>
              <w:numPr>
                <w:ilvl w:val="1"/>
                <w:numId w:val="1"/>
              </w:numPr>
              <w:tabs>
                <w:tab w:val="left" w:pos="674"/>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 xml:space="preserve">Felek rögzítik, hogy a Mellékletek jelen Szerződés elválaszthatatlan részét képezik. </w:t>
            </w:r>
          </w:p>
        </w:tc>
        <w:tc>
          <w:tcPr>
            <w:tcW w:w="4515" w:type="dxa"/>
            <w:gridSpan w:val="2"/>
          </w:tcPr>
          <w:p w14:paraId="6BC1686A" w14:textId="2BA57B85"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The Parties stipulate that the Annexes constitute an inseparable part of this Agreement.</w:t>
            </w:r>
          </w:p>
        </w:tc>
      </w:tr>
      <w:tr w:rsidR="00191D71" w:rsidRPr="00181B1E" w14:paraId="0D83A707" w14:textId="77777777" w:rsidTr="005E4014">
        <w:tc>
          <w:tcPr>
            <w:tcW w:w="4495" w:type="dxa"/>
          </w:tcPr>
          <w:p w14:paraId="5756D67F" w14:textId="4A3E79FB" w:rsidR="00191D71" w:rsidRPr="00181B1E" w:rsidRDefault="00191D71">
            <w:pPr>
              <w:pStyle w:val="Szvegtrzs"/>
              <w:numPr>
                <w:ilvl w:val="1"/>
                <w:numId w:val="1"/>
              </w:numPr>
              <w:tabs>
                <w:tab w:val="left" w:pos="674"/>
              </w:tabs>
              <w:ind w:left="680" w:hanging="680"/>
              <w:jc w:val="both"/>
              <w:rPr>
                <w:rStyle w:val="SzvegtrzsChar"/>
                <w:rFonts w:ascii="Calibri" w:hAnsi="Calibri" w:cs="Calibri"/>
                <w:sz w:val="20"/>
                <w:szCs w:val="20"/>
              </w:rPr>
            </w:pPr>
            <w:r w:rsidRPr="00C232F4">
              <w:rPr>
                <w:rStyle w:val="SzvegtrzsChar"/>
                <w:rFonts w:ascii="Calibri" w:hAnsi="Calibri" w:cs="Calibri"/>
                <w:sz w:val="20"/>
                <w:szCs w:val="20"/>
              </w:rPr>
              <w:t xml:space="preserve">Jelen Szerződés magyar és </w:t>
            </w:r>
            <w:r w:rsidRPr="00181B1E">
              <w:rPr>
                <w:rStyle w:val="SzvegtrzsChar"/>
                <w:rFonts w:ascii="Calibri" w:hAnsi="Calibri" w:cs="Calibri"/>
                <w:sz w:val="20"/>
                <w:szCs w:val="20"/>
              </w:rPr>
              <w:t>angol</w:t>
            </w:r>
            <w:r w:rsidRPr="00C232F4">
              <w:rPr>
                <w:rStyle w:val="SzvegtrzsChar"/>
                <w:rFonts w:ascii="Calibri" w:hAnsi="Calibri" w:cs="Calibri"/>
                <w:sz w:val="20"/>
                <w:szCs w:val="20"/>
              </w:rPr>
              <w:t xml:space="preserve"> nyelven készült, vita esetén a magyar nyelvű változat az irányadó.</w:t>
            </w:r>
          </w:p>
        </w:tc>
        <w:tc>
          <w:tcPr>
            <w:tcW w:w="4515" w:type="dxa"/>
            <w:gridSpan w:val="2"/>
          </w:tcPr>
          <w:p w14:paraId="396FB51B" w14:textId="3D233EE7"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This Agreement is prepared in both Hungarian and English. In the event of any dispute, the Hungarian version shall prevail</w:t>
            </w:r>
          </w:p>
        </w:tc>
      </w:tr>
      <w:tr w:rsidR="00191D71" w:rsidRPr="00181B1E" w14:paraId="1B7CDBC0" w14:textId="75CFAB62" w:rsidTr="005E4014">
        <w:tc>
          <w:tcPr>
            <w:tcW w:w="4495" w:type="dxa"/>
          </w:tcPr>
          <w:p w14:paraId="627772D2" w14:textId="77777777" w:rsidR="00191D71" w:rsidRPr="00181B1E" w:rsidRDefault="00191D71">
            <w:pPr>
              <w:pStyle w:val="Szvegtrzs"/>
              <w:numPr>
                <w:ilvl w:val="1"/>
                <w:numId w:val="1"/>
              </w:numPr>
              <w:tabs>
                <w:tab w:val="left" w:pos="674"/>
              </w:tabs>
              <w:ind w:left="680" w:hanging="680"/>
              <w:jc w:val="both"/>
              <w:rPr>
                <w:rStyle w:val="SzvegtrzsChar"/>
                <w:rFonts w:ascii="Calibri" w:hAnsi="Calibri" w:cs="Calibri"/>
                <w:sz w:val="20"/>
                <w:szCs w:val="20"/>
              </w:rPr>
            </w:pPr>
            <w:r w:rsidRPr="00181B1E">
              <w:rPr>
                <w:rStyle w:val="SzvegtrzsChar"/>
                <w:rFonts w:ascii="Calibri" w:hAnsi="Calibri" w:cs="Calibri"/>
                <w:sz w:val="20"/>
                <w:szCs w:val="20"/>
              </w:rPr>
              <w:t>Jelen Szerződés minden oldalát Felek elolvasták és kölcsönös értelmezést követően, mint ügyleti akaratukkal mindenben egyezőt jóváhagyólag írták alá. Jelen Szerződés Felek általi aláírás napján jön létre azzal, hogy amennyiben Felek nem ugyanabban az időpontban írják alá a Szerződést, úgy a Szerződés létrejöttének a napja az a nap, amikor a Szerződést a legutóbb aláíró fél aláírja.</w:t>
            </w:r>
          </w:p>
        </w:tc>
        <w:tc>
          <w:tcPr>
            <w:tcW w:w="4515" w:type="dxa"/>
            <w:gridSpan w:val="2"/>
          </w:tcPr>
          <w:p w14:paraId="3AEEB8A0" w14:textId="7F63D2C2" w:rsidR="00191D71" w:rsidRPr="00181B1E" w:rsidRDefault="00191D71">
            <w:pPr>
              <w:pStyle w:val="Szvegtrzs"/>
              <w:numPr>
                <w:ilvl w:val="0"/>
                <w:numId w:val="22"/>
              </w:numPr>
              <w:tabs>
                <w:tab w:val="left" w:pos="430"/>
              </w:tabs>
              <w:ind w:left="430" w:hanging="430"/>
              <w:jc w:val="both"/>
              <w:rPr>
                <w:rStyle w:val="SzvegtrzsChar"/>
                <w:rFonts w:ascii="Calibri" w:hAnsi="Calibri" w:cs="Calibri"/>
                <w:sz w:val="20"/>
                <w:szCs w:val="20"/>
                <w:lang w:val="en-US"/>
              </w:rPr>
            </w:pPr>
            <w:r w:rsidRPr="00181B1E">
              <w:rPr>
                <w:rStyle w:val="SzvegtrzsChar"/>
                <w:rFonts w:ascii="Calibri" w:hAnsi="Calibri" w:cs="Calibri"/>
                <w:sz w:val="20"/>
                <w:szCs w:val="20"/>
                <w:lang w:val="en-US"/>
              </w:rPr>
              <w:t>The Parties have read and signed each page of this Agreement after mutual interpretation, being in full compliance with their respective will. This Agreement comes into effect on the date it is signed by the Parties, with the understanding that if the Parties do not sign the Agreement at the same time, the effective date of the Agreement shall be the date on which the last signing Party signs the Agreement.</w:t>
            </w:r>
          </w:p>
        </w:tc>
      </w:tr>
    </w:tbl>
    <w:p w14:paraId="75DC8575" w14:textId="17A4BF02" w:rsidR="00254DF2" w:rsidRPr="00181B1E" w:rsidRDefault="00E5413A" w:rsidP="003F4B0B">
      <w:pPr>
        <w:pStyle w:val="Szvegtrzs"/>
        <w:jc w:val="center"/>
        <w:rPr>
          <w:rFonts w:ascii="Calibri" w:hAnsi="Calibri" w:cs="Calibri"/>
          <w:sz w:val="20"/>
          <w:szCs w:val="20"/>
        </w:rPr>
      </w:pPr>
      <w:r>
        <w:rPr>
          <w:rStyle w:val="SzvegtrzsChar"/>
          <w:rFonts w:ascii="Calibri" w:hAnsi="Calibri" w:cs="Calibri"/>
          <w:sz w:val="20"/>
          <w:szCs w:val="20"/>
        </w:rPr>
        <w:br w:type="textWrapping" w:clear="all"/>
      </w:r>
      <w:r w:rsidR="00C64B86" w:rsidRPr="00181B1E">
        <w:rPr>
          <w:rStyle w:val="SzvegtrzsChar"/>
          <w:rFonts w:ascii="Calibri" w:hAnsi="Calibri" w:cs="Calibri"/>
          <w:sz w:val="20"/>
          <w:szCs w:val="20"/>
        </w:rPr>
        <w:t>***</w:t>
      </w:r>
      <w:r w:rsidR="000447EA" w:rsidRPr="00181B1E">
        <w:rPr>
          <w:rStyle w:val="SzvegtrzsChar"/>
          <w:rFonts w:ascii="Calibri" w:hAnsi="Calibri" w:cs="Calibri"/>
          <w:sz w:val="20"/>
          <w:szCs w:val="20"/>
        </w:rPr>
        <w:t xml:space="preserve"> o</w:t>
      </w:r>
      <w:r w:rsidR="00C64B86" w:rsidRPr="00181B1E">
        <w:rPr>
          <w:rStyle w:val="SzvegtrzsChar"/>
          <w:rFonts w:ascii="Calibri" w:hAnsi="Calibri" w:cs="Calibri"/>
          <w:sz w:val="20"/>
          <w:szCs w:val="20"/>
        </w:rPr>
        <w:t xml:space="preserve">ldal vége, aláírások a következő </w:t>
      </w:r>
      <w:r w:rsidR="001F6970" w:rsidRPr="00181B1E">
        <w:rPr>
          <w:rStyle w:val="SzvegtrzsChar"/>
          <w:rFonts w:ascii="Calibri" w:hAnsi="Calibri" w:cs="Calibri"/>
          <w:sz w:val="20"/>
          <w:szCs w:val="20"/>
        </w:rPr>
        <w:t xml:space="preserve">oldalon. </w:t>
      </w:r>
      <w:r w:rsidR="000474D6" w:rsidRPr="00181B1E">
        <w:rPr>
          <w:rStyle w:val="SzvegtrzsChar"/>
          <w:rFonts w:ascii="Calibri" w:hAnsi="Calibri" w:cs="Calibri"/>
          <w:sz w:val="20"/>
          <w:szCs w:val="20"/>
        </w:rPr>
        <w:t xml:space="preserve">/ </w:t>
      </w:r>
      <w:r w:rsidR="00367E8A" w:rsidRPr="00181B1E">
        <w:rPr>
          <w:rStyle w:val="SzvegtrzsChar"/>
          <w:rFonts w:ascii="Calibri" w:hAnsi="Calibri" w:cs="Calibri"/>
          <w:sz w:val="20"/>
          <w:szCs w:val="20"/>
        </w:rPr>
        <w:t>e</w:t>
      </w:r>
      <w:r w:rsidR="000474D6" w:rsidRPr="00181B1E">
        <w:rPr>
          <w:rStyle w:val="SzvegtrzsChar"/>
          <w:rFonts w:ascii="Calibri" w:hAnsi="Calibri" w:cs="Calibri"/>
          <w:sz w:val="20"/>
          <w:szCs w:val="20"/>
        </w:rPr>
        <w:t>nd of page, signatures on</w:t>
      </w:r>
      <w:r w:rsidR="00AE5827" w:rsidRPr="00181B1E">
        <w:rPr>
          <w:rStyle w:val="SzvegtrzsChar"/>
          <w:rFonts w:ascii="Calibri" w:hAnsi="Calibri" w:cs="Calibri"/>
          <w:sz w:val="20"/>
          <w:szCs w:val="20"/>
        </w:rPr>
        <w:t xml:space="preserve"> th</w:t>
      </w:r>
      <w:r w:rsidR="000474D6" w:rsidRPr="00181B1E">
        <w:rPr>
          <w:rStyle w:val="SzvegtrzsChar"/>
          <w:rFonts w:ascii="Calibri" w:hAnsi="Calibri" w:cs="Calibri"/>
          <w:sz w:val="20"/>
          <w:szCs w:val="20"/>
        </w:rPr>
        <w:t>e following page. *</w:t>
      </w:r>
      <w:r w:rsidR="00C64B86" w:rsidRPr="00181B1E">
        <w:rPr>
          <w:rStyle w:val="SzvegtrzsChar"/>
          <w:rFonts w:ascii="Calibri" w:hAnsi="Calibri" w:cs="Calibri"/>
          <w:sz w:val="20"/>
          <w:szCs w:val="20"/>
        </w:rPr>
        <w:t>**</w:t>
      </w:r>
    </w:p>
    <w:p w14:paraId="054AA43B" w14:textId="555DF056" w:rsidR="00FD4F92" w:rsidRPr="00181B1E" w:rsidRDefault="00FD4F92">
      <w:pPr>
        <w:spacing w:line="1" w:lineRule="exact"/>
        <w:rPr>
          <w:rFonts w:ascii="Calibri" w:hAnsi="Calibri" w:cs="Calibri"/>
          <w:sz w:val="20"/>
          <w:szCs w:val="20"/>
        </w:rPr>
      </w:pPr>
    </w:p>
    <w:p w14:paraId="099A7468" w14:textId="77777777" w:rsidR="00C64B86" w:rsidRPr="00181B1E" w:rsidRDefault="00C64B86" w:rsidP="00C64B86">
      <w:pPr>
        <w:pStyle w:val="Szvegtrzs"/>
        <w:rPr>
          <w:rStyle w:val="SzvegtrzsChar"/>
          <w:rFonts w:ascii="Calibri" w:hAnsi="Calibri" w:cs="Calibri"/>
          <w:sz w:val="20"/>
          <w:szCs w:val="20"/>
        </w:rPr>
      </w:pPr>
    </w:p>
    <w:p w14:paraId="1B8B1E8A" w14:textId="71B1D6C8" w:rsidR="00FD4F92" w:rsidRPr="00181B1E" w:rsidRDefault="00FD4F92">
      <w:pPr>
        <w:spacing w:line="1" w:lineRule="exact"/>
        <w:rPr>
          <w:rFonts w:ascii="Calibri" w:hAnsi="Calibri" w:cs="Calibri"/>
          <w:sz w:val="20"/>
          <w:szCs w:val="20"/>
        </w:rPr>
        <w:sectPr w:rsidR="00FD4F92" w:rsidRPr="00181B1E" w:rsidSect="008D0D80">
          <w:headerReference w:type="default" r:id="rId13"/>
          <w:footerReference w:type="even" r:id="rId14"/>
          <w:footerReference w:type="default" r:id="rId15"/>
          <w:type w:val="continuous"/>
          <w:pgSz w:w="11900" w:h="16840"/>
          <w:pgMar w:top="1440" w:right="1440" w:bottom="1440" w:left="1440" w:header="0" w:footer="3" w:gutter="0"/>
          <w:cols w:space="720"/>
          <w:noEndnote/>
          <w:docGrid w:linePitch="360"/>
        </w:sectPr>
      </w:pPr>
    </w:p>
    <w:p w14:paraId="0CB8EF31" w14:textId="77777777" w:rsidR="00C64B86" w:rsidRPr="00181B1E" w:rsidRDefault="00C64B86" w:rsidP="00C64B86">
      <w:pPr>
        <w:pStyle w:val="Szvegtrzs"/>
        <w:jc w:val="both"/>
        <w:rPr>
          <w:rStyle w:val="SzvegtrzsChar"/>
          <w:rFonts w:ascii="Calibri" w:hAnsi="Calibri" w:cs="Calibri"/>
          <w:b/>
          <w:bCs/>
          <w:sz w:val="20"/>
          <w:szCs w:val="20"/>
          <w:u w:val="single"/>
        </w:rPr>
      </w:pPr>
      <w:r w:rsidRPr="00181B1E">
        <w:rPr>
          <w:rStyle w:val="SzvegtrzsChar"/>
          <w:rFonts w:ascii="Calibri" w:hAnsi="Calibri" w:cs="Calibri"/>
          <w:b/>
          <w:bCs/>
          <w:sz w:val="20"/>
          <w:szCs w:val="20"/>
          <w:u w:val="single"/>
        </w:rPr>
        <w:lastRenderedPageBreak/>
        <w:t>Mellékletek</w:t>
      </w:r>
    </w:p>
    <w:p w14:paraId="2DBCD6C9" w14:textId="4DD37E4F" w:rsidR="00C64B86" w:rsidRPr="00181B1E" w:rsidRDefault="00516EA7" w:rsidP="00C33979">
      <w:pPr>
        <w:pStyle w:val="Szvegtrzs"/>
        <w:numPr>
          <w:ilvl w:val="0"/>
          <w:numId w:val="5"/>
        </w:numPr>
        <w:ind w:left="630" w:hanging="270"/>
        <w:jc w:val="both"/>
        <w:rPr>
          <w:rStyle w:val="SzvegtrzsChar"/>
          <w:rFonts w:ascii="Calibri" w:hAnsi="Calibri" w:cs="Calibri"/>
          <w:sz w:val="20"/>
          <w:szCs w:val="20"/>
        </w:rPr>
      </w:pPr>
      <w:r w:rsidRPr="00181B1E">
        <w:rPr>
          <w:rStyle w:val="SzvegtrzsChar"/>
          <w:rFonts w:ascii="Calibri" w:hAnsi="Calibri" w:cs="Calibri"/>
          <w:sz w:val="20"/>
          <w:szCs w:val="20"/>
        </w:rPr>
        <w:t>s</w:t>
      </w:r>
      <w:r w:rsidR="00C64B86" w:rsidRPr="00181B1E">
        <w:rPr>
          <w:rStyle w:val="SzvegtrzsChar"/>
          <w:rFonts w:ascii="Calibri" w:hAnsi="Calibri" w:cs="Calibri"/>
          <w:sz w:val="20"/>
          <w:szCs w:val="20"/>
        </w:rPr>
        <w:t xml:space="preserve">z. melléklet: Felvonulási Terület </w:t>
      </w:r>
      <w:r w:rsidR="00DF7A7C">
        <w:rPr>
          <w:rStyle w:val="SzvegtrzsChar"/>
          <w:rFonts w:ascii="Calibri" w:hAnsi="Calibri" w:cs="Calibri"/>
          <w:sz w:val="20"/>
          <w:szCs w:val="20"/>
        </w:rPr>
        <w:t xml:space="preserve">Tervei </w:t>
      </w:r>
      <w:r w:rsidR="00806CE4" w:rsidRPr="00181B1E">
        <w:rPr>
          <w:rStyle w:val="SzvegtrzsChar"/>
          <w:rFonts w:ascii="Calibri" w:hAnsi="Calibri" w:cs="Calibri"/>
          <w:sz w:val="20"/>
          <w:szCs w:val="20"/>
        </w:rPr>
        <w:t xml:space="preserve">/ </w:t>
      </w:r>
      <w:r w:rsidR="00DF7A7C">
        <w:rPr>
          <w:rStyle w:val="SzvegtrzsChar"/>
          <w:rFonts w:ascii="Calibri" w:hAnsi="Calibri" w:cs="Calibri"/>
          <w:sz w:val="20"/>
          <w:szCs w:val="20"/>
        </w:rPr>
        <w:t xml:space="preserve">Plan </w:t>
      </w:r>
      <w:r w:rsidR="00806CE4" w:rsidRPr="00181B1E">
        <w:rPr>
          <w:rStyle w:val="SzvegtrzsChar"/>
          <w:rFonts w:ascii="Calibri" w:hAnsi="Calibri" w:cs="Calibri"/>
          <w:sz w:val="20"/>
          <w:szCs w:val="20"/>
        </w:rPr>
        <w:t>of Staging Area</w:t>
      </w:r>
    </w:p>
    <w:p w14:paraId="2F852988" w14:textId="49027865" w:rsidR="00516EA7" w:rsidRPr="00181B1E" w:rsidRDefault="00516EA7" w:rsidP="00C33979">
      <w:pPr>
        <w:pStyle w:val="Szvegtrzs"/>
        <w:numPr>
          <w:ilvl w:val="0"/>
          <w:numId w:val="5"/>
        </w:numPr>
        <w:ind w:left="630" w:hanging="270"/>
        <w:jc w:val="both"/>
        <w:rPr>
          <w:rStyle w:val="SzvegtrzsChar"/>
          <w:rFonts w:ascii="Calibri" w:hAnsi="Calibri" w:cs="Calibri"/>
          <w:sz w:val="20"/>
          <w:szCs w:val="20"/>
        </w:rPr>
      </w:pPr>
      <w:r w:rsidRPr="00181B1E">
        <w:rPr>
          <w:rStyle w:val="SzvegtrzsChar"/>
          <w:rFonts w:ascii="Calibri" w:hAnsi="Calibri" w:cs="Calibri"/>
          <w:sz w:val="20"/>
          <w:szCs w:val="20"/>
        </w:rPr>
        <w:t xml:space="preserve">sz. melléklet: </w:t>
      </w:r>
      <w:r w:rsidR="005E4E50">
        <w:rPr>
          <w:rStyle w:val="SzvegtrzsChar"/>
          <w:rFonts w:ascii="Calibri" w:hAnsi="Calibri" w:cs="Calibri"/>
          <w:sz w:val="20"/>
          <w:szCs w:val="20"/>
        </w:rPr>
        <w:t>Telepítési tanulmányterv</w:t>
      </w:r>
      <w:r w:rsidR="0074115F" w:rsidRPr="00181B1E">
        <w:rPr>
          <w:rStyle w:val="SzvegtrzsChar"/>
          <w:rFonts w:ascii="Calibri" w:hAnsi="Calibri" w:cs="Calibri"/>
          <w:sz w:val="20"/>
          <w:szCs w:val="20"/>
        </w:rPr>
        <w:t xml:space="preserve">/ </w:t>
      </w:r>
      <w:r w:rsidR="00D176BC">
        <w:rPr>
          <w:rStyle w:val="SzvegtrzsChar"/>
          <w:rFonts w:ascii="Calibri" w:hAnsi="Calibri" w:cs="Calibri"/>
          <w:sz w:val="20"/>
          <w:szCs w:val="20"/>
        </w:rPr>
        <w:t>Site Development Concept Plan</w:t>
      </w:r>
    </w:p>
    <w:p w14:paraId="19BAD4DF" w14:textId="51D52C6E" w:rsidR="00516EA7" w:rsidRDefault="00516EA7" w:rsidP="00C33979">
      <w:pPr>
        <w:pStyle w:val="Szvegtrzs"/>
        <w:numPr>
          <w:ilvl w:val="0"/>
          <w:numId w:val="5"/>
        </w:numPr>
        <w:ind w:left="630" w:hanging="270"/>
        <w:jc w:val="both"/>
        <w:rPr>
          <w:rStyle w:val="SzvegtrzsChar"/>
          <w:rFonts w:ascii="Calibri" w:hAnsi="Calibri" w:cs="Calibri"/>
          <w:sz w:val="20"/>
          <w:szCs w:val="20"/>
        </w:rPr>
      </w:pPr>
      <w:r w:rsidRPr="00181B1E">
        <w:rPr>
          <w:rStyle w:val="SzvegtrzsChar"/>
          <w:rFonts w:ascii="Calibri" w:hAnsi="Calibri" w:cs="Calibri"/>
          <w:sz w:val="20"/>
          <w:szCs w:val="20"/>
        </w:rPr>
        <w:t xml:space="preserve">sz. melléklet: </w:t>
      </w:r>
      <w:r w:rsidR="0074115F">
        <w:rPr>
          <w:rStyle w:val="SzvegtrzsChar"/>
          <w:rFonts w:ascii="Calibri" w:hAnsi="Calibri" w:cs="Calibri"/>
          <w:sz w:val="20"/>
          <w:szCs w:val="20"/>
        </w:rPr>
        <w:t xml:space="preserve">Tájékoztató Munkavégzésről /Information on Construction </w:t>
      </w:r>
    </w:p>
    <w:p w14:paraId="2A5D6E31" w14:textId="009AFF00" w:rsidR="008565E9" w:rsidRDefault="008565E9" w:rsidP="00C33979">
      <w:pPr>
        <w:pStyle w:val="Szvegtrzs"/>
        <w:numPr>
          <w:ilvl w:val="0"/>
          <w:numId w:val="5"/>
        </w:numPr>
        <w:ind w:left="630" w:hanging="270"/>
        <w:jc w:val="both"/>
        <w:rPr>
          <w:rStyle w:val="SzvegtrzsChar"/>
          <w:rFonts w:ascii="Calibri" w:hAnsi="Calibri" w:cs="Calibri"/>
          <w:sz w:val="20"/>
          <w:szCs w:val="20"/>
        </w:rPr>
      </w:pPr>
      <w:r>
        <w:rPr>
          <w:rStyle w:val="SzvegtrzsChar"/>
          <w:rFonts w:ascii="Calibri" w:hAnsi="Calibri" w:cs="Calibri"/>
          <w:sz w:val="20"/>
          <w:szCs w:val="20"/>
        </w:rPr>
        <w:t>sz. melléklet: Kö</w:t>
      </w:r>
      <w:r w:rsidR="00325C8A">
        <w:rPr>
          <w:rStyle w:val="SzvegtrzsChar"/>
          <w:rFonts w:ascii="Calibri" w:hAnsi="Calibri" w:cs="Calibri"/>
          <w:sz w:val="20"/>
          <w:szCs w:val="20"/>
        </w:rPr>
        <w:t>t</w:t>
      </w:r>
      <w:r>
        <w:rPr>
          <w:rStyle w:val="SzvegtrzsChar"/>
          <w:rFonts w:ascii="Calibri" w:hAnsi="Calibri" w:cs="Calibri"/>
          <w:sz w:val="20"/>
          <w:szCs w:val="20"/>
        </w:rPr>
        <w:t>bérfizetési Megállapodás Módosítása / Amendment of Penalty Agreement</w:t>
      </w:r>
    </w:p>
    <w:p w14:paraId="05771C21" w14:textId="1641C013" w:rsidR="00516EA7" w:rsidRPr="00181B1E" w:rsidRDefault="00516EA7" w:rsidP="00516EA7">
      <w:pPr>
        <w:pStyle w:val="Szvegtrzs"/>
        <w:jc w:val="both"/>
        <w:rPr>
          <w:rStyle w:val="SzvegtrzsChar"/>
          <w:rFonts w:ascii="Calibri" w:hAnsi="Calibri" w:cs="Calibri"/>
          <w:sz w:val="20"/>
          <w:szCs w:val="20"/>
        </w:rPr>
      </w:pPr>
    </w:p>
    <w:p w14:paraId="55B1208D" w14:textId="4108CB25" w:rsidR="00C64B86" w:rsidRPr="00181B1E" w:rsidRDefault="00C64B86" w:rsidP="00C64B86">
      <w:pPr>
        <w:pStyle w:val="Szvegtrzs"/>
        <w:jc w:val="both"/>
        <w:rPr>
          <w:rFonts w:ascii="Calibri" w:hAnsi="Calibri" w:cs="Calibri"/>
          <w:sz w:val="20"/>
          <w:szCs w:val="20"/>
        </w:rPr>
      </w:pPr>
      <w:r w:rsidRPr="00181B1E">
        <w:rPr>
          <w:rFonts w:ascii="Calibri" w:hAnsi="Calibri" w:cs="Calibri"/>
          <w:sz w:val="20"/>
          <w:szCs w:val="20"/>
        </w:rPr>
        <w:t>Budapest, 202</w:t>
      </w:r>
      <w:r w:rsidR="0086072D">
        <w:rPr>
          <w:rFonts w:ascii="Calibri" w:hAnsi="Calibri" w:cs="Calibri"/>
          <w:sz w:val="20"/>
          <w:szCs w:val="20"/>
        </w:rPr>
        <w:t>5</w:t>
      </w:r>
      <w:r w:rsidRPr="00181B1E">
        <w:rPr>
          <w:rFonts w:ascii="Calibri" w:hAnsi="Calibri" w:cs="Calibri"/>
          <w:sz w:val="20"/>
          <w:szCs w:val="20"/>
        </w:rPr>
        <w:t>. [</w:t>
      </w:r>
      <w:r w:rsidRPr="0024139D">
        <w:rPr>
          <w:rFonts w:ascii="Calibri" w:hAnsi="Calibri" w:cs="Calibri"/>
          <w:sz w:val="20"/>
          <w:szCs w:val="20"/>
          <w:highlight w:val="yellow"/>
        </w:rPr>
        <w:t>_</w:t>
      </w:r>
      <w:r w:rsidRPr="00181B1E">
        <w:rPr>
          <w:rFonts w:ascii="Calibri" w:hAnsi="Calibri" w:cs="Calibri"/>
          <w:sz w:val="20"/>
          <w:szCs w:val="20"/>
        </w:rPr>
        <w:t>]</w:t>
      </w:r>
    </w:p>
    <w:p w14:paraId="073AB6B7" w14:textId="77777777" w:rsidR="00C64B86" w:rsidRPr="00181B1E" w:rsidRDefault="00C64B86" w:rsidP="00C64B86">
      <w:pPr>
        <w:pStyle w:val="Szvegtrzs"/>
        <w:jc w:val="both"/>
        <w:rPr>
          <w:rFonts w:ascii="Calibri" w:hAnsi="Calibri" w:cs="Calibri"/>
          <w:sz w:val="20"/>
          <w:szCs w:val="20"/>
        </w:rPr>
      </w:pPr>
    </w:p>
    <w:tbl>
      <w:tblPr>
        <w:tblStyle w:val="Rcsostblzat"/>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770"/>
      </w:tblGrid>
      <w:tr w:rsidR="000F034C" w:rsidRPr="00181B1E" w14:paraId="136C85AA" w14:textId="77777777" w:rsidTr="00870359">
        <w:tc>
          <w:tcPr>
            <w:tcW w:w="4680" w:type="dxa"/>
          </w:tcPr>
          <w:p w14:paraId="728036C3" w14:textId="77777777" w:rsidR="000F034C" w:rsidRPr="00181B1E" w:rsidRDefault="000F034C" w:rsidP="000F034C">
            <w:pPr>
              <w:pStyle w:val="Szvegtrzs"/>
              <w:jc w:val="center"/>
              <w:rPr>
                <w:rFonts w:ascii="Calibri" w:hAnsi="Calibri" w:cs="Calibri"/>
                <w:sz w:val="20"/>
                <w:szCs w:val="20"/>
              </w:rPr>
            </w:pPr>
            <w:r w:rsidRPr="00181B1E">
              <w:rPr>
                <w:rFonts w:ascii="Calibri" w:hAnsi="Calibri" w:cs="Calibri"/>
                <w:sz w:val="20"/>
                <w:szCs w:val="20"/>
              </w:rPr>
              <w:t>________________________</w:t>
            </w:r>
          </w:p>
        </w:tc>
        <w:tc>
          <w:tcPr>
            <w:tcW w:w="4770" w:type="dxa"/>
          </w:tcPr>
          <w:p w14:paraId="0BC4A378" w14:textId="71DAA55B" w:rsidR="000F034C" w:rsidRPr="00181B1E" w:rsidRDefault="000F034C" w:rsidP="000F034C">
            <w:pPr>
              <w:pStyle w:val="Szvegtrzs"/>
              <w:jc w:val="center"/>
              <w:rPr>
                <w:rFonts w:ascii="Calibri" w:hAnsi="Calibri" w:cs="Calibri"/>
                <w:sz w:val="20"/>
                <w:szCs w:val="20"/>
              </w:rPr>
            </w:pPr>
            <w:r w:rsidRPr="00181B1E">
              <w:rPr>
                <w:rFonts w:ascii="Calibri" w:hAnsi="Calibri" w:cs="Calibri"/>
                <w:sz w:val="20"/>
                <w:szCs w:val="20"/>
              </w:rPr>
              <w:t>________________________</w:t>
            </w:r>
          </w:p>
        </w:tc>
      </w:tr>
      <w:tr w:rsidR="000F034C" w:rsidRPr="00181B1E" w14:paraId="21FF2B26" w14:textId="77777777" w:rsidTr="00870359">
        <w:tc>
          <w:tcPr>
            <w:tcW w:w="4680" w:type="dxa"/>
          </w:tcPr>
          <w:p w14:paraId="6F53BC92" w14:textId="02030143" w:rsidR="000F034C" w:rsidRDefault="000F034C" w:rsidP="000F034C">
            <w:pPr>
              <w:pStyle w:val="Szvegtrzs"/>
              <w:contextualSpacing/>
              <w:jc w:val="center"/>
              <w:rPr>
                <w:rFonts w:ascii="Calibri" w:hAnsi="Calibri" w:cs="Calibri"/>
                <w:sz w:val="20"/>
                <w:szCs w:val="20"/>
              </w:rPr>
            </w:pPr>
            <w:r w:rsidRPr="000F034C">
              <w:rPr>
                <w:rFonts w:ascii="Calibri" w:hAnsi="Calibri" w:cs="Calibri"/>
                <w:b/>
                <w:bCs/>
                <w:sz w:val="20"/>
                <w:szCs w:val="20"/>
              </w:rPr>
              <w:t>Pearl Real Estate Development Kft.</w:t>
            </w:r>
          </w:p>
          <w:p w14:paraId="63AE2001" w14:textId="7C494E27" w:rsidR="000F034C" w:rsidRDefault="000F034C" w:rsidP="000F034C">
            <w:pPr>
              <w:pStyle w:val="Szvegtrzs"/>
              <w:contextualSpacing/>
              <w:jc w:val="center"/>
              <w:rPr>
                <w:rFonts w:ascii="Calibri" w:hAnsi="Calibri" w:cs="Calibri"/>
                <w:sz w:val="20"/>
                <w:szCs w:val="20"/>
              </w:rPr>
            </w:pPr>
            <w:r w:rsidRPr="00181B1E">
              <w:rPr>
                <w:rFonts w:ascii="Calibri" w:hAnsi="Calibri" w:cs="Calibri"/>
                <w:sz w:val="20"/>
                <w:szCs w:val="20"/>
              </w:rPr>
              <w:t xml:space="preserve">képviseli/represented by: </w:t>
            </w:r>
            <w:hyperlink r:id="rId16" w:history="1">
              <w:r w:rsidR="00792AD0" w:rsidRPr="00870359">
                <w:rPr>
                  <w:rStyle w:val="Hiperhivatkozs"/>
                  <w:rFonts w:ascii="Calibri" w:hAnsi="Calibri" w:cs="Calibri"/>
                  <w:sz w:val="20"/>
                  <w:szCs w:val="20"/>
                </w:rPr>
                <w:t>Kaan Yücel</w:t>
              </w:r>
            </w:hyperlink>
          </w:p>
          <w:p w14:paraId="3D5AC635" w14:textId="44832E42" w:rsidR="000F034C" w:rsidRPr="00181B1E" w:rsidRDefault="000F034C" w:rsidP="000F034C">
            <w:pPr>
              <w:pStyle w:val="Szvegtrzs"/>
              <w:contextualSpacing/>
              <w:jc w:val="center"/>
              <w:rPr>
                <w:rFonts w:ascii="Calibri" w:hAnsi="Calibri" w:cs="Calibri"/>
                <w:sz w:val="20"/>
                <w:szCs w:val="20"/>
              </w:rPr>
            </w:pPr>
            <w:r w:rsidRPr="00181B1E">
              <w:rPr>
                <w:rFonts w:ascii="Calibri" w:hAnsi="Calibri" w:cs="Calibri"/>
                <w:sz w:val="20"/>
                <w:szCs w:val="20"/>
              </w:rPr>
              <w:t xml:space="preserve"> </w:t>
            </w:r>
            <w:r w:rsidR="003B625B">
              <w:rPr>
                <w:rFonts w:ascii="Calibri" w:hAnsi="Calibri" w:cs="Calibri"/>
                <w:sz w:val="20"/>
                <w:szCs w:val="20"/>
              </w:rPr>
              <w:t>igazgatósági tag</w:t>
            </w:r>
            <w:r w:rsidRPr="00181B1E">
              <w:rPr>
                <w:rFonts w:ascii="Calibri" w:hAnsi="Calibri" w:cs="Calibri"/>
                <w:sz w:val="20"/>
                <w:szCs w:val="20"/>
              </w:rPr>
              <w:t>/</w:t>
            </w:r>
            <w:r w:rsidR="003B625B">
              <w:rPr>
                <w:rFonts w:ascii="Calibri" w:hAnsi="Calibri" w:cs="Calibri"/>
                <w:sz w:val="20"/>
                <w:szCs w:val="20"/>
              </w:rPr>
              <w:t>member of the board of directors</w:t>
            </w:r>
          </w:p>
          <w:p w14:paraId="5E72C514" w14:textId="414E0C26" w:rsidR="000F034C" w:rsidRPr="00181B1E" w:rsidRDefault="000F034C" w:rsidP="000F034C">
            <w:pPr>
              <w:pStyle w:val="Szvegtrzs"/>
              <w:contextualSpacing/>
              <w:jc w:val="center"/>
              <w:rPr>
                <w:rFonts w:ascii="Calibri" w:hAnsi="Calibri" w:cs="Calibri"/>
                <w:sz w:val="20"/>
                <w:szCs w:val="20"/>
              </w:rPr>
            </w:pPr>
            <w:r w:rsidRPr="00181B1E">
              <w:rPr>
                <w:rFonts w:ascii="Calibri" w:hAnsi="Calibri" w:cs="Calibri"/>
                <w:sz w:val="20"/>
                <w:szCs w:val="20"/>
              </w:rPr>
              <w:t>Fejlesztő/Developer</w:t>
            </w:r>
          </w:p>
        </w:tc>
        <w:tc>
          <w:tcPr>
            <w:tcW w:w="4770" w:type="dxa"/>
          </w:tcPr>
          <w:p w14:paraId="6C0697C8" w14:textId="77777777" w:rsidR="000F034C" w:rsidRDefault="000F034C" w:rsidP="000F034C">
            <w:pPr>
              <w:pStyle w:val="Szvegtrzs"/>
              <w:contextualSpacing/>
              <w:jc w:val="center"/>
              <w:rPr>
                <w:rFonts w:ascii="Calibri" w:hAnsi="Calibri" w:cs="Calibri"/>
                <w:sz w:val="20"/>
                <w:szCs w:val="20"/>
              </w:rPr>
            </w:pPr>
            <w:r w:rsidRPr="000F034C">
              <w:rPr>
                <w:rFonts w:ascii="Calibri" w:hAnsi="Calibri" w:cs="Calibri"/>
                <w:b/>
                <w:bCs/>
                <w:sz w:val="20"/>
                <w:szCs w:val="20"/>
              </w:rPr>
              <w:t>Pearl Real Estate Development Kft.</w:t>
            </w:r>
          </w:p>
          <w:p w14:paraId="2898894F" w14:textId="6D042D39" w:rsidR="000F034C" w:rsidRDefault="000F034C" w:rsidP="000F034C">
            <w:pPr>
              <w:pStyle w:val="Szvegtrzs"/>
              <w:contextualSpacing/>
              <w:jc w:val="center"/>
              <w:rPr>
                <w:rFonts w:ascii="Calibri" w:hAnsi="Calibri" w:cs="Calibri"/>
                <w:sz w:val="20"/>
                <w:szCs w:val="20"/>
              </w:rPr>
            </w:pPr>
            <w:r w:rsidRPr="00181B1E">
              <w:rPr>
                <w:rFonts w:ascii="Calibri" w:hAnsi="Calibri" w:cs="Calibri"/>
                <w:sz w:val="20"/>
                <w:szCs w:val="20"/>
              </w:rPr>
              <w:t xml:space="preserve">képviseli/represented by: </w:t>
            </w:r>
            <w:r w:rsidR="00792AD0" w:rsidRPr="00792AD0">
              <w:rPr>
                <w:rFonts w:ascii="Calibri" w:hAnsi="Calibri" w:cs="Calibri"/>
                <w:sz w:val="20"/>
                <w:szCs w:val="20"/>
              </w:rPr>
              <w:t>Kaya Murat Kerim</w:t>
            </w:r>
          </w:p>
          <w:p w14:paraId="5F502003" w14:textId="0EB0A977" w:rsidR="003B625B" w:rsidRDefault="003B625B" w:rsidP="000F034C">
            <w:pPr>
              <w:pStyle w:val="Szvegtrzs"/>
              <w:contextualSpacing/>
              <w:jc w:val="center"/>
              <w:rPr>
                <w:rFonts w:ascii="Calibri" w:hAnsi="Calibri" w:cs="Calibri"/>
                <w:sz w:val="20"/>
                <w:szCs w:val="20"/>
              </w:rPr>
            </w:pPr>
            <w:r>
              <w:rPr>
                <w:rFonts w:ascii="Calibri" w:hAnsi="Calibri" w:cs="Calibri"/>
                <w:sz w:val="20"/>
                <w:szCs w:val="20"/>
              </w:rPr>
              <w:t>igazgatósági tag</w:t>
            </w:r>
            <w:r w:rsidRPr="00181B1E">
              <w:rPr>
                <w:rFonts w:ascii="Calibri" w:hAnsi="Calibri" w:cs="Calibri"/>
                <w:sz w:val="20"/>
                <w:szCs w:val="20"/>
              </w:rPr>
              <w:t>/</w:t>
            </w:r>
            <w:r>
              <w:rPr>
                <w:rFonts w:ascii="Calibri" w:hAnsi="Calibri" w:cs="Calibri"/>
                <w:sz w:val="20"/>
                <w:szCs w:val="20"/>
              </w:rPr>
              <w:t>member of the board of directors</w:t>
            </w:r>
          </w:p>
          <w:p w14:paraId="0C5F95E4" w14:textId="1A703FE6" w:rsidR="000F034C" w:rsidRPr="00181B1E" w:rsidRDefault="000F034C" w:rsidP="000F034C">
            <w:pPr>
              <w:pStyle w:val="Szvegtrzs"/>
              <w:contextualSpacing/>
              <w:jc w:val="center"/>
              <w:rPr>
                <w:rFonts w:ascii="Calibri" w:hAnsi="Calibri" w:cs="Calibri"/>
                <w:sz w:val="20"/>
                <w:szCs w:val="20"/>
              </w:rPr>
            </w:pPr>
            <w:r w:rsidRPr="00181B1E">
              <w:rPr>
                <w:rFonts w:ascii="Calibri" w:hAnsi="Calibri" w:cs="Calibri"/>
                <w:sz w:val="20"/>
                <w:szCs w:val="20"/>
              </w:rPr>
              <w:t>Fejlesztő/Developer</w:t>
            </w:r>
          </w:p>
        </w:tc>
      </w:tr>
      <w:tr w:rsidR="000F034C" w:rsidRPr="00181B1E" w14:paraId="306F09A3" w14:textId="77777777" w:rsidTr="00870359">
        <w:tc>
          <w:tcPr>
            <w:tcW w:w="9450" w:type="dxa"/>
            <w:gridSpan w:val="2"/>
          </w:tcPr>
          <w:p w14:paraId="309DCA84" w14:textId="33C18CDC" w:rsidR="000F034C" w:rsidRPr="000F034C" w:rsidRDefault="000F034C" w:rsidP="000F034C">
            <w:pPr>
              <w:pStyle w:val="Szvegtrzs"/>
              <w:contextualSpacing/>
              <w:jc w:val="center"/>
              <w:rPr>
                <w:rFonts w:ascii="Calibri" w:hAnsi="Calibri" w:cs="Calibri"/>
                <w:b/>
                <w:bCs/>
                <w:sz w:val="20"/>
                <w:szCs w:val="20"/>
              </w:rPr>
            </w:pPr>
            <w:r w:rsidRPr="00181B1E">
              <w:rPr>
                <w:rFonts w:ascii="Calibri" w:hAnsi="Calibri" w:cs="Calibri"/>
                <w:sz w:val="20"/>
                <w:szCs w:val="20"/>
              </w:rPr>
              <w:t>________________________</w:t>
            </w:r>
          </w:p>
        </w:tc>
      </w:tr>
      <w:tr w:rsidR="000F034C" w:rsidRPr="00181B1E" w14:paraId="28E05662" w14:textId="77777777" w:rsidTr="00870359">
        <w:tc>
          <w:tcPr>
            <w:tcW w:w="9450" w:type="dxa"/>
            <w:gridSpan w:val="2"/>
          </w:tcPr>
          <w:p w14:paraId="7C768943" w14:textId="77777777" w:rsidR="000F034C" w:rsidRPr="00181B1E" w:rsidRDefault="000F034C" w:rsidP="000F034C">
            <w:pPr>
              <w:pStyle w:val="Szvegtrzs"/>
              <w:contextualSpacing/>
              <w:jc w:val="center"/>
              <w:rPr>
                <w:rFonts w:ascii="Calibri" w:hAnsi="Calibri" w:cs="Calibri"/>
                <w:b/>
                <w:bCs/>
                <w:sz w:val="20"/>
                <w:szCs w:val="20"/>
              </w:rPr>
            </w:pPr>
            <w:r w:rsidRPr="00181B1E">
              <w:rPr>
                <w:rFonts w:ascii="Calibri" w:hAnsi="Calibri" w:cs="Calibri"/>
                <w:b/>
                <w:bCs/>
                <w:sz w:val="20"/>
                <w:szCs w:val="20"/>
              </w:rPr>
              <w:t>Budapest Főváros VII. kerület Erzsébetváros Önkormányzata</w:t>
            </w:r>
          </w:p>
          <w:p w14:paraId="6A7CCD38" w14:textId="77777777" w:rsidR="000F034C" w:rsidRPr="00181B1E" w:rsidRDefault="000F034C" w:rsidP="000F034C">
            <w:pPr>
              <w:pStyle w:val="Szvegtrzs"/>
              <w:contextualSpacing/>
              <w:jc w:val="center"/>
              <w:rPr>
                <w:rFonts w:ascii="Calibri" w:hAnsi="Calibri" w:cs="Calibri"/>
                <w:sz w:val="20"/>
                <w:szCs w:val="20"/>
              </w:rPr>
            </w:pPr>
            <w:r w:rsidRPr="00181B1E">
              <w:rPr>
                <w:rFonts w:ascii="Calibri" w:hAnsi="Calibri" w:cs="Calibri"/>
                <w:sz w:val="20"/>
                <w:szCs w:val="20"/>
              </w:rPr>
              <w:t xml:space="preserve">Képviseli/ represented by: Niedermüller Péter </w:t>
            </w:r>
          </w:p>
          <w:p w14:paraId="50D9BD2D" w14:textId="77777777" w:rsidR="000F034C" w:rsidRPr="00181B1E" w:rsidRDefault="000F034C" w:rsidP="000F034C">
            <w:pPr>
              <w:pStyle w:val="Szvegtrzs"/>
              <w:contextualSpacing/>
              <w:jc w:val="center"/>
              <w:rPr>
                <w:rFonts w:ascii="Calibri" w:hAnsi="Calibri" w:cs="Calibri"/>
                <w:sz w:val="20"/>
                <w:szCs w:val="20"/>
              </w:rPr>
            </w:pPr>
            <w:r w:rsidRPr="00181B1E">
              <w:rPr>
                <w:rFonts w:ascii="Calibri" w:hAnsi="Calibri" w:cs="Calibri"/>
                <w:sz w:val="20"/>
                <w:szCs w:val="20"/>
              </w:rPr>
              <w:t>Polgármester/mayor</w:t>
            </w:r>
          </w:p>
          <w:p w14:paraId="37B4A9BC" w14:textId="4C3B4D66" w:rsidR="000F034C" w:rsidRPr="000F034C" w:rsidRDefault="000F034C" w:rsidP="000F034C">
            <w:pPr>
              <w:pStyle w:val="Szvegtrzs"/>
              <w:contextualSpacing/>
              <w:jc w:val="center"/>
              <w:rPr>
                <w:rFonts w:ascii="Calibri" w:hAnsi="Calibri" w:cs="Calibri"/>
                <w:b/>
                <w:bCs/>
                <w:sz w:val="20"/>
                <w:szCs w:val="20"/>
              </w:rPr>
            </w:pPr>
            <w:r w:rsidRPr="00181B1E">
              <w:rPr>
                <w:rFonts w:ascii="Calibri" w:hAnsi="Calibri" w:cs="Calibri"/>
                <w:sz w:val="20"/>
                <w:szCs w:val="20"/>
              </w:rPr>
              <w:t>Önkormányzat/Municipality</w:t>
            </w:r>
          </w:p>
        </w:tc>
      </w:tr>
    </w:tbl>
    <w:p w14:paraId="783FE9D8" w14:textId="77777777" w:rsidR="00C64B86" w:rsidRPr="00181B1E" w:rsidRDefault="00C64B86" w:rsidP="00C64B86">
      <w:pPr>
        <w:pStyle w:val="Szvegtrzs"/>
        <w:rPr>
          <w:rStyle w:val="SzvegtrzsChar"/>
          <w:rFonts w:ascii="Calibri" w:hAnsi="Calibri" w:cs="Calibri"/>
          <w:sz w:val="20"/>
          <w:szCs w:val="20"/>
        </w:rPr>
      </w:pPr>
    </w:p>
    <w:p w14:paraId="46FB0D90" w14:textId="4AE67CE8" w:rsidR="00C64B86" w:rsidRPr="00181B1E" w:rsidRDefault="00C64B86" w:rsidP="00C64B86">
      <w:pPr>
        <w:pStyle w:val="Szvegtrzs"/>
        <w:rPr>
          <w:rFonts w:ascii="Calibri" w:hAnsi="Calibri" w:cs="Calibri"/>
          <w:sz w:val="20"/>
          <w:szCs w:val="20"/>
        </w:rPr>
      </w:pPr>
      <w:r w:rsidRPr="00181B1E">
        <w:rPr>
          <w:rStyle w:val="SzvegtrzsChar"/>
          <w:rFonts w:ascii="Calibri" w:hAnsi="Calibri" w:cs="Calibri"/>
          <w:sz w:val="20"/>
          <w:szCs w:val="20"/>
        </w:rPr>
        <w:t>Ellenjegyzem, továbbá a jelen szerződésben a részemre adott meghatalmazást elfogadom</w:t>
      </w:r>
      <w:r w:rsidR="00C22C44" w:rsidRPr="00181B1E">
        <w:rPr>
          <w:rStyle w:val="SzvegtrzsChar"/>
          <w:rFonts w:ascii="Calibri" w:hAnsi="Calibri" w:cs="Calibri"/>
          <w:sz w:val="20"/>
          <w:szCs w:val="20"/>
        </w:rPr>
        <w:t>/</w:t>
      </w:r>
      <w:r w:rsidR="00C22C44" w:rsidRPr="00181B1E">
        <w:rPr>
          <w:rFonts w:ascii="Calibri" w:eastAsia="Microsoft Sans Serif" w:hAnsi="Calibri" w:cs="Calibri"/>
          <w:color w:val="334155"/>
          <w:sz w:val="20"/>
          <w:szCs w:val="20"/>
          <w:shd w:val="clear" w:color="auto" w:fill="F4F4F5"/>
        </w:rPr>
        <w:t xml:space="preserve"> </w:t>
      </w:r>
      <w:r w:rsidR="00C22C44" w:rsidRPr="00181B1E">
        <w:rPr>
          <w:rFonts w:ascii="Calibri" w:hAnsi="Calibri" w:cs="Calibri"/>
          <w:sz w:val="20"/>
          <w:szCs w:val="20"/>
        </w:rPr>
        <w:t>I hereby countersign this agreement and accept the power of attorney granted to me</w:t>
      </w:r>
      <w:r w:rsidRPr="00181B1E">
        <w:rPr>
          <w:rStyle w:val="SzvegtrzsChar"/>
          <w:rFonts w:ascii="Calibri" w:hAnsi="Calibri" w:cs="Calibri"/>
          <w:sz w:val="20"/>
          <w:szCs w:val="20"/>
        </w:rPr>
        <w:t>:</w:t>
      </w:r>
    </w:p>
    <w:p w14:paraId="28441E29" w14:textId="7BCD2646" w:rsidR="00C64B86" w:rsidRPr="00181B1E" w:rsidRDefault="00C64B86" w:rsidP="00C64B86">
      <w:pPr>
        <w:pStyle w:val="Szvegtrzs"/>
        <w:tabs>
          <w:tab w:val="left" w:leader="dot" w:pos="2054"/>
          <w:tab w:val="left" w:leader="dot" w:pos="3163"/>
        </w:tabs>
        <w:rPr>
          <w:rStyle w:val="SzvegtrzsChar"/>
          <w:rFonts w:ascii="Calibri" w:hAnsi="Calibri" w:cs="Calibri"/>
          <w:sz w:val="20"/>
          <w:szCs w:val="20"/>
        </w:rPr>
      </w:pPr>
      <w:r w:rsidRPr="00181B1E">
        <w:rPr>
          <w:rStyle w:val="SzvegtrzsChar"/>
          <w:rFonts w:ascii="Calibri" w:hAnsi="Calibri" w:cs="Calibri"/>
          <w:sz w:val="20"/>
          <w:szCs w:val="20"/>
        </w:rPr>
        <w:t>Budapest, 202</w:t>
      </w:r>
      <w:r w:rsidR="001A53B3">
        <w:rPr>
          <w:rStyle w:val="SzvegtrzsChar"/>
          <w:rFonts w:ascii="Calibri" w:hAnsi="Calibri" w:cs="Calibri"/>
          <w:sz w:val="20"/>
          <w:szCs w:val="20"/>
        </w:rPr>
        <w:t>5</w:t>
      </w:r>
      <w:r w:rsidR="00C33979" w:rsidRPr="00181B1E">
        <w:rPr>
          <w:rStyle w:val="SzvegtrzsChar"/>
          <w:rFonts w:ascii="Calibri" w:hAnsi="Calibri" w:cs="Calibri"/>
          <w:sz w:val="20"/>
          <w:szCs w:val="20"/>
        </w:rPr>
        <w:t xml:space="preserve"> [</w:t>
      </w:r>
      <w:r w:rsidR="00571000" w:rsidRPr="00571000">
        <w:rPr>
          <w:rStyle w:val="SzvegtrzsChar"/>
          <w:rFonts w:ascii="Calibri" w:hAnsi="Calibri" w:cs="Calibri"/>
          <w:sz w:val="20"/>
          <w:szCs w:val="20"/>
          <w:highlight w:val="yellow"/>
        </w:rPr>
        <w:t>_</w:t>
      </w:r>
      <w:r w:rsidR="00571000" w:rsidRPr="00181B1E">
        <w:rPr>
          <w:rStyle w:val="SzvegtrzsChar"/>
          <w:rFonts w:ascii="Calibri" w:hAnsi="Calibri" w:cs="Calibri"/>
          <w:sz w:val="20"/>
          <w:szCs w:val="20"/>
        </w:rPr>
        <w:t>] /</w:t>
      </w:r>
      <w:r w:rsidR="00C33979" w:rsidRPr="00181B1E">
        <w:rPr>
          <w:rStyle w:val="SzvegtrzsChar"/>
          <w:rFonts w:ascii="Calibri" w:hAnsi="Calibri" w:cs="Calibri"/>
          <w:sz w:val="20"/>
          <w:szCs w:val="20"/>
        </w:rPr>
        <w:t xml:space="preserve"> [</w:t>
      </w:r>
      <w:r w:rsidR="00C33979" w:rsidRPr="0024139D">
        <w:rPr>
          <w:rStyle w:val="SzvegtrzsChar"/>
          <w:rFonts w:ascii="Calibri" w:hAnsi="Calibri" w:cs="Calibri"/>
          <w:sz w:val="20"/>
          <w:szCs w:val="20"/>
          <w:highlight w:val="yellow"/>
        </w:rPr>
        <w:t>_</w:t>
      </w:r>
      <w:r w:rsidR="00C33979" w:rsidRPr="00181B1E">
        <w:rPr>
          <w:rStyle w:val="SzvegtrzsChar"/>
          <w:rFonts w:ascii="Calibri" w:hAnsi="Calibri" w:cs="Calibri"/>
          <w:sz w:val="20"/>
          <w:szCs w:val="20"/>
        </w:rPr>
        <w:t>] 202</w:t>
      </w:r>
      <w:r w:rsidR="001A53B3">
        <w:rPr>
          <w:rStyle w:val="SzvegtrzsChar"/>
          <w:rFonts w:ascii="Calibri" w:hAnsi="Calibri" w:cs="Calibri"/>
          <w:sz w:val="20"/>
          <w:szCs w:val="20"/>
        </w:rPr>
        <w:t>5</w:t>
      </w:r>
      <w:r w:rsidRPr="00181B1E">
        <w:rPr>
          <w:rStyle w:val="SzvegtrzsChar"/>
          <w:rFonts w:ascii="Calibri" w:hAnsi="Calibri" w:cs="Calibri"/>
          <w:sz w:val="20"/>
          <w:szCs w:val="20"/>
        </w:rPr>
        <w:t>.</w:t>
      </w:r>
    </w:p>
    <w:p w14:paraId="26A4DC00" w14:textId="77777777" w:rsidR="001F6970" w:rsidRPr="00181B1E" w:rsidRDefault="001F6970" w:rsidP="00C64B86">
      <w:pPr>
        <w:pStyle w:val="Szvegtrzs"/>
        <w:tabs>
          <w:tab w:val="left" w:leader="dot" w:pos="2054"/>
          <w:tab w:val="left" w:leader="dot" w:pos="3163"/>
        </w:tabs>
        <w:rPr>
          <w:rStyle w:val="SzvegtrzsChar"/>
          <w:rFonts w:ascii="Calibri" w:hAnsi="Calibri" w:cs="Calibri"/>
          <w:sz w:val="20"/>
          <w:szCs w:val="20"/>
        </w:rPr>
      </w:pPr>
    </w:p>
    <w:p w14:paraId="494BC364" w14:textId="4F0AAB28" w:rsidR="001F6970" w:rsidRPr="00181B1E" w:rsidRDefault="001F6970" w:rsidP="001F6970">
      <w:pPr>
        <w:rPr>
          <w:rFonts w:ascii="Calibri" w:eastAsia="Times New Roman" w:hAnsi="Calibri" w:cs="Calibri"/>
          <w:sz w:val="20"/>
          <w:szCs w:val="20"/>
        </w:rPr>
      </w:pPr>
      <w:r w:rsidRPr="00181B1E">
        <w:rPr>
          <w:rFonts w:ascii="Calibri" w:hAnsi="Calibri" w:cs="Calibri"/>
          <w:sz w:val="20"/>
          <w:szCs w:val="20"/>
        </w:rPr>
        <w:t>_____________________</w:t>
      </w:r>
    </w:p>
    <w:p w14:paraId="0BE53D7A" w14:textId="201422DB" w:rsidR="00DF7A7C" w:rsidRDefault="00DF7A7C" w:rsidP="001F6970">
      <w:pPr>
        <w:pStyle w:val="Szvegtrzs"/>
        <w:tabs>
          <w:tab w:val="left" w:leader="dot" w:pos="2054"/>
          <w:tab w:val="left" w:leader="dot" w:pos="3163"/>
        </w:tabs>
        <w:contextualSpacing/>
        <w:rPr>
          <w:rFonts w:ascii="Calibri" w:hAnsi="Calibri" w:cs="Calibri"/>
          <w:sz w:val="20"/>
          <w:szCs w:val="20"/>
        </w:rPr>
      </w:pPr>
      <w:r>
        <w:rPr>
          <w:rFonts w:ascii="Calibri" w:hAnsi="Calibri" w:cs="Calibri"/>
          <w:sz w:val="20"/>
          <w:szCs w:val="20"/>
        </w:rPr>
        <w:t>Dr. Göndöcz Péter</w:t>
      </w:r>
    </w:p>
    <w:p w14:paraId="0D94F86E" w14:textId="2AB8BADB" w:rsidR="001F6970" w:rsidRPr="00181B1E" w:rsidRDefault="001F6970" w:rsidP="001F6970">
      <w:pPr>
        <w:pStyle w:val="Szvegtrzs"/>
        <w:tabs>
          <w:tab w:val="left" w:leader="dot" w:pos="2054"/>
          <w:tab w:val="left" w:leader="dot" w:pos="3163"/>
        </w:tabs>
        <w:contextualSpacing/>
        <w:rPr>
          <w:rFonts w:ascii="Calibri" w:hAnsi="Calibri" w:cs="Calibri"/>
          <w:sz w:val="20"/>
          <w:szCs w:val="20"/>
        </w:rPr>
      </w:pPr>
      <w:r w:rsidRPr="00181B1E">
        <w:rPr>
          <w:rFonts w:ascii="Calibri" w:hAnsi="Calibri" w:cs="Calibri"/>
          <w:sz w:val="20"/>
          <w:szCs w:val="20"/>
        </w:rPr>
        <w:t>Ügyvéd</w:t>
      </w:r>
      <w:r w:rsidR="00C7078E" w:rsidRPr="00181B1E">
        <w:rPr>
          <w:rFonts w:ascii="Calibri" w:hAnsi="Calibri" w:cs="Calibri"/>
          <w:sz w:val="20"/>
          <w:szCs w:val="20"/>
        </w:rPr>
        <w:t>/Attorney</w:t>
      </w:r>
    </w:p>
    <w:p w14:paraId="17F1E0F7" w14:textId="7CB872BA" w:rsidR="001F6970" w:rsidRPr="00181B1E" w:rsidRDefault="00DF7A7C" w:rsidP="001F6970">
      <w:pPr>
        <w:pStyle w:val="Szvegtrzs"/>
        <w:tabs>
          <w:tab w:val="left" w:leader="dot" w:pos="2054"/>
          <w:tab w:val="left" w:leader="dot" w:pos="3163"/>
        </w:tabs>
        <w:contextualSpacing/>
        <w:rPr>
          <w:rFonts w:ascii="Calibri" w:hAnsi="Calibri" w:cs="Calibri"/>
          <w:sz w:val="20"/>
          <w:szCs w:val="20"/>
        </w:rPr>
      </w:pPr>
      <w:r>
        <w:rPr>
          <w:rFonts w:ascii="Calibri" w:hAnsi="Calibri" w:cs="Calibri"/>
          <w:sz w:val="20"/>
          <w:szCs w:val="20"/>
        </w:rPr>
        <w:t>Deloitte Legal Göndöcz és Társai Ügyvédi Iroda</w:t>
      </w:r>
    </w:p>
    <w:p w14:paraId="345A228C" w14:textId="4B164DAB" w:rsidR="001F6970" w:rsidRPr="00181B1E" w:rsidRDefault="001F6970" w:rsidP="001F6970">
      <w:pPr>
        <w:pStyle w:val="Szvegtrzs"/>
        <w:tabs>
          <w:tab w:val="left" w:leader="dot" w:pos="2054"/>
          <w:tab w:val="left" w:leader="dot" w:pos="3163"/>
        </w:tabs>
        <w:contextualSpacing/>
        <w:rPr>
          <w:rFonts w:ascii="Calibri" w:hAnsi="Calibri" w:cs="Calibri"/>
          <w:sz w:val="20"/>
          <w:szCs w:val="20"/>
        </w:rPr>
      </w:pPr>
      <w:r w:rsidRPr="00181B1E">
        <w:rPr>
          <w:rFonts w:ascii="Calibri" w:hAnsi="Calibri" w:cs="Calibri"/>
          <w:sz w:val="20"/>
          <w:szCs w:val="20"/>
        </w:rPr>
        <w:t xml:space="preserve">KASZ: </w:t>
      </w:r>
      <w:r w:rsidR="00DF7A7C" w:rsidRPr="00DF7A7C">
        <w:rPr>
          <w:rFonts w:ascii="Calibri" w:hAnsi="Calibri" w:cs="Calibri"/>
          <w:sz w:val="20"/>
          <w:szCs w:val="20"/>
        </w:rPr>
        <w:t>36060794</w:t>
      </w:r>
    </w:p>
    <w:p w14:paraId="6BDEC611" w14:textId="2D72FD41" w:rsidR="00FD4F92" w:rsidRPr="00181B1E" w:rsidRDefault="00FD4F92" w:rsidP="008D0D80">
      <w:pPr>
        <w:pStyle w:val="Bodytext20"/>
        <w:spacing w:after="0"/>
        <w:rPr>
          <w:rFonts w:ascii="Calibri" w:hAnsi="Calibri" w:cs="Calibri"/>
          <w:sz w:val="20"/>
          <w:szCs w:val="20"/>
        </w:rPr>
      </w:pPr>
    </w:p>
    <w:sectPr w:rsidR="00FD4F92" w:rsidRPr="00181B1E" w:rsidSect="008D0D80">
      <w:headerReference w:type="even" r:id="rId17"/>
      <w:headerReference w:type="default" r:id="rId18"/>
      <w:footerReference w:type="even" r:id="rId19"/>
      <w:footerReference w:type="default" r:id="rId20"/>
      <w:pgSz w:w="11900" w:h="16840"/>
      <w:pgMar w:top="1440" w:right="1440" w:bottom="1440" w:left="1440" w:header="0" w:footer="72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52FBC" w14:textId="77777777" w:rsidR="00D95E7C" w:rsidRDefault="00D95E7C">
      <w:r>
        <w:separator/>
      </w:r>
    </w:p>
  </w:endnote>
  <w:endnote w:type="continuationSeparator" w:id="0">
    <w:p w14:paraId="75D0E629" w14:textId="77777777" w:rsidR="00D95E7C" w:rsidRDefault="00D95E7C">
      <w:r>
        <w:continuationSeparator/>
      </w:r>
    </w:p>
  </w:endnote>
  <w:endnote w:type="continuationNotice" w:id="1">
    <w:p w14:paraId="1B393E88" w14:textId="77777777" w:rsidR="00D95E7C" w:rsidRDefault="00D95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__Inter_Fallback_aaf875">
    <w:altName w:val="Cambria"/>
    <w:panose1 w:val="00000000000000000000"/>
    <w:charset w:val="00"/>
    <w:family w:val="roman"/>
    <w:notTrueType/>
    <w:pitch w:val="default"/>
  </w:font>
  <w:font w:name="Helvetica">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3"/>
      <w:gridCol w:w="3003"/>
      <w:gridCol w:w="3004"/>
    </w:tblGrid>
    <w:tr w:rsidR="00F65434" w14:paraId="244BEB75" w14:textId="77777777" w:rsidTr="001F6970">
      <w:tc>
        <w:tcPr>
          <w:tcW w:w="3003" w:type="dxa"/>
        </w:tcPr>
        <w:p w14:paraId="6B396231" w14:textId="77777777" w:rsidR="00F65434" w:rsidRDefault="00F65434" w:rsidP="001F6970">
          <w:pPr>
            <w:pStyle w:val="llb"/>
          </w:pPr>
          <w:r>
            <w:t>___________________</w:t>
          </w:r>
        </w:p>
      </w:tc>
      <w:tc>
        <w:tcPr>
          <w:tcW w:w="3003" w:type="dxa"/>
        </w:tcPr>
        <w:p w14:paraId="1378D755" w14:textId="77777777" w:rsidR="00F65434" w:rsidRDefault="00F65434" w:rsidP="001F6970">
          <w:pPr>
            <w:pStyle w:val="llb"/>
          </w:pPr>
          <w:r>
            <w:t>___________________</w:t>
          </w:r>
        </w:p>
      </w:tc>
      <w:tc>
        <w:tcPr>
          <w:tcW w:w="3004" w:type="dxa"/>
        </w:tcPr>
        <w:p w14:paraId="1DE99027" w14:textId="77777777" w:rsidR="00F65434" w:rsidRDefault="00F65434" w:rsidP="001F6970">
          <w:pPr>
            <w:pStyle w:val="llb"/>
          </w:pPr>
          <w:r>
            <w:t>___________________</w:t>
          </w:r>
        </w:p>
      </w:tc>
    </w:tr>
    <w:tr w:rsidR="00F65434" w14:paraId="1D47F06E" w14:textId="77777777" w:rsidTr="001F6970">
      <w:tc>
        <w:tcPr>
          <w:tcW w:w="3003" w:type="dxa"/>
        </w:tcPr>
        <w:p w14:paraId="0F949F54" w14:textId="77777777" w:rsidR="00F65434" w:rsidRPr="001F6970" w:rsidRDefault="00F65434" w:rsidP="001F6970">
          <w:pPr>
            <w:pStyle w:val="llb"/>
            <w:jc w:val="center"/>
            <w:rPr>
              <w:rFonts w:ascii="Calibri" w:hAnsi="Calibri" w:cs="Calibri"/>
              <w:sz w:val="16"/>
              <w:szCs w:val="16"/>
            </w:rPr>
          </w:pPr>
          <w:r w:rsidRPr="001F6970">
            <w:rPr>
              <w:rFonts w:ascii="Calibri" w:hAnsi="Calibri" w:cs="Calibri"/>
              <w:sz w:val="16"/>
              <w:szCs w:val="16"/>
            </w:rPr>
            <w:t>Budapest Főváros VII. kerület Erzsébetváros Önkormányzata</w:t>
          </w:r>
        </w:p>
        <w:p w14:paraId="53B1195B" w14:textId="77777777" w:rsidR="00F65434" w:rsidRPr="001F6970" w:rsidRDefault="00F65434" w:rsidP="001F6970">
          <w:pPr>
            <w:pStyle w:val="llb"/>
            <w:jc w:val="center"/>
            <w:rPr>
              <w:rFonts w:ascii="Calibri" w:hAnsi="Calibri" w:cs="Calibri"/>
              <w:sz w:val="16"/>
              <w:szCs w:val="16"/>
            </w:rPr>
          </w:pPr>
          <w:r w:rsidRPr="001F6970">
            <w:rPr>
              <w:rFonts w:ascii="Calibri" w:hAnsi="Calibri" w:cs="Calibri"/>
              <w:sz w:val="16"/>
              <w:szCs w:val="16"/>
            </w:rPr>
            <w:t>Önkormányzat</w:t>
          </w:r>
        </w:p>
      </w:tc>
      <w:tc>
        <w:tcPr>
          <w:tcW w:w="3003" w:type="dxa"/>
        </w:tcPr>
        <w:p w14:paraId="4C26889B" w14:textId="234816FF" w:rsidR="00F65434" w:rsidRPr="001F6970" w:rsidRDefault="00F65434" w:rsidP="001F6970">
          <w:pPr>
            <w:pStyle w:val="llb"/>
            <w:jc w:val="center"/>
            <w:rPr>
              <w:rFonts w:ascii="Calibri" w:hAnsi="Calibri" w:cs="Calibri"/>
              <w:sz w:val="16"/>
              <w:szCs w:val="16"/>
            </w:rPr>
          </w:pPr>
          <w:r w:rsidRPr="001F6970">
            <w:rPr>
              <w:rFonts w:ascii="Calibri" w:hAnsi="Calibri" w:cs="Calibri"/>
              <w:sz w:val="16"/>
              <w:szCs w:val="16"/>
            </w:rPr>
            <w:t xml:space="preserve">Pearl </w:t>
          </w:r>
          <w:r w:rsidRPr="002F4C05">
            <w:rPr>
              <w:rFonts w:ascii="Calibri" w:hAnsi="Calibri" w:cs="Calibri"/>
              <w:sz w:val="16"/>
              <w:szCs w:val="16"/>
            </w:rPr>
            <w:t>Real Estate Development Kft.</w:t>
          </w:r>
        </w:p>
        <w:p w14:paraId="7D538642" w14:textId="77777777" w:rsidR="00F65434" w:rsidRPr="001F6970" w:rsidRDefault="00F65434" w:rsidP="001F6970">
          <w:pPr>
            <w:pStyle w:val="llb"/>
            <w:jc w:val="center"/>
            <w:rPr>
              <w:rFonts w:ascii="Calibri" w:hAnsi="Calibri" w:cs="Calibri"/>
              <w:sz w:val="16"/>
              <w:szCs w:val="16"/>
            </w:rPr>
          </w:pPr>
          <w:r w:rsidRPr="001F6970">
            <w:rPr>
              <w:rFonts w:ascii="Calibri" w:hAnsi="Calibri" w:cs="Calibri"/>
              <w:sz w:val="16"/>
              <w:szCs w:val="16"/>
            </w:rPr>
            <w:t>Fejlesztő</w:t>
          </w:r>
        </w:p>
      </w:tc>
      <w:tc>
        <w:tcPr>
          <w:tcW w:w="3004" w:type="dxa"/>
        </w:tcPr>
        <w:p w14:paraId="08529E05" w14:textId="2637B20C" w:rsidR="00F65434" w:rsidRPr="001F6970" w:rsidRDefault="00F65434" w:rsidP="001F6970">
          <w:pPr>
            <w:pStyle w:val="llb"/>
            <w:jc w:val="center"/>
            <w:rPr>
              <w:rFonts w:ascii="Calibri" w:hAnsi="Calibri" w:cs="Calibri"/>
              <w:sz w:val="16"/>
              <w:szCs w:val="16"/>
            </w:rPr>
          </w:pPr>
          <w:r>
            <w:rPr>
              <w:rFonts w:ascii="Calibri" w:hAnsi="Calibri" w:cs="Calibri"/>
              <w:sz w:val="16"/>
              <w:szCs w:val="16"/>
            </w:rPr>
            <w:t>Dr. Göndöcz Péter</w:t>
          </w:r>
        </w:p>
        <w:p w14:paraId="6484EC06" w14:textId="77777777" w:rsidR="00F65434" w:rsidRPr="001F6970" w:rsidRDefault="00F65434" w:rsidP="001F6970">
          <w:pPr>
            <w:pStyle w:val="llb"/>
            <w:jc w:val="center"/>
            <w:rPr>
              <w:rFonts w:ascii="Calibri" w:hAnsi="Calibri" w:cs="Calibri"/>
              <w:sz w:val="16"/>
              <w:szCs w:val="16"/>
            </w:rPr>
          </w:pPr>
          <w:r w:rsidRPr="001F6970">
            <w:rPr>
              <w:rFonts w:ascii="Calibri" w:hAnsi="Calibri" w:cs="Calibri"/>
              <w:sz w:val="16"/>
              <w:szCs w:val="16"/>
            </w:rPr>
            <w:t>Ügyvéd</w:t>
          </w:r>
        </w:p>
        <w:p w14:paraId="5A5F8396" w14:textId="41B6341A" w:rsidR="00F65434" w:rsidRPr="001F6970" w:rsidRDefault="00F65434" w:rsidP="001F6970">
          <w:pPr>
            <w:pStyle w:val="llb"/>
            <w:jc w:val="center"/>
            <w:rPr>
              <w:rFonts w:ascii="Calibri" w:hAnsi="Calibri" w:cs="Calibri"/>
              <w:sz w:val="16"/>
              <w:szCs w:val="16"/>
            </w:rPr>
          </w:pPr>
          <w:r w:rsidRPr="001F6970">
            <w:rPr>
              <w:rFonts w:ascii="Calibri" w:hAnsi="Calibri" w:cs="Calibri"/>
              <w:sz w:val="16"/>
              <w:szCs w:val="16"/>
            </w:rPr>
            <w:t xml:space="preserve">KASZ: </w:t>
          </w:r>
          <w:r w:rsidRPr="00DF7A7C">
            <w:rPr>
              <w:rFonts w:ascii="Calibri" w:hAnsi="Calibri" w:cs="Calibri"/>
              <w:sz w:val="16"/>
              <w:szCs w:val="16"/>
            </w:rPr>
            <w:t>36060794</w:t>
          </w:r>
        </w:p>
      </w:tc>
    </w:tr>
  </w:tbl>
  <w:p w14:paraId="747DE453" w14:textId="6EE6327B" w:rsidR="00F65434" w:rsidRDefault="00F65434">
    <w:pPr>
      <w:spacing w:line="1" w:lineRule="exact"/>
    </w:pPr>
  </w:p>
  <w:p w14:paraId="6A0BA413" w14:textId="4170F89E" w:rsidR="00F65434" w:rsidRDefault="009471DD" w:rsidP="004F2433">
    <w:pPr>
      <w:spacing w:line="1" w:lineRule="exact"/>
    </w:pPr>
    <w:fldSimple w:instr=" DOCPROPERTY iManageFooter \* MERGEFORMAT ">
      <w:r>
        <w:t>1922001.19</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3"/>
      <w:gridCol w:w="3003"/>
      <w:gridCol w:w="3004"/>
    </w:tblGrid>
    <w:tr w:rsidR="00F65434" w14:paraId="0D5D38DE" w14:textId="77777777" w:rsidTr="001F6970">
      <w:tc>
        <w:tcPr>
          <w:tcW w:w="3003" w:type="dxa"/>
        </w:tcPr>
        <w:p w14:paraId="6B4A33AE" w14:textId="086AE2E2" w:rsidR="00F65434" w:rsidRDefault="00F65434" w:rsidP="001F6970">
          <w:pPr>
            <w:pStyle w:val="llb"/>
          </w:pPr>
          <w:r>
            <w:t>___________________</w:t>
          </w:r>
        </w:p>
      </w:tc>
      <w:tc>
        <w:tcPr>
          <w:tcW w:w="3003" w:type="dxa"/>
        </w:tcPr>
        <w:p w14:paraId="18AD7E65" w14:textId="6C98D6F3" w:rsidR="00F65434" w:rsidRDefault="00F65434" w:rsidP="001F6970">
          <w:pPr>
            <w:pStyle w:val="llb"/>
          </w:pPr>
          <w:r>
            <w:t>___________________</w:t>
          </w:r>
        </w:p>
      </w:tc>
      <w:tc>
        <w:tcPr>
          <w:tcW w:w="3004" w:type="dxa"/>
        </w:tcPr>
        <w:p w14:paraId="52D6969F" w14:textId="0F5B5196" w:rsidR="00F65434" w:rsidRDefault="00F65434" w:rsidP="001F6970">
          <w:pPr>
            <w:pStyle w:val="llb"/>
          </w:pPr>
          <w:r>
            <w:t>___________________</w:t>
          </w:r>
        </w:p>
      </w:tc>
    </w:tr>
    <w:tr w:rsidR="00F65434" w14:paraId="3BFB4F1A" w14:textId="77777777" w:rsidTr="001F6970">
      <w:tc>
        <w:tcPr>
          <w:tcW w:w="3003" w:type="dxa"/>
        </w:tcPr>
        <w:p w14:paraId="113DC1C1" w14:textId="77777777" w:rsidR="00F65434" w:rsidRPr="001F6970" w:rsidRDefault="00F65434" w:rsidP="001F6970">
          <w:pPr>
            <w:pStyle w:val="llb"/>
            <w:jc w:val="center"/>
            <w:rPr>
              <w:rFonts w:ascii="Calibri" w:hAnsi="Calibri" w:cs="Calibri"/>
              <w:sz w:val="16"/>
              <w:szCs w:val="16"/>
            </w:rPr>
          </w:pPr>
          <w:r w:rsidRPr="001F6970">
            <w:rPr>
              <w:rFonts w:ascii="Calibri" w:hAnsi="Calibri" w:cs="Calibri"/>
              <w:sz w:val="16"/>
              <w:szCs w:val="16"/>
            </w:rPr>
            <w:t>Budapest Főváros VII. kerület Erzsébetváros Önkormányzata</w:t>
          </w:r>
        </w:p>
        <w:p w14:paraId="52C06C5F" w14:textId="498BABFC" w:rsidR="00F65434" w:rsidRPr="001F6970" w:rsidRDefault="00F65434" w:rsidP="001F6970">
          <w:pPr>
            <w:pStyle w:val="llb"/>
            <w:jc w:val="center"/>
            <w:rPr>
              <w:rFonts w:ascii="Calibri" w:hAnsi="Calibri" w:cs="Calibri"/>
              <w:sz w:val="16"/>
              <w:szCs w:val="16"/>
            </w:rPr>
          </w:pPr>
          <w:r w:rsidRPr="001F6970">
            <w:rPr>
              <w:rFonts w:ascii="Calibri" w:hAnsi="Calibri" w:cs="Calibri"/>
              <w:sz w:val="16"/>
              <w:szCs w:val="16"/>
            </w:rPr>
            <w:t>Önkormányzat</w:t>
          </w:r>
        </w:p>
      </w:tc>
      <w:tc>
        <w:tcPr>
          <w:tcW w:w="3003" w:type="dxa"/>
        </w:tcPr>
        <w:p w14:paraId="6E2529FF" w14:textId="1FA6EC9C" w:rsidR="00F65434" w:rsidRPr="001F6970" w:rsidRDefault="00F65434" w:rsidP="001F6970">
          <w:pPr>
            <w:pStyle w:val="llb"/>
            <w:jc w:val="center"/>
            <w:rPr>
              <w:rFonts w:ascii="Calibri" w:hAnsi="Calibri" w:cs="Calibri"/>
              <w:sz w:val="16"/>
              <w:szCs w:val="16"/>
            </w:rPr>
          </w:pPr>
          <w:r w:rsidRPr="001F6970">
            <w:rPr>
              <w:rFonts w:ascii="Calibri" w:hAnsi="Calibri" w:cs="Calibri"/>
              <w:sz w:val="16"/>
              <w:szCs w:val="16"/>
            </w:rPr>
            <w:t xml:space="preserve">Pearl </w:t>
          </w:r>
          <w:r w:rsidRPr="002F4C05">
            <w:rPr>
              <w:rFonts w:ascii="Calibri" w:hAnsi="Calibri" w:cs="Calibri"/>
              <w:sz w:val="16"/>
              <w:szCs w:val="16"/>
            </w:rPr>
            <w:t>Real Estate Development Kft.</w:t>
          </w:r>
        </w:p>
        <w:p w14:paraId="3B0A52A7" w14:textId="6FB4A100" w:rsidR="00F65434" w:rsidRPr="001F6970" w:rsidRDefault="00F65434" w:rsidP="001F6970">
          <w:pPr>
            <w:pStyle w:val="llb"/>
            <w:jc w:val="center"/>
            <w:rPr>
              <w:rFonts w:ascii="Calibri" w:hAnsi="Calibri" w:cs="Calibri"/>
              <w:sz w:val="16"/>
              <w:szCs w:val="16"/>
            </w:rPr>
          </w:pPr>
          <w:r w:rsidRPr="001F6970">
            <w:rPr>
              <w:rFonts w:ascii="Calibri" w:hAnsi="Calibri" w:cs="Calibri"/>
              <w:sz w:val="16"/>
              <w:szCs w:val="16"/>
            </w:rPr>
            <w:t>Fejlesztő</w:t>
          </w:r>
        </w:p>
      </w:tc>
      <w:tc>
        <w:tcPr>
          <w:tcW w:w="3004" w:type="dxa"/>
        </w:tcPr>
        <w:p w14:paraId="190C22F7" w14:textId="77777777" w:rsidR="00F65434" w:rsidRPr="001F6970" w:rsidRDefault="00F65434" w:rsidP="00571000">
          <w:pPr>
            <w:pStyle w:val="llb"/>
            <w:jc w:val="center"/>
            <w:rPr>
              <w:rFonts w:ascii="Calibri" w:hAnsi="Calibri" w:cs="Calibri"/>
              <w:sz w:val="16"/>
              <w:szCs w:val="16"/>
            </w:rPr>
          </w:pPr>
          <w:r>
            <w:rPr>
              <w:rFonts w:ascii="Calibri" w:hAnsi="Calibri" w:cs="Calibri"/>
              <w:sz w:val="16"/>
              <w:szCs w:val="16"/>
            </w:rPr>
            <w:t>Dr. Göndöcz Péter</w:t>
          </w:r>
        </w:p>
        <w:p w14:paraId="01A62331" w14:textId="77777777" w:rsidR="00F65434" w:rsidRPr="001F6970" w:rsidRDefault="00F65434" w:rsidP="00571000">
          <w:pPr>
            <w:pStyle w:val="llb"/>
            <w:jc w:val="center"/>
            <w:rPr>
              <w:rFonts w:ascii="Calibri" w:hAnsi="Calibri" w:cs="Calibri"/>
              <w:sz w:val="16"/>
              <w:szCs w:val="16"/>
            </w:rPr>
          </w:pPr>
          <w:r w:rsidRPr="001F6970">
            <w:rPr>
              <w:rFonts w:ascii="Calibri" w:hAnsi="Calibri" w:cs="Calibri"/>
              <w:sz w:val="16"/>
              <w:szCs w:val="16"/>
            </w:rPr>
            <w:t>Ügyvéd</w:t>
          </w:r>
        </w:p>
        <w:p w14:paraId="161197DA" w14:textId="7DE7A64D" w:rsidR="00F65434" w:rsidRPr="001F6970" w:rsidRDefault="00F65434" w:rsidP="001F6970">
          <w:pPr>
            <w:pStyle w:val="llb"/>
            <w:jc w:val="center"/>
            <w:rPr>
              <w:rFonts w:ascii="Calibri" w:hAnsi="Calibri" w:cs="Calibri"/>
              <w:sz w:val="16"/>
              <w:szCs w:val="16"/>
            </w:rPr>
          </w:pPr>
          <w:r w:rsidRPr="001F6970">
            <w:rPr>
              <w:rFonts w:ascii="Calibri" w:hAnsi="Calibri" w:cs="Calibri"/>
              <w:sz w:val="16"/>
              <w:szCs w:val="16"/>
            </w:rPr>
            <w:t xml:space="preserve">KASZ: </w:t>
          </w:r>
          <w:r w:rsidRPr="00DF7A7C">
            <w:rPr>
              <w:rFonts w:ascii="Calibri" w:hAnsi="Calibri" w:cs="Calibri"/>
              <w:sz w:val="16"/>
              <w:szCs w:val="16"/>
            </w:rPr>
            <w:t>36060794</w:t>
          </w:r>
        </w:p>
      </w:tc>
    </w:tr>
  </w:tbl>
  <w:p w14:paraId="1FB6022B" w14:textId="336CBBDC" w:rsidR="00F65434" w:rsidRDefault="00F65434">
    <w:pPr>
      <w:pStyle w:val="llb"/>
    </w:pPr>
  </w:p>
  <w:p w14:paraId="6EE92232" w14:textId="54AA2E10" w:rsidR="00F65434" w:rsidRDefault="00F65434" w:rsidP="004F2433">
    <w:pPr>
      <w:spacing w:line="1" w:lineRule="exact"/>
    </w:pPr>
  </w:p>
  <w:p w14:paraId="5231395A" w14:textId="152130C3" w:rsidR="00F65434" w:rsidRDefault="009471DD" w:rsidP="00BA613F">
    <w:pPr>
      <w:spacing w:line="1" w:lineRule="exact"/>
    </w:pPr>
    <w:fldSimple w:instr=" DOCPROPERTY iManageFooter \* MERGEFORMAT ">
      <w:r>
        <w:t>1922001.19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C0AE" w14:textId="745E2E15" w:rsidR="00F65434" w:rsidRDefault="00F65434" w:rsidP="00187744"/>
  <w:p w14:paraId="53614E88" w14:textId="17EB3231" w:rsidR="00011C75" w:rsidRDefault="00011C75" w:rsidP="00011C7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07A7C" w14:textId="77777777" w:rsidR="00F65434" w:rsidRDefault="00F65434"/>
  <w:p w14:paraId="68BD8130" w14:textId="62DA6CBA" w:rsidR="00F65434" w:rsidRDefault="00F65434" w:rsidP="004F2433"/>
  <w:p w14:paraId="61D7E502" w14:textId="3166D8E8" w:rsidR="00F65434" w:rsidRDefault="009471DD" w:rsidP="00BA613F">
    <w:fldSimple w:instr=" DOCPROPERTY iManageFooter \* MERGEFORMAT ">
      <w:r>
        <w:t>1922001.19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07128" w14:textId="77777777" w:rsidR="00D95E7C" w:rsidRDefault="00D95E7C"/>
  </w:footnote>
  <w:footnote w:type="continuationSeparator" w:id="0">
    <w:p w14:paraId="48E10725" w14:textId="77777777" w:rsidR="00D95E7C" w:rsidRDefault="00D95E7C"/>
  </w:footnote>
  <w:footnote w:type="continuationNotice" w:id="1">
    <w:p w14:paraId="40A91FCD" w14:textId="77777777" w:rsidR="00D95E7C" w:rsidRDefault="00D95E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8"/>
        <w:szCs w:val="18"/>
      </w:rPr>
      <w:id w:val="673924340"/>
      <w:docPartObj>
        <w:docPartGallery w:val="Page Numbers (Top of Page)"/>
        <w:docPartUnique/>
      </w:docPartObj>
    </w:sdtPr>
    <w:sdtEndPr/>
    <w:sdtContent>
      <w:p w14:paraId="154A04DB" w14:textId="77777777" w:rsidR="00F65434" w:rsidRPr="00F34573" w:rsidRDefault="00F65434">
        <w:pPr>
          <w:pStyle w:val="lfej"/>
          <w:jc w:val="center"/>
          <w:rPr>
            <w:rFonts w:ascii="Calibri" w:hAnsi="Calibri" w:cs="Calibri"/>
            <w:sz w:val="18"/>
            <w:szCs w:val="18"/>
          </w:rPr>
        </w:pPr>
      </w:p>
      <w:p w14:paraId="06A96239" w14:textId="77777777" w:rsidR="00F65434" w:rsidRDefault="00F65434" w:rsidP="00F34573">
        <w:pPr>
          <w:pStyle w:val="lfej"/>
          <w:jc w:val="right"/>
          <w:rPr>
            <w:rFonts w:ascii="Calibri" w:hAnsi="Calibri" w:cs="Calibri"/>
            <w:sz w:val="18"/>
            <w:szCs w:val="18"/>
          </w:rPr>
        </w:pPr>
      </w:p>
      <w:p w14:paraId="0B3772E4" w14:textId="00DF0402" w:rsidR="00F65434" w:rsidRPr="00F34573" w:rsidRDefault="00F65434" w:rsidP="00F34573">
        <w:pPr>
          <w:pStyle w:val="lfej"/>
          <w:jc w:val="right"/>
          <w:rPr>
            <w:rFonts w:ascii="Calibri" w:hAnsi="Calibri" w:cs="Calibri"/>
            <w:sz w:val="18"/>
            <w:szCs w:val="18"/>
          </w:rPr>
        </w:pPr>
        <w:r w:rsidRPr="00F34573">
          <w:rPr>
            <w:rFonts w:ascii="Calibri" w:hAnsi="Calibri" w:cs="Calibri"/>
            <w:sz w:val="18"/>
            <w:szCs w:val="18"/>
          </w:rPr>
          <w:t xml:space="preserve">Page </w:t>
        </w:r>
        <w:r w:rsidRPr="00F34573">
          <w:rPr>
            <w:rFonts w:ascii="Calibri" w:hAnsi="Calibri" w:cs="Calibri"/>
            <w:b/>
            <w:bCs/>
            <w:sz w:val="18"/>
            <w:szCs w:val="18"/>
          </w:rPr>
          <w:fldChar w:fldCharType="begin"/>
        </w:r>
        <w:r w:rsidRPr="00F34573">
          <w:rPr>
            <w:rFonts w:ascii="Calibri" w:hAnsi="Calibri" w:cs="Calibri"/>
            <w:b/>
            <w:bCs/>
            <w:sz w:val="18"/>
            <w:szCs w:val="18"/>
          </w:rPr>
          <w:instrText xml:space="preserve"> PAGE </w:instrText>
        </w:r>
        <w:r w:rsidRPr="00F34573">
          <w:rPr>
            <w:rFonts w:ascii="Calibri" w:hAnsi="Calibri" w:cs="Calibri"/>
            <w:b/>
            <w:bCs/>
            <w:sz w:val="18"/>
            <w:szCs w:val="18"/>
          </w:rPr>
          <w:fldChar w:fldCharType="separate"/>
        </w:r>
        <w:r w:rsidRPr="00F34573">
          <w:rPr>
            <w:rFonts w:ascii="Calibri" w:hAnsi="Calibri" w:cs="Calibri"/>
            <w:b/>
            <w:bCs/>
            <w:noProof/>
            <w:sz w:val="18"/>
            <w:szCs w:val="18"/>
          </w:rPr>
          <w:t>2</w:t>
        </w:r>
        <w:r w:rsidRPr="00F34573">
          <w:rPr>
            <w:rFonts w:ascii="Calibri" w:hAnsi="Calibri" w:cs="Calibri"/>
            <w:b/>
            <w:bCs/>
            <w:sz w:val="18"/>
            <w:szCs w:val="18"/>
          </w:rPr>
          <w:fldChar w:fldCharType="end"/>
        </w:r>
        <w:r w:rsidRPr="00F34573">
          <w:rPr>
            <w:rFonts w:ascii="Calibri" w:hAnsi="Calibri" w:cs="Calibri"/>
            <w:sz w:val="18"/>
            <w:szCs w:val="18"/>
          </w:rPr>
          <w:t xml:space="preserve"> of </w:t>
        </w:r>
        <w:r w:rsidRPr="00F34573">
          <w:rPr>
            <w:rFonts w:ascii="Calibri" w:hAnsi="Calibri" w:cs="Calibri"/>
            <w:b/>
            <w:bCs/>
            <w:sz w:val="18"/>
            <w:szCs w:val="18"/>
          </w:rPr>
          <w:fldChar w:fldCharType="begin"/>
        </w:r>
        <w:r w:rsidRPr="00F34573">
          <w:rPr>
            <w:rFonts w:ascii="Calibri" w:hAnsi="Calibri" w:cs="Calibri"/>
            <w:b/>
            <w:bCs/>
            <w:sz w:val="18"/>
            <w:szCs w:val="18"/>
          </w:rPr>
          <w:instrText xml:space="preserve"> NUMPAGES  </w:instrText>
        </w:r>
        <w:r w:rsidRPr="00F34573">
          <w:rPr>
            <w:rFonts w:ascii="Calibri" w:hAnsi="Calibri" w:cs="Calibri"/>
            <w:b/>
            <w:bCs/>
            <w:sz w:val="18"/>
            <w:szCs w:val="18"/>
          </w:rPr>
          <w:fldChar w:fldCharType="separate"/>
        </w:r>
        <w:r w:rsidRPr="00F34573">
          <w:rPr>
            <w:rFonts w:ascii="Calibri" w:hAnsi="Calibri" w:cs="Calibri"/>
            <w:b/>
            <w:bCs/>
            <w:noProof/>
            <w:sz w:val="18"/>
            <w:szCs w:val="18"/>
          </w:rPr>
          <w:t>2</w:t>
        </w:r>
        <w:r w:rsidRPr="00F34573">
          <w:rPr>
            <w:rFonts w:ascii="Calibri" w:hAnsi="Calibri" w:cs="Calibri"/>
            <w:b/>
            <w:bCs/>
            <w:sz w:val="18"/>
            <w:szCs w:val="18"/>
          </w:rPr>
          <w:fldChar w:fldCharType="end"/>
        </w:r>
      </w:p>
    </w:sdtContent>
  </w:sdt>
  <w:p w14:paraId="3A912908" w14:textId="77777777" w:rsidR="00F65434" w:rsidRPr="0024616F" w:rsidRDefault="00F65434">
    <w:pPr>
      <w:pStyle w:val="lfej"/>
      <w:rPr>
        <w:rFonts w:ascii="Calibri" w:hAnsi="Calibri" w:cs="Calibr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91375" w14:textId="77777777" w:rsidR="00F65434" w:rsidRDefault="00F65434">
    <w:pPr>
      <w:spacing w:line="1" w:lineRule="exact"/>
    </w:pPr>
    <w:r>
      <w:rPr>
        <w:noProof/>
      </w:rPr>
      <mc:AlternateContent>
        <mc:Choice Requires="wps">
          <w:drawing>
            <wp:anchor distT="0" distB="0" distL="0" distR="0" simplePos="0" relativeHeight="251658241" behindDoc="1" locked="0" layoutInCell="1" allowOverlap="1" wp14:anchorId="5FBBD2FF" wp14:editId="439A6305">
              <wp:simplePos x="0" y="0"/>
              <wp:positionH relativeFrom="page">
                <wp:posOffset>6038215</wp:posOffset>
              </wp:positionH>
              <wp:positionV relativeFrom="page">
                <wp:posOffset>13970</wp:posOffset>
              </wp:positionV>
              <wp:extent cx="850265" cy="125095"/>
              <wp:effectExtent l="0" t="0" r="0" b="0"/>
              <wp:wrapNone/>
              <wp:docPr id="30" name="Shape 30"/>
              <wp:cNvGraphicFramePr/>
              <a:graphic xmlns:a="http://schemas.openxmlformats.org/drawingml/2006/main">
                <a:graphicData uri="http://schemas.microsoft.com/office/word/2010/wordprocessingShape">
                  <wps:wsp>
                    <wps:cNvSpPr txBox="1"/>
                    <wps:spPr>
                      <a:xfrm>
                        <a:off x="0" y="0"/>
                        <a:ext cx="850265" cy="125095"/>
                      </a:xfrm>
                      <a:prstGeom prst="rect">
                        <a:avLst/>
                      </a:prstGeom>
                      <a:noFill/>
                    </wps:spPr>
                    <wps:txbx>
                      <w:txbxContent>
                        <w:p w14:paraId="6A9C2783" w14:textId="122E7680" w:rsidR="00F65434" w:rsidRDefault="00F65434">
                          <w:pPr>
                            <w:pStyle w:val="Headerorfooter20"/>
                            <w:rPr>
                              <w:sz w:val="24"/>
                              <w:szCs w:val="24"/>
                            </w:rPr>
                          </w:pPr>
                        </w:p>
                      </w:txbxContent>
                    </wps:txbx>
                    <wps:bodyPr wrap="none" lIns="0" tIns="0" rIns="0" bIns="0">
                      <a:spAutoFit/>
                    </wps:bodyPr>
                  </wps:wsp>
                </a:graphicData>
              </a:graphic>
            </wp:anchor>
          </w:drawing>
        </mc:Choice>
        <mc:Fallback>
          <w:pict>
            <v:shapetype w14:anchorId="5FBBD2FF" id="_x0000_t202" coordsize="21600,21600" o:spt="202" path="m,l,21600r21600,l21600,xe">
              <v:stroke joinstyle="miter"/>
              <v:path gradientshapeok="t" o:connecttype="rect"/>
            </v:shapetype>
            <v:shape id="Shape 30" o:spid="_x0000_s1026" type="#_x0000_t202" style="position:absolute;margin-left:475.45pt;margin-top:1.1pt;width:66.95pt;height:9.85pt;z-index:-25165823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" filled="f" stroked="f">
              <v:textbox style="mso-fit-shape-to-text:t" inset="0,0,0,0">
                <w:txbxContent>
                  <w:p w14:paraId="6A9C2783" w14:textId="122E7680" w:rsidR="00F65434" w:rsidRDefault="00F65434">
                    <w:pPr>
                      <w:pStyle w:val="Headerorfooter20"/>
                      <w:rPr>
                        <w:sz w:val="24"/>
                        <w:szCs w:val="24"/>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111B1" w14:textId="77777777" w:rsidR="00F65434" w:rsidRDefault="00F65434">
    <w:pPr>
      <w:spacing w:line="1" w:lineRule="exact"/>
    </w:pPr>
    <w:r>
      <w:rPr>
        <w:noProof/>
      </w:rPr>
      <mc:AlternateContent>
        <mc:Choice Requires="wps">
          <w:drawing>
            <wp:anchor distT="0" distB="0" distL="0" distR="0" simplePos="0" relativeHeight="251658240" behindDoc="1" locked="0" layoutInCell="1" allowOverlap="1" wp14:anchorId="14D57D41" wp14:editId="5D32D032">
              <wp:simplePos x="0" y="0"/>
              <wp:positionH relativeFrom="page">
                <wp:posOffset>6038215</wp:posOffset>
              </wp:positionH>
              <wp:positionV relativeFrom="page">
                <wp:posOffset>13970</wp:posOffset>
              </wp:positionV>
              <wp:extent cx="850265" cy="125095"/>
              <wp:effectExtent l="0" t="0" r="0" b="0"/>
              <wp:wrapNone/>
              <wp:docPr id="28" name="Shape 28"/>
              <wp:cNvGraphicFramePr/>
              <a:graphic xmlns:a="http://schemas.openxmlformats.org/drawingml/2006/main">
                <a:graphicData uri="http://schemas.microsoft.com/office/word/2010/wordprocessingShape">
                  <wps:wsp>
                    <wps:cNvSpPr txBox="1"/>
                    <wps:spPr>
                      <a:xfrm>
                        <a:off x="0" y="0"/>
                        <a:ext cx="850265" cy="125095"/>
                      </a:xfrm>
                      <a:prstGeom prst="rect">
                        <a:avLst/>
                      </a:prstGeom>
                      <a:noFill/>
                    </wps:spPr>
                    <wps:txbx>
                      <w:txbxContent>
                        <w:p w14:paraId="1F47AA92" w14:textId="6C7CD9B5" w:rsidR="00F65434" w:rsidRDefault="00F65434">
                          <w:pPr>
                            <w:pStyle w:val="Headerorfooter20"/>
                            <w:rPr>
                              <w:sz w:val="24"/>
                              <w:szCs w:val="24"/>
                            </w:rPr>
                          </w:pPr>
                        </w:p>
                      </w:txbxContent>
                    </wps:txbx>
                    <wps:bodyPr wrap="none" lIns="0" tIns="0" rIns="0" bIns="0">
                      <a:spAutoFit/>
                    </wps:bodyPr>
                  </wps:wsp>
                </a:graphicData>
              </a:graphic>
            </wp:anchor>
          </w:drawing>
        </mc:Choice>
        <mc:Fallback>
          <w:pict>
            <v:shapetype w14:anchorId="14D57D41" id="_x0000_t202" coordsize="21600,21600" o:spt="202" path="m,l,21600r21600,l21600,xe">
              <v:stroke joinstyle="miter"/>
              <v:path gradientshapeok="t" o:connecttype="rect"/>
            </v:shapetype>
            <v:shape id="Shape 28" o:spid="_x0000_s1027" type="#_x0000_t202" style="position:absolute;margin-left:475.45pt;margin-top:1.1pt;width:66.95pt;height:9.85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" filled="f" stroked="f">
              <v:textbox style="mso-fit-shape-to-text:t" inset="0,0,0,0">
                <w:txbxContent>
                  <w:p w14:paraId="1F47AA92" w14:textId="6C7CD9B5" w:rsidR="00F65434" w:rsidRDefault="00F65434">
                    <w:pPr>
                      <w:pStyle w:val="Headerorfooter20"/>
                      <w:rPr>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FA5"/>
    <w:multiLevelType w:val="hybridMultilevel"/>
    <w:tmpl w:val="F404E804"/>
    <w:lvl w:ilvl="0" w:tplc="FFFFFFFF">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842D4C"/>
    <w:multiLevelType w:val="hybridMultilevel"/>
    <w:tmpl w:val="20F84696"/>
    <w:lvl w:ilvl="0" w:tplc="64209F0E">
      <w:start w:val="1"/>
      <w:numFmt w:val="decimal"/>
      <w:lvlText w:val="%1."/>
      <w:lvlJc w:val="left"/>
      <w:pPr>
        <w:ind w:left="1400" w:hanging="360"/>
      </w:pPr>
      <w:rPr>
        <w:rFonts w:ascii="Calibri" w:eastAsia="Microsoft Sans Serif" w:hAnsi="Calibri" w:cs="Calibri"/>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2" w15:restartNumberingAfterBreak="0">
    <w:nsid w:val="033F4060"/>
    <w:multiLevelType w:val="hybridMultilevel"/>
    <w:tmpl w:val="18BADBD2"/>
    <w:lvl w:ilvl="0" w:tplc="0BBA245A">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F72A5"/>
    <w:multiLevelType w:val="hybridMultilevel"/>
    <w:tmpl w:val="F9303134"/>
    <w:lvl w:ilvl="0" w:tplc="040E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B36B7"/>
    <w:multiLevelType w:val="hybridMultilevel"/>
    <w:tmpl w:val="4CA835E2"/>
    <w:lvl w:ilvl="0" w:tplc="C5CA8038">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5" w15:restartNumberingAfterBreak="0">
    <w:nsid w:val="09081A67"/>
    <w:multiLevelType w:val="hybridMultilevel"/>
    <w:tmpl w:val="4CA835E2"/>
    <w:lvl w:ilvl="0" w:tplc="FFFFFFFF">
      <w:start w:val="1"/>
      <w:numFmt w:val="lowerRoman"/>
      <w:lvlText w:val="(%1)"/>
      <w:lvlJc w:val="left"/>
      <w:pPr>
        <w:ind w:left="770" w:hanging="720"/>
      </w:pPr>
      <w:rPr>
        <w:rFonts w:hint="default"/>
      </w:rPr>
    </w:lvl>
    <w:lvl w:ilvl="1" w:tplc="FFFFFFFF" w:tentative="1">
      <w:start w:val="1"/>
      <w:numFmt w:val="lowerLetter"/>
      <w:lvlText w:val="%2."/>
      <w:lvlJc w:val="left"/>
      <w:pPr>
        <w:ind w:left="1130" w:hanging="360"/>
      </w:pPr>
    </w:lvl>
    <w:lvl w:ilvl="2" w:tplc="FFFFFFFF" w:tentative="1">
      <w:start w:val="1"/>
      <w:numFmt w:val="lowerRoman"/>
      <w:lvlText w:val="%3."/>
      <w:lvlJc w:val="right"/>
      <w:pPr>
        <w:ind w:left="1850" w:hanging="180"/>
      </w:pPr>
    </w:lvl>
    <w:lvl w:ilvl="3" w:tplc="FFFFFFFF" w:tentative="1">
      <w:start w:val="1"/>
      <w:numFmt w:val="decimal"/>
      <w:lvlText w:val="%4."/>
      <w:lvlJc w:val="left"/>
      <w:pPr>
        <w:ind w:left="2570" w:hanging="360"/>
      </w:pPr>
    </w:lvl>
    <w:lvl w:ilvl="4" w:tplc="FFFFFFFF" w:tentative="1">
      <w:start w:val="1"/>
      <w:numFmt w:val="lowerLetter"/>
      <w:lvlText w:val="%5."/>
      <w:lvlJc w:val="left"/>
      <w:pPr>
        <w:ind w:left="3290" w:hanging="360"/>
      </w:pPr>
    </w:lvl>
    <w:lvl w:ilvl="5" w:tplc="FFFFFFFF" w:tentative="1">
      <w:start w:val="1"/>
      <w:numFmt w:val="lowerRoman"/>
      <w:lvlText w:val="%6."/>
      <w:lvlJc w:val="right"/>
      <w:pPr>
        <w:ind w:left="4010" w:hanging="180"/>
      </w:pPr>
    </w:lvl>
    <w:lvl w:ilvl="6" w:tplc="FFFFFFFF" w:tentative="1">
      <w:start w:val="1"/>
      <w:numFmt w:val="decimal"/>
      <w:lvlText w:val="%7."/>
      <w:lvlJc w:val="left"/>
      <w:pPr>
        <w:ind w:left="4730" w:hanging="360"/>
      </w:pPr>
    </w:lvl>
    <w:lvl w:ilvl="7" w:tplc="FFFFFFFF" w:tentative="1">
      <w:start w:val="1"/>
      <w:numFmt w:val="lowerLetter"/>
      <w:lvlText w:val="%8."/>
      <w:lvlJc w:val="left"/>
      <w:pPr>
        <w:ind w:left="5450" w:hanging="360"/>
      </w:pPr>
    </w:lvl>
    <w:lvl w:ilvl="8" w:tplc="FFFFFFFF" w:tentative="1">
      <w:start w:val="1"/>
      <w:numFmt w:val="lowerRoman"/>
      <w:lvlText w:val="%9."/>
      <w:lvlJc w:val="right"/>
      <w:pPr>
        <w:ind w:left="6170" w:hanging="180"/>
      </w:pPr>
    </w:lvl>
  </w:abstractNum>
  <w:abstractNum w:abstractNumId="6" w15:restartNumberingAfterBreak="0">
    <w:nsid w:val="0B8069CE"/>
    <w:multiLevelType w:val="hybridMultilevel"/>
    <w:tmpl w:val="78DAA61A"/>
    <w:lvl w:ilvl="0" w:tplc="1FD242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42524"/>
    <w:multiLevelType w:val="hybridMultilevel"/>
    <w:tmpl w:val="13840106"/>
    <w:lvl w:ilvl="0" w:tplc="04090001">
      <w:start w:val="1"/>
      <w:numFmt w:val="bullet"/>
      <w:lvlText w:val=""/>
      <w:lvlJc w:val="left"/>
      <w:pPr>
        <w:ind w:left="1400" w:hanging="360"/>
      </w:pPr>
      <w:rPr>
        <w:rFonts w:ascii="Symbol" w:hAnsi="Symbol" w:hint="default"/>
      </w:rPr>
    </w:lvl>
    <w:lvl w:ilvl="1" w:tplc="04090003">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8" w15:restartNumberingAfterBreak="0">
    <w:nsid w:val="121A115F"/>
    <w:multiLevelType w:val="hybridMultilevel"/>
    <w:tmpl w:val="21367846"/>
    <w:lvl w:ilvl="0" w:tplc="EF7611D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D77B0B"/>
    <w:multiLevelType w:val="hybridMultilevel"/>
    <w:tmpl w:val="6734C794"/>
    <w:lvl w:ilvl="0" w:tplc="9D925EB2">
      <w:start w:val="4"/>
      <w:numFmt w:val="bullet"/>
      <w:lvlText w:val="-"/>
      <w:lvlJc w:val="left"/>
      <w:pPr>
        <w:ind w:left="720" w:hanging="360"/>
      </w:pPr>
      <w:rPr>
        <w:rFonts w:ascii="Microsoft Sans Serif" w:eastAsia="Microsoft Sans Serif" w:hAnsi="Microsoft Sans Serif" w:cs="Microsoft Sans Serif"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9706C05"/>
    <w:multiLevelType w:val="hybridMultilevel"/>
    <w:tmpl w:val="59A463B4"/>
    <w:lvl w:ilvl="0" w:tplc="F09E79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7A4855"/>
    <w:multiLevelType w:val="hybridMultilevel"/>
    <w:tmpl w:val="3844D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E23806"/>
    <w:multiLevelType w:val="hybridMultilevel"/>
    <w:tmpl w:val="E3F6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1C70C2"/>
    <w:multiLevelType w:val="hybridMultilevel"/>
    <w:tmpl w:val="A9C44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D6BD2"/>
    <w:multiLevelType w:val="multilevel"/>
    <w:tmpl w:val="705AACEE"/>
    <w:lvl w:ilvl="0">
      <w:start w:val="1"/>
      <w:numFmt w:val="decimal"/>
      <w:lvlText w:val="%1."/>
      <w:lvlJc w:val="left"/>
      <w:rPr>
        <w:rFonts w:ascii="Calibri" w:eastAsia="Times New Roman" w:hAnsi="Calibri" w:cs="Calibri" w:hint="default"/>
        <w:b/>
        <w:bCs/>
        <w:i w:val="0"/>
        <w:iCs w:val="0"/>
        <w:smallCaps w:val="0"/>
        <w:strike w:val="0"/>
        <w:color w:val="000000"/>
        <w:spacing w:val="0"/>
        <w:w w:val="100"/>
        <w:position w:val="0"/>
        <w:sz w:val="20"/>
        <w:szCs w:val="20"/>
        <w:u w:val="none"/>
        <w:shd w:val="clear" w:color="auto" w:fill="auto"/>
        <w:lang w:val="hu-HU" w:eastAsia="hu-HU"/>
      </w:rPr>
    </w:lvl>
    <w:lvl w:ilvl="1">
      <w:start w:val="1"/>
      <w:numFmt w:val="decimal"/>
      <w:lvlText w:val="%1.%2."/>
      <w:lvlJc w:val="left"/>
      <w:rPr>
        <w:rFonts w:ascii="Calibri" w:eastAsia="Times New Roman" w:hAnsi="Calibri" w:cs="Calibri" w:hint="default"/>
        <w:b w:val="0"/>
        <w:bCs w:val="0"/>
        <w:i w:val="0"/>
        <w:iCs w:val="0"/>
        <w:smallCaps w:val="0"/>
        <w:strike w:val="0"/>
        <w:color w:val="000000"/>
        <w:spacing w:val="0"/>
        <w:w w:val="100"/>
        <w:position w:val="0"/>
        <w:sz w:val="20"/>
        <w:szCs w:val="20"/>
        <w:u w:val="none"/>
        <w:shd w:val="clear" w:color="auto" w:fill="auto"/>
        <w:lang w:val="hu-HU" w:eastAsia="hu-H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09C63E4"/>
    <w:multiLevelType w:val="hybridMultilevel"/>
    <w:tmpl w:val="6B94976E"/>
    <w:lvl w:ilvl="0" w:tplc="1B84F6B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F363A4"/>
    <w:multiLevelType w:val="hybridMultilevel"/>
    <w:tmpl w:val="7FB4B336"/>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410812F9"/>
    <w:multiLevelType w:val="hybridMultilevel"/>
    <w:tmpl w:val="960010A4"/>
    <w:lvl w:ilvl="0" w:tplc="CF3259E8">
      <w:start w:val="1"/>
      <w:numFmt w:val="lowerRoman"/>
      <w:lvlText w:val="(%1)"/>
      <w:lvlJc w:val="left"/>
      <w:pPr>
        <w:ind w:left="1080" w:hanging="720"/>
      </w:pPr>
      <w:rPr>
        <w:rFonts w:ascii="Calibri" w:hAnsi="Calibri" w:cs="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6A0F50"/>
    <w:multiLevelType w:val="multilevel"/>
    <w:tmpl w:val="40AA1ECC"/>
    <w:lvl w:ilvl="0">
      <w:start w:val="1"/>
      <w:numFmt w:val="decimal"/>
      <w:lvlText w:val="%1."/>
      <w:lvlJc w:val="left"/>
      <w:rPr>
        <w:rFonts w:ascii="Calibri" w:eastAsia="Times New Roman" w:hAnsi="Calibri" w:cs="Calibri" w:hint="default"/>
        <w:b/>
        <w:bCs/>
        <w:i w:val="0"/>
        <w:iCs w:val="0"/>
        <w:smallCaps w:val="0"/>
        <w:strike w:val="0"/>
        <w:color w:val="000000"/>
        <w:spacing w:val="0"/>
        <w:w w:val="100"/>
        <w:position w:val="0"/>
        <w:sz w:val="20"/>
        <w:szCs w:val="20"/>
        <w:u w:val="single"/>
        <w:shd w:val="clear" w:color="auto" w:fill="auto"/>
        <w:lang w:val="hu-HU" w:eastAsia="hu-HU"/>
      </w:rPr>
    </w:lvl>
    <w:lvl w:ilvl="1">
      <w:start w:val="1"/>
      <w:numFmt w:val="decimal"/>
      <w:lvlText w:val="%1.%2."/>
      <w:lvlJc w:val="left"/>
      <w:rPr>
        <w:rFonts w:ascii="Calibri" w:eastAsia="Times New Roman" w:hAnsi="Calibri" w:cs="Calibri" w:hint="default"/>
        <w:b w:val="0"/>
        <w:bCs w:val="0"/>
        <w:i w:val="0"/>
        <w:iCs w:val="0"/>
        <w:smallCaps w:val="0"/>
        <w:strike w:val="0"/>
        <w:color w:val="000000"/>
        <w:spacing w:val="0"/>
        <w:w w:val="100"/>
        <w:position w:val="0"/>
        <w:sz w:val="20"/>
        <w:szCs w:val="20"/>
        <w:u w:val="none"/>
        <w:shd w:val="clear" w:color="auto" w:fill="auto"/>
        <w:lang w:val="hu-HU" w:eastAsia="hu-H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844FF1"/>
    <w:multiLevelType w:val="hybridMultilevel"/>
    <w:tmpl w:val="28D273A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AD0D76"/>
    <w:multiLevelType w:val="multilevel"/>
    <w:tmpl w:val="705AACEE"/>
    <w:lvl w:ilvl="0">
      <w:start w:val="1"/>
      <w:numFmt w:val="decimal"/>
      <w:lvlText w:val="%1."/>
      <w:lvlJc w:val="left"/>
      <w:rPr>
        <w:rFonts w:ascii="Calibri" w:eastAsia="Times New Roman" w:hAnsi="Calibri" w:cs="Calibri" w:hint="default"/>
        <w:b/>
        <w:bCs/>
        <w:i w:val="0"/>
        <w:iCs w:val="0"/>
        <w:smallCaps w:val="0"/>
        <w:strike w:val="0"/>
        <w:color w:val="000000"/>
        <w:spacing w:val="0"/>
        <w:w w:val="100"/>
        <w:position w:val="0"/>
        <w:sz w:val="20"/>
        <w:szCs w:val="20"/>
        <w:u w:val="none"/>
        <w:shd w:val="clear" w:color="auto" w:fill="auto"/>
        <w:lang w:val="hu-HU" w:eastAsia="hu-HU"/>
      </w:rPr>
    </w:lvl>
    <w:lvl w:ilvl="1">
      <w:start w:val="1"/>
      <w:numFmt w:val="decimal"/>
      <w:lvlText w:val="%1.%2."/>
      <w:lvlJc w:val="left"/>
      <w:rPr>
        <w:rFonts w:ascii="Calibri" w:eastAsia="Times New Roman" w:hAnsi="Calibri" w:cs="Calibri" w:hint="default"/>
        <w:b w:val="0"/>
        <w:bCs w:val="0"/>
        <w:i w:val="0"/>
        <w:iCs w:val="0"/>
        <w:smallCaps w:val="0"/>
        <w:strike w:val="0"/>
        <w:color w:val="000000"/>
        <w:spacing w:val="0"/>
        <w:w w:val="100"/>
        <w:position w:val="0"/>
        <w:sz w:val="20"/>
        <w:szCs w:val="20"/>
        <w:u w:val="none"/>
        <w:shd w:val="clear" w:color="auto" w:fill="auto"/>
        <w:lang w:val="hu-HU" w:eastAsia="hu-H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6665DC"/>
    <w:multiLevelType w:val="hybridMultilevel"/>
    <w:tmpl w:val="E4B0EC98"/>
    <w:lvl w:ilvl="0" w:tplc="3B6C23E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E61F53"/>
    <w:multiLevelType w:val="hybridMultilevel"/>
    <w:tmpl w:val="E1262AFE"/>
    <w:lvl w:ilvl="0" w:tplc="5320723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9E0394"/>
    <w:multiLevelType w:val="hybridMultilevel"/>
    <w:tmpl w:val="F1224CF6"/>
    <w:lvl w:ilvl="0" w:tplc="E5F2035E">
      <w:start w:val="1"/>
      <w:numFmt w:val="decimal"/>
      <w:lvlText w:val="4.%1"/>
      <w:lvlJc w:val="left"/>
      <w:pPr>
        <w:ind w:left="540" w:hanging="360"/>
      </w:pPr>
      <w:rPr>
        <w:rFonts w:ascii="Calibri" w:hAnsi="Calibri" w:cs="Calibr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43392"/>
    <w:multiLevelType w:val="hybridMultilevel"/>
    <w:tmpl w:val="65E6C798"/>
    <w:lvl w:ilvl="0" w:tplc="040E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15:restartNumberingAfterBreak="0">
    <w:nsid w:val="6B445C78"/>
    <w:multiLevelType w:val="hybridMultilevel"/>
    <w:tmpl w:val="90E29E08"/>
    <w:lvl w:ilvl="0" w:tplc="82685794">
      <w:start w:val="1"/>
      <w:numFmt w:val="decimal"/>
      <w:lvlText w:val="1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AA29B3"/>
    <w:multiLevelType w:val="hybridMultilevel"/>
    <w:tmpl w:val="50C857E2"/>
    <w:lvl w:ilvl="0" w:tplc="8FCAC0FE">
      <w:start w:val="4"/>
      <w:numFmt w:val="bullet"/>
      <w:lvlText w:val="-"/>
      <w:lvlJc w:val="left"/>
      <w:pPr>
        <w:ind w:left="720" w:hanging="360"/>
      </w:pPr>
      <w:rPr>
        <w:rFonts w:ascii="Microsoft Sans Serif" w:eastAsia="Microsoft Sans Serif" w:hAnsi="Microsoft Sans Serif" w:cs="Microsoft Sans Serif"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710A5503"/>
    <w:multiLevelType w:val="hybridMultilevel"/>
    <w:tmpl w:val="BB064810"/>
    <w:lvl w:ilvl="0" w:tplc="8774D9A8">
      <w:start w:val="1"/>
      <w:numFmt w:val="decimal"/>
      <w:lvlText w:val="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0F15DB"/>
    <w:multiLevelType w:val="hybridMultilevel"/>
    <w:tmpl w:val="AC746F4C"/>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77D15FC9"/>
    <w:multiLevelType w:val="hybridMultilevel"/>
    <w:tmpl w:val="D9A2D160"/>
    <w:lvl w:ilvl="0" w:tplc="5F06C854">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261028"/>
    <w:multiLevelType w:val="hybridMultilevel"/>
    <w:tmpl w:val="F326AA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9952E2F"/>
    <w:multiLevelType w:val="hybridMultilevel"/>
    <w:tmpl w:val="F5A452E2"/>
    <w:lvl w:ilvl="0" w:tplc="F942F8B2">
      <w:start w:val="1"/>
      <w:numFmt w:val="lowerRoman"/>
      <w:lvlText w:val="(%1)"/>
      <w:lvlJc w:val="left"/>
      <w:pPr>
        <w:ind w:left="1100" w:hanging="360"/>
      </w:pPr>
      <w:rPr>
        <w:rFonts w:hint="default"/>
        <w:b w:val="0"/>
        <w:bCs w:val="0"/>
        <w:lang w:val="hu-HU"/>
      </w:rPr>
    </w:lvl>
    <w:lvl w:ilvl="1" w:tplc="FFFFFFFF" w:tentative="1">
      <w:start w:val="1"/>
      <w:numFmt w:val="lowerLetter"/>
      <w:lvlText w:val="%2."/>
      <w:lvlJc w:val="left"/>
      <w:pPr>
        <w:ind w:left="1820" w:hanging="360"/>
      </w:pPr>
    </w:lvl>
    <w:lvl w:ilvl="2" w:tplc="FFFFFFFF" w:tentative="1">
      <w:start w:val="1"/>
      <w:numFmt w:val="lowerRoman"/>
      <w:lvlText w:val="%3."/>
      <w:lvlJc w:val="right"/>
      <w:pPr>
        <w:ind w:left="2540" w:hanging="180"/>
      </w:pPr>
    </w:lvl>
    <w:lvl w:ilvl="3" w:tplc="FFFFFFFF" w:tentative="1">
      <w:start w:val="1"/>
      <w:numFmt w:val="decimal"/>
      <w:lvlText w:val="%4."/>
      <w:lvlJc w:val="left"/>
      <w:pPr>
        <w:ind w:left="3260" w:hanging="360"/>
      </w:pPr>
    </w:lvl>
    <w:lvl w:ilvl="4" w:tplc="FFFFFFFF" w:tentative="1">
      <w:start w:val="1"/>
      <w:numFmt w:val="lowerLetter"/>
      <w:lvlText w:val="%5."/>
      <w:lvlJc w:val="left"/>
      <w:pPr>
        <w:ind w:left="3980" w:hanging="360"/>
      </w:pPr>
    </w:lvl>
    <w:lvl w:ilvl="5" w:tplc="FFFFFFFF" w:tentative="1">
      <w:start w:val="1"/>
      <w:numFmt w:val="lowerRoman"/>
      <w:lvlText w:val="%6."/>
      <w:lvlJc w:val="right"/>
      <w:pPr>
        <w:ind w:left="4700" w:hanging="180"/>
      </w:pPr>
    </w:lvl>
    <w:lvl w:ilvl="6" w:tplc="FFFFFFFF" w:tentative="1">
      <w:start w:val="1"/>
      <w:numFmt w:val="decimal"/>
      <w:lvlText w:val="%7."/>
      <w:lvlJc w:val="left"/>
      <w:pPr>
        <w:ind w:left="5420" w:hanging="360"/>
      </w:pPr>
    </w:lvl>
    <w:lvl w:ilvl="7" w:tplc="FFFFFFFF" w:tentative="1">
      <w:start w:val="1"/>
      <w:numFmt w:val="lowerLetter"/>
      <w:lvlText w:val="%8."/>
      <w:lvlJc w:val="left"/>
      <w:pPr>
        <w:ind w:left="6140" w:hanging="360"/>
      </w:pPr>
    </w:lvl>
    <w:lvl w:ilvl="8" w:tplc="FFFFFFFF" w:tentative="1">
      <w:start w:val="1"/>
      <w:numFmt w:val="lowerRoman"/>
      <w:lvlText w:val="%9."/>
      <w:lvlJc w:val="right"/>
      <w:pPr>
        <w:ind w:left="6860" w:hanging="180"/>
      </w:pPr>
    </w:lvl>
  </w:abstractNum>
  <w:abstractNum w:abstractNumId="32" w15:restartNumberingAfterBreak="0">
    <w:nsid w:val="79C13C16"/>
    <w:multiLevelType w:val="hybridMultilevel"/>
    <w:tmpl w:val="6B145008"/>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955358965">
    <w:abstractNumId w:val="14"/>
  </w:num>
  <w:num w:numId="2" w16cid:durableId="2053191134">
    <w:abstractNumId w:val="30"/>
  </w:num>
  <w:num w:numId="3" w16cid:durableId="1490638936">
    <w:abstractNumId w:val="1"/>
  </w:num>
  <w:num w:numId="4" w16cid:durableId="164128329">
    <w:abstractNumId w:val="7"/>
  </w:num>
  <w:num w:numId="5" w16cid:durableId="460878027">
    <w:abstractNumId w:val="13"/>
  </w:num>
  <w:num w:numId="6" w16cid:durableId="836310977">
    <w:abstractNumId w:val="8"/>
  </w:num>
  <w:num w:numId="7" w16cid:durableId="581336949">
    <w:abstractNumId w:val="24"/>
  </w:num>
  <w:num w:numId="8" w16cid:durableId="1688289582">
    <w:abstractNumId w:val="31"/>
  </w:num>
  <w:num w:numId="9" w16cid:durableId="485248218">
    <w:abstractNumId w:val="12"/>
  </w:num>
  <w:num w:numId="10" w16cid:durableId="1867256225">
    <w:abstractNumId w:val="19"/>
  </w:num>
  <w:num w:numId="11" w16cid:durableId="399906405">
    <w:abstractNumId w:val="18"/>
  </w:num>
  <w:num w:numId="12" w16cid:durableId="322201842">
    <w:abstractNumId w:val="10"/>
  </w:num>
  <w:num w:numId="13" w16cid:durableId="1265264740">
    <w:abstractNumId w:val="15"/>
  </w:num>
  <w:num w:numId="14" w16cid:durableId="1333291701">
    <w:abstractNumId w:val="22"/>
  </w:num>
  <w:num w:numId="15" w16cid:durableId="1990135033">
    <w:abstractNumId w:val="23"/>
  </w:num>
  <w:num w:numId="16" w16cid:durableId="800004245">
    <w:abstractNumId w:val="2"/>
  </w:num>
  <w:num w:numId="17" w16cid:durableId="1032802648">
    <w:abstractNumId w:val="3"/>
  </w:num>
  <w:num w:numId="18" w16cid:durableId="1541165786">
    <w:abstractNumId w:val="29"/>
  </w:num>
  <w:num w:numId="19" w16cid:durableId="1641962884">
    <w:abstractNumId w:val="21"/>
  </w:num>
  <w:num w:numId="20" w16cid:durableId="164514016">
    <w:abstractNumId w:val="6"/>
  </w:num>
  <w:num w:numId="21" w16cid:durableId="1243105754">
    <w:abstractNumId w:val="27"/>
  </w:num>
  <w:num w:numId="22" w16cid:durableId="1919049997">
    <w:abstractNumId w:val="25"/>
  </w:num>
  <w:num w:numId="23" w16cid:durableId="26835777">
    <w:abstractNumId w:val="0"/>
  </w:num>
  <w:num w:numId="24" w16cid:durableId="1859850261">
    <w:abstractNumId w:val="4"/>
  </w:num>
  <w:num w:numId="25" w16cid:durableId="804860534">
    <w:abstractNumId w:val="17"/>
  </w:num>
  <w:num w:numId="26" w16cid:durableId="2009793714">
    <w:abstractNumId w:val="5"/>
  </w:num>
  <w:num w:numId="27" w16cid:durableId="145242578">
    <w:abstractNumId w:val="9"/>
  </w:num>
  <w:num w:numId="28" w16cid:durableId="1072966870">
    <w:abstractNumId w:val="26"/>
  </w:num>
  <w:num w:numId="29" w16cid:durableId="993484773">
    <w:abstractNumId w:val="28"/>
  </w:num>
  <w:num w:numId="30" w16cid:durableId="160201356">
    <w:abstractNumId w:val="32"/>
  </w:num>
  <w:num w:numId="31" w16cid:durableId="1460688377">
    <w:abstractNumId w:val="16"/>
  </w:num>
  <w:num w:numId="32" w16cid:durableId="590623835">
    <w:abstractNumId w:val="20"/>
  </w:num>
  <w:num w:numId="33" w16cid:durableId="46427459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trackRevisions/>
  <w:defaultTabStop w:val="720"/>
  <w:hyphenationZone w:val="425"/>
  <w:evenAndOddHeaders/>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F92"/>
    <w:rsid w:val="00000842"/>
    <w:rsid w:val="00000890"/>
    <w:rsid w:val="0000187B"/>
    <w:rsid w:val="00001A03"/>
    <w:rsid w:val="00002A4D"/>
    <w:rsid w:val="00002A8C"/>
    <w:rsid w:val="00002DA6"/>
    <w:rsid w:val="00002ED5"/>
    <w:rsid w:val="00004B64"/>
    <w:rsid w:val="00005B62"/>
    <w:rsid w:val="0000646B"/>
    <w:rsid w:val="00006C96"/>
    <w:rsid w:val="00007342"/>
    <w:rsid w:val="00007440"/>
    <w:rsid w:val="0001064D"/>
    <w:rsid w:val="00011C75"/>
    <w:rsid w:val="00012398"/>
    <w:rsid w:val="00012C7B"/>
    <w:rsid w:val="0001401C"/>
    <w:rsid w:val="0001417A"/>
    <w:rsid w:val="00015700"/>
    <w:rsid w:val="00016449"/>
    <w:rsid w:val="000164CE"/>
    <w:rsid w:val="00016BF8"/>
    <w:rsid w:val="000201C0"/>
    <w:rsid w:val="00020773"/>
    <w:rsid w:val="00020790"/>
    <w:rsid w:val="00020A43"/>
    <w:rsid w:val="000230D8"/>
    <w:rsid w:val="00023355"/>
    <w:rsid w:val="00025503"/>
    <w:rsid w:val="000257BB"/>
    <w:rsid w:val="00025906"/>
    <w:rsid w:val="0002594D"/>
    <w:rsid w:val="00025FEF"/>
    <w:rsid w:val="00026625"/>
    <w:rsid w:val="00026781"/>
    <w:rsid w:val="00030475"/>
    <w:rsid w:val="00030A3F"/>
    <w:rsid w:val="00030F1E"/>
    <w:rsid w:val="00031866"/>
    <w:rsid w:val="00031A37"/>
    <w:rsid w:val="00031C19"/>
    <w:rsid w:val="00031EDD"/>
    <w:rsid w:val="00032A83"/>
    <w:rsid w:val="00033095"/>
    <w:rsid w:val="00033538"/>
    <w:rsid w:val="00033919"/>
    <w:rsid w:val="00033995"/>
    <w:rsid w:val="0003439C"/>
    <w:rsid w:val="0003463A"/>
    <w:rsid w:val="00034CAD"/>
    <w:rsid w:val="0003657A"/>
    <w:rsid w:val="00036884"/>
    <w:rsid w:val="00036CDA"/>
    <w:rsid w:val="00037817"/>
    <w:rsid w:val="000378C3"/>
    <w:rsid w:val="00041210"/>
    <w:rsid w:val="000424C2"/>
    <w:rsid w:val="000426AA"/>
    <w:rsid w:val="00042A87"/>
    <w:rsid w:val="000433CB"/>
    <w:rsid w:val="0004349F"/>
    <w:rsid w:val="000440C4"/>
    <w:rsid w:val="000447EA"/>
    <w:rsid w:val="0004543F"/>
    <w:rsid w:val="0004550A"/>
    <w:rsid w:val="0004564F"/>
    <w:rsid w:val="0004655B"/>
    <w:rsid w:val="000466B5"/>
    <w:rsid w:val="000474D6"/>
    <w:rsid w:val="000477AA"/>
    <w:rsid w:val="00047A2F"/>
    <w:rsid w:val="00047C52"/>
    <w:rsid w:val="000518BF"/>
    <w:rsid w:val="00051AA2"/>
    <w:rsid w:val="000524AC"/>
    <w:rsid w:val="000525BA"/>
    <w:rsid w:val="00053951"/>
    <w:rsid w:val="00053CAC"/>
    <w:rsid w:val="00054079"/>
    <w:rsid w:val="000546A6"/>
    <w:rsid w:val="000547CF"/>
    <w:rsid w:val="00054D62"/>
    <w:rsid w:val="00054E80"/>
    <w:rsid w:val="00055403"/>
    <w:rsid w:val="00055FF8"/>
    <w:rsid w:val="00060C30"/>
    <w:rsid w:val="00061978"/>
    <w:rsid w:val="00061A2B"/>
    <w:rsid w:val="0006247A"/>
    <w:rsid w:val="00062975"/>
    <w:rsid w:val="00062FDC"/>
    <w:rsid w:val="0006326B"/>
    <w:rsid w:val="00063487"/>
    <w:rsid w:val="000634B7"/>
    <w:rsid w:val="0006382F"/>
    <w:rsid w:val="000643D2"/>
    <w:rsid w:val="00064E6E"/>
    <w:rsid w:val="00065E66"/>
    <w:rsid w:val="00066000"/>
    <w:rsid w:val="000662CB"/>
    <w:rsid w:val="00066347"/>
    <w:rsid w:val="00067320"/>
    <w:rsid w:val="0006777F"/>
    <w:rsid w:val="0006789B"/>
    <w:rsid w:val="00070454"/>
    <w:rsid w:val="00071046"/>
    <w:rsid w:val="00071DFD"/>
    <w:rsid w:val="00071F7C"/>
    <w:rsid w:val="0007217A"/>
    <w:rsid w:val="0007428D"/>
    <w:rsid w:val="00074A3F"/>
    <w:rsid w:val="00074DE1"/>
    <w:rsid w:val="00074DF5"/>
    <w:rsid w:val="0007568C"/>
    <w:rsid w:val="00076E03"/>
    <w:rsid w:val="00077E26"/>
    <w:rsid w:val="00077E9B"/>
    <w:rsid w:val="00077FE7"/>
    <w:rsid w:val="00080DFA"/>
    <w:rsid w:val="000819A5"/>
    <w:rsid w:val="00081B64"/>
    <w:rsid w:val="00083B51"/>
    <w:rsid w:val="0008405A"/>
    <w:rsid w:val="00085B1C"/>
    <w:rsid w:val="0008670E"/>
    <w:rsid w:val="00087264"/>
    <w:rsid w:val="00087B9E"/>
    <w:rsid w:val="00087C07"/>
    <w:rsid w:val="00087CD0"/>
    <w:rsid w:val="00087F6F"/>
    <w:rsid w:val="000904C2"/>
    <w:rsid w:val="0009085F"/>
    <w:rsid w:val="00091380"/>
    <w:rsid w:val="0009164A"/>
    <w:rsid w:val="00092567"/>
    <w:rsid w:val="00092990"/>
    <w:rsid w:val="00092A61"/>
    <w:rsid w:val="0009349C"/>
    <w:rsid w:val="000937CE"/>
    <w:rsid w:val="00093861"/>
    <w:rsid w:val="00094BE9"/>
    <w:rsid w:val="0009606D"/>
    <w:rsid w:val="00096298"/>
    <w:rsid w:val="00096546"/>
    <w:rsid w:val="00096C27"/>
    <w:rsid w:val="00097089"/>
    <w:rsid w:val="00097907"/>
    <w:rsid w:val="00097CCD"/>
    <w:rsid w:val="000A01C5"/>
    <w:rsid w:val="000A0F94"/>
    <w:rsid w:val="000A1F25"/>
    <w:rsid w:val="000A2274"/>
    <w:rsid w:val="000A2816"/>
    <w:rsid w:val="000A3B62"/>
    <w:rsid w:val="000A40F2"/>
    <w:rsid w:val="000A4E9F"/>
    <w:rsid w:val="000A662D"/>
    <w:rsid w:val="000A75A6"/>
    <w:rsid w:val="000A782E"/>
    <w:rsid w:val="000A7867"/>
    <w:rsid w:val="000B0587"/>
    <w:rsid w:val="000B080D"/>
    <w:rsid w:val="000B0933"/>
    <w:rsid w:val="000B0D0D"/>
    <w:rsid w:val="000B0E42"/>
    <w:rsid w:val="000B1E78"/>
    <w:rsid w:val="000B2A28"/>
    <w:rsid w:val="000B3D39"/>
    <w:rsid w:val="000B3F2F"/>
    <w:rsid w:val="000B4749"/>
    <w:rsid w:val="000B5230"/>
    <w:rsid w:val="000B5824"/>
    <w:rsid w:val="000B5E26"/>
    <w:rsid w:val="000B600E"/>
    <w:rsid w:val="000B6811"/>
    <w:rsid w:val="000B6F4D"/>
    <w:rsid w:val="000B72A1"/>
    <w:rsid w:val="000B790D"/>
    <w:rsid w:val="000B7DF1"/>
    <w:rsid w:val="000C0240"/>
    <w:rsid w:val="000C0F31"/>
    <w:rsid w:val="000C1740"/>
    <w:rsid w:val="000C1843"/>
    <w:rsid w:val="000C259C"/>
    <w:rsid w:val="000C43CD"/>
    <w:rsid w:val="000C452E"/>
    <w:rsid w:val="000C48A6"/>
    <w:rsid w:val="000C599E"/>
    <w:rsid w:val="000C5FCD"/>
    <w:rsid w:val="000C68D6"/>
    <w:rsid w:val="000C70E3"/>
    <w:rsid w:val="000C7B2C"/>
    <w:rsid w:val="000C7EE8"/>
    <w:rsid w:val="000D042D"/>
    <w:rsid w:val="000D13AB"/>
    <w:rsid w:val="000D16CA"/>
    <w:rsid w:val="000D40FD"/>
    <w:rsid w:val="000D4BF0"/>
    <w:rsid w:val="000D76E2"/>
    <w:rsid w:val="000E2545"/>
    <w:rsid w:val="000E37B3"/>
    <w:rsid w:val="000E39A3"/>
    <w:rsid w:val="000E3CB8"/>
    <w:rsid w:val="000E40B4"/>
    <w:rsid w:val="000E4EBD"/>
    <w:rsid w:val="000E5297"/>
    <w:rsid w:val="000E5951"/>
    <w:rsid w:val="000E6352"/>
    <w:rsid w:val="000E69EC"/>
    <w:rsid w:val="000E72AF"/>
    <w:rsid w:val="000E758B"/>
    <w:rsid w:val="000E7FC7"/>
    <w:rsid w:val="000F0136"/>
    <w:rsid w:val="000F034C"/>
    <w:rsid w:val="000F368D"/>
    <w:rsid w:val="000F3867"/>
    <w:rsid w:val="000F4CBD"/>
    <w:rsid w:val="000F4CEB"/>
    <w:rsid w:val="000F59CC"/>
    <w:rsid w:val="000F5B04"/>
    <w:rsid w:val="000F5CBC"/>
    <w:rsid w:val="000F5FEE"/>
    <w:rsid w:val="000F66E8"/>
    <w:rsid w:val="000F6B56"/>
    <w:rsid w:val="000F7836"/>
    <w:rsid w:val="000F7F82"/>
    <w:rsid w:val="00101277"/>
    <w:rsid w:val="00101585"/>
    <w:rsid w:val="0010201C"/>
    <w:rsid w:val="0010283D"/>
    <w:rsid w:val="00102ACE"/>
    <w:rsid w:val="00103723"/>
    <w:rsid w:val="00104A5B"/>
    <w:rsid w:val="001054FF"/>
    <w:rsid w:val="001062F1"/>
    <w:rsid w:val="00106D04"/>
    <w:rsid w:val="00106E36"/>
    <w:rsid w:val="001109C3"/>
    <w:rsid w:val="00110CEA"/>
    <w:rsid w:val="00111724"/>
    <w:rsid w:val="00111CA1"/>
    <w:rsid w:val="00111DFE"/>
    <w:rsid w:val="00113E27"/>
    <w:rsid w:val="00114D90"/>
    <w:rsid w:val="00115744"/>
    <w:rsid w:val="00116045"/>
    <w:rsid w:val="0011661D"/>
    <w:rsid w:val="00116E4A"/>
    <w:rsid w:val="00116F5A"/>
    <w:rsid w:val="0011798D"/>
    <w:rsid w:val="001179FC"/>
    <w:rsid w:val="00120B08"/>
    <w:rsid w:val="00121379"/>
    <w:rsid w:val="001216A9"/>
    <w:rsid w:val="00121B49"/>
    <w:rsid w:val="001228D9"/>
    <w:rsid w:val="0012296D"/>
    <w:rsid w:val="00122C48"/>
    <w:rsid w:val="00123D22"/>
    <w:rsid w:val="00123D27"/>
    <w:rsid w:val="00124D62"/>
    <w:rsid w:val="00127570"/>
    <w:rsid w:val="001278D6"/>
    <w:rsid w:val="00127C15"/>
    <w:rsid w:val="00132394"/>
    <w:rsid w:val="0013245E"/>
    <w:rsid w:val="00132536"/>
    <w:rsid w:val="00132F9A"/>
    <w:rsid w:val="001341F9"/>
    <w:rsid w:val="00135D76"/>
    <w:rsid w:val="00136AAE"/>
    <w:rsid w:val="00140481"/>
    <w:rsid w:val="00140E97"/>
    <w:rsid w:val="00141EAA"/>
    <w:rsid w:val="001434B2"/>
    <w:rsid w:val="00143A01"/>
    <w:rsid w:val="00143A0E"/>
    <w:rsid w:val="0014430C"/>
    <w:rsid w:val="00144B35"/>
    <w:rsid w:val="00144ED1"/>
    <w:rsid w:val="00145870"/>
    <w:rsid w:val="001464DA"/>
    <w:rsid w:val="00150039"/>
    <w:rsid w:val="001519C4"/>
    <w:rsid w:val="00151ED6"/>
    <w:rsid w:val="0015212E"/>
    <w:rsid w:val="0015493D"/>
    <w:rsid w:val="00154C58"/>
    <w:rsid w:val="00154F1C"/>
    <w:rsid w:val="001558C7"/>
    <w:rsid w:val="00155F51"/>
    <w:rsid w:val="0015638B"/>
    <w:rsid w:val="00157478"/>
    <w:rsid w:val="0016041E"/>
    <w:rsid w:val="0016285B"/>
    <w:rsid w:val="00163191"/>
    <w:rsid w:val="001632F6"/>
    <w:rsid w:val="001636DA"/>
    <w:rsid w:val="00163879"/>
    <w:rsid w:val="00163A37"/>
    <w:rsid w:val="00163E0F"/>
    <w:rsid w:val="00163E59"/>
    <w:rsid w:val="001640D5"/>
    <w:rsid w:val="00165682"/>
    <w:rsid w:val="0016627C"/>
    <w:rsid w:val="00166DC7"/>
    <w:rsid w:val="001672DF"/>
    <w:rsid w:val="00167A73"/>
    <w:rsid w:val="0017042C"/>
    <w:rsid w:val="00170E97"/>
    <w:rsid w:val="00171CDA"/>
    <w:rsid w:val="001723F6"/>
    <w:rsid w:val="00172A98"/>
    <w:rsid w:val="00173FF2"/>
    <w:rsid w:val="00174082"/>
    <w:rsid w:val="001740C5"/>
    <w:rsid w:val="00175A07"/>
    <w:rsid w:val="00175BE2"/>
    <w:rsid w:val="0017685F"/>
    <w:rsid w:val="00176A4E"/>
    <w:rsid w:val="00176D41"/>
    <w:rsid w:val="00181B1E"/>
    <w:rsid w:val="0018286F"/>
    <w:rsid w:val="0018333D"/>
    <w:rsid w:val="00183B36"/>
    <w:rsid w:val="00183D43"/>
    <w:rsid w:val="00185116"/>
    <w:rsid w:val="001856EB"/>
    <w:rsid w:val="001872B5"/>
    <w:rsid w:val="00187744"/>
    <w:rsid w:val="001878FA"/>
    <w:rsid w:val="00187D18"/>
    <w:rsid w:val="00190EC7"/>
    <w:rsid w:val="0019175F"/>
    <w:rsid w:val="00191A37"/>
    <w:rsid w:val="00191D3F"/>
    <w:rsid w:val="00191D71"/>
    <w:rsid w:val="001921AC"/>
    <w:rsid w:val="00192ABE"/>
    <w:rsid w:val="00194123"/>
    <w:rsid w:val="001964DB"/>
    <w:rsid w:val="00196A23"/>
    <w:rsid w:val="00196DC9"/>
    <w:rsid w:val="0019729A"/>
    <w:rsid w:val="0019780A"/>
    <w:rsid w:val="00197E9B"/>
    <w:rsid w:val="001A02CA"/>
    <w:rsid w:val="001A0BFB"/>
    <w:rsid w:val="001A11B3"/>
    <w:rsid w:val="001A1A7D"/>
    <w:rsid w:val="001A2B14"/>
    <w:rsid w:val="001A4111"/>
    <w:rsid w:val="001A4452"/>
    <w:rsid w:val="001A4C3B"/>
    <w:rsid w:val="001A50CE"/>
    <w:rsid w:val="001A53B3"/>
    <w:rsid w:val="001A55D1"/>
    <w:rsid w:val="001A572F"/>
    <w:rsid w:val="001A6137"/>
    <w:rsid w:val="001A7D0D"/>
    <w:rsid w:val="001A7F7E"/>
    <w:rsid w:val="001B1E89"/>
    <w:rsid w:val="001B3C1C"/>
    <w:rsid w:val="001B3F03"/>
    <w:rsid w:val="001B4F9A"/>
    <w:rsid w:val="001B58F8"/>
    <w:rsid w:val="001B5F18"/>
    <w:rsid w:val="001B78EF"/>
    <w:rsid w:val="001B7983"/>
    <w:rsid w:val="001C1A2A"/>
    <w:rsid w:val="001C2261"/>
    <w:rsid w:val="001C2610"/>
    <w:rsid w:val="001C4F5D"/>
    <w:rsid w:val="001C5B8F"/>
    <w:rsid w:val="001C602E"/>
    <w:rsid w:val="001D059C"/>
    <w:rsid w:val="001D1BA7"/>
    <w:rsid w:val="001D22FC"/>
    <w:rsid w:val="001D33CE"/>
    <w:rsid w:val="001D3BCB"/>
    <w:rsid w:val="001D4A3E"/>
    <w:rsid w:val="001D4C70"/>
    <w:rsid w:val="001D5272"/>
    <w:rsid w:val="001D63BE"/>
    <w:rsid w:val="001D6ABF"/>
    <w:rsid w:val="001D748A"/>
    <w:rsid w:val="001E17B9"/>
    <w:rsid w:val="001E2392"/>
    <w:rsid w:val="001E2540"/>
    <w:rsid w:val="001E2603"/>
    <w:rsid w:val="001E2688"/>
    <w:rsid w:val="001E2DA8"/>
    <w:rsid w:val="001E2DEA"/>
    <w:rsid w:val="001E310B"/>
    <w:rsid w:val="001E3ED0"/>
    <w:rsid w:val="001E4455"/>
    <w:rsid w:val="001E575C"/>
    <w:rsid w:val="001E5CFC"/>
    <w:rsid w:val="001E5FC3"/>
    <w:rsid w:val="001E718C"/>
    <w:rsid w:val="001F0F30"/>
    <w:rsid w:val="001F17EC"/>
    <w:rsid w:val="001F2AE5"/>
    <w:rsid w:val="001F3507"/>
    <w:rsid w:val="001F39FC"/>
    <w:rsid w:val="001F3C14"/>
    <w:rsid w:val="001F4E16"/>
    <w:rsid w:val="001F6970"/>
    <w:rsid w:val="001F784D"/>
    <w:rsid w:val="00200647"/>
    <w:rsid w:val="0020087C"/>
    <w:rsid w:val="00201093"/>
    <w:rsid w:val="0020119D"/>
    <w:rsid w:val="0020188B"/>
    <w:rsid w:val="00201E84"/>
    <w:rsid w:val="00201EA6"/>
    <w:rsid w:val="002038B4"/>
    <w:rsid w:val="002044F3"/>
    <w:rsid w:val="00204A82"/>
    <w:rsid w:val="0020600A"/>
    <w:rsid w:val="00206748"/>
    <w:rsid w:val="00206841"/>
    <w:rsid w:val="00206ED7"/>
    <w:rsid w:val="0020719E"/>
    <w:rsid w:val="00207714"/>
    <w:rsid w:val="00207BA3"/>
    <w:rsid w:val="0021054E"/>
    <w:rsid w:val="00210E10"/>
    <w:rsid w:val="00211BF9"/>
    <w:rsid w:val="002121C9"/>
    <w:rsid w:val="00213098"/>
    <w:rsid w:val="0021435C"/>
    <w:rsid w:val="00215E4D"/>
    <w:rsid w:val="00216210"/>
    <w:rsid w:val="0021725A"/>
    <w:rsid w:val="00217A74"/>
    <w:rsid w:val="00217BE0"/>
    <w:rsid w:val="00222F15"/>
    <w:rsid w:val="002231AB"/>
    <w:rsid w:val="00223495"/>
    <w:rsid w:val="00224075"/>
    <w:rsid w:val="0022491B"/>
    <w:rsid w:val="00225201"/>
    <w:rsid w:val="00225438"/>
    <w:rsid w:val="002255F6"/>
    <w:rsid w:val="00225862"/>
    <w:rsid w:val="00225E08"/>
    <w:rsid w:val="00227BB8"/>
    <w:rsid w:val="00227F52"/>
    <w:rsid w:val="00230006"/>
    <w:rsid w:val="002309C1"/>
    <w:rsid w:val="00232746"/>
    <w:rsid w:val="0023362D"/>
    <w:rsid w:val="00233730"/>
    <w:rsid w:val="00233974"/>
    <w:rsid w:val="002344C4"/>
    <w:rsid w:val="00234D1A"/>
    <w:rsid w:val="00234E7A"/>
    <w:rsid w:val="00236890"/>
    <w:rsid w:val="002370C6"/>
    <w:rsid w:val="00237754"/>
    <w:rsid w:val="00240FFC"/>
    <w:rsid w:val="0024139D"/>
    <w:rsid w:val="0024158C"/>
    <w:rsid w:val="0024206C"/>
    <w:rsid w:val="002430F6"/>
    <w:rsid w:val="00243388"/>
    <w:rsid w:val="00243AC3"/>
    <w:rsid w:val="0024466A"/>
    <w:rsid w:val="00244B07"/>
    <w:rsid w:val="002450C7"/>
    <w:rsid w:val="002456FD"/>
    <w:rsid w:val="0024601B"/>
    <w:rsid w:val="0024616F"/>
    <w:rsid w:val="00246E1D"/>
    <w:rsid w:val="00246FA6"/>
    <w:rsid w:val="00247DB1"/>
    <w:rsid w:val="002521F7"/>
    <w:rsid w:val="002522F8"/>
    <w:rsid w:val="002546DF"/>
    <w:rsid w:val="00254DF2"/>
    <w:rsid w:val="00256BDC"/>
    <w:rsid w:val="002574CA"/>
    <w:rsid w:val="0026085F"/>
    <w:rsid w:val="00261ED8"/>
    <w:rsid w:val="00262A39"/>
    <w:rsid w:val="00263817"/>
    <w:rsid w:val="002642EF"/>
    <w:rsid w:val="002653DA"/>
    <w:rsid w:val="00265F80"/>
    <w:rsid w:val="002664E5"/>
    <w:rsid w:val="002669B1"/>
    <w:rsid w:val="00267E59"/>
    <w:rsid w:val="0027015D"/>
    <w:rsid w:val="00270172"/>
    <w:rsid w:val="00270992"/>
    <w:rsid w:val="00270C6C"/>
    <w:rsid w:val="00270CED"/>
    <w:rsid w:val="0027106A"/>
    <w:rsid w:val="002716AE"/>
    <w:rsid w:val="00271B15"/>
    <w:rsid w:val="0027237F"/>
    <w:rsid w:val="00272CBD"/>
    <w:rsid w:val="00275114"/>
    <w:rsid w:val="00275EF0"/>
    <w:rsid w:val="002763F9"/>
    <w:rsid w:val="00276FD3"/>
    <w:rsid w:val="00277998"/>
    <w:rsid w:val="00277CB5"/>
    <w:rsid w:val="00280277"/>
    <w:rsid w:val="00280FF2"/>
    <w:rsid w:val="0028167F"/>
    <w:rsid w:val="00281941"/>
    <w:rsid w:val="00282051"/>
    <w:rsid w:val="00282451"/>
    <w:rsid w:val="00282E2F"/>
    <w:rsid w:val="0028314F"/>
    <w:rsid w:val="0028324B"/>
    <w:rsid w:val="00283867"/>
    <w:rsid w:val="002852A7"/>
    <w:rsid w:val="00286828"/>
    <w:rsid w:val="002876D1"/>
    <w:rsid w:val="00287F95"/>
    <w:rsid w:val="00291C25"/>
    <w:rsid w:val="0029213B"/>
    <w:rsid w:val="002921BE"/>
    <w:rsid w:val="00292D08"/>
    <w:rsid w:val="00293979"/>
    <w:rsid w:val="00293BA1"/>
    <w:rsid w:val="00293F90"/>
    <w:rsid w:val="00294A8D"/>
    <w:rsid w:val="00294B60"/>
    <w:rsid w:val="00295934"/>
    <w:rsid w:val="00295995"/>
    <w:rsid w:val="00295F57"/>
    <w:rsid w:val="00296040"/>
    <w:rsid w:val="00297A35"/>
    <w:rsid w:val="002A08D1"/>
    <w:rsid w:val="002A0C2F"/>
    <w:rsid w:val="002A2B54"/>
    <w:rsid w:val="002A4EEB"/>
    <w:rsid w:val="002A5486"/>
    <w:rsid w:val="002A568B"/>
    <w:rsid w:val="002A609E"/>
    <w:rsid w:val="002A652F"/>
    <w:rsid w:val="002B023F"/>
    <w:rsid w:val="002B0492"/>
    <w:rsid w:val="002B316A"/>
    <w:rsid w:val="002B34C2"/>
    <w:rsid w:val="002B51A1"/>
    <w:rsid w:val="002B64E4"/>
    <w:rsid w:val="002B77ED"/>
    <w:rsid w:val="002C0408"/>
    <w:rsid w:val="002C0E1D"/>
    <w:rsid w:val="002C128B"/>
    <w:rsid w:val="002C1AC3"/>
    <w:rsid w:val="002C1FEE"/>
    <w:rsid w:val="002C22A3"/>
    <w:rsid w:val="002C2781"/>
    <w:rsid w:val="002C294F"/>
    <w:rsid w:val="002C3CD2"/>
    <w:rsid w:val="002C62AD"/>
    <w:rsid w:val="002C63A7"/>
    <w:rsid w:val="002C731C"/>
    <w:rsid w:val="002C78B8"/>
    <w:rsid w:val="002D01D6"/>
    <w:rsid w:val="002D04DE"/>
    <w:rsid w:val="002D0AF1"/>
    <w:rsid w:val="002D1D83"/>
    <w:rsid w:val="002D1EBF"/>
    <w:rsid w:val="002D214E"/>
    <w:rsid w:val="002D2AB3"/>
    <w:rsid w:val="002D3CA6"/>
    <w:rsid w:val="002D422C"/>
    <w:rsid w:val="002D4822"/>
    <w:rsid w:val="002D4AEE"/>
    <w:rsid w:val="002D5061"/>
    <w:rsid w:val="002D5876"/>
    <w:rsid w:val="002D5DA8"/>
    <w:rsid w:val="002D6F34"/>
    <w:rsid w:val="002D7EA7"/>
    <w:rsid w:val="002E07BE"/>
    <w:rsid w:val="002E0DCE"/>
    <w:rsid w:val="002E1724"/>
    <w:rsid w:val="002E1CB7"/>
    <w:rsid w:val="002E2038"/>
    <w:rsid w:val="002E376F"/>
    <w:rsid w:val="002E3F7E"/>
    <w:rsid w:val="002E73FD"/>
    <w:rsid w:val="002E77A5"/>
    <w:rsid w:val="002E7B74"/>
    <w:rsid w:val="002E7C9A"/>
    <w:rsid w:val="002E7FA2"/>
    <w:rsid w:val="002F0313"/>
    <w:rsid w:val="002F049B"/>
    <w:rsid w:val="002F04A8"/>
    <w:rsid w:val="002F1230"/>
    <w:rsid w:val="002F18C5"/>
    <w:rsid w:val="002F2567"/>
    <w:rsid w:val="002F2D35"/>
    <w:rsid w:val="002F4660"/>
    <w:rsid w:val="002F4B73"/>
    <w:rsid w:val="002F4C05"/>
    <w:rsid w:val="002F4C8D"/>
    <w:rsid w:val="002F61C2"/>
    <w:rsid w:val="002F6BB0"/>
    <w:rsid w:val="002F71A1"/>
    <w:rsid w:val="002F7748"/>
    <w:rsid w:val="002F7879"/>
    <w:rsid w:val="002F7A40"/>
    <w:rsid w:val="002F7E16"/>
    <w:rsid w:val="003018C7"/>
    <w:rsid w:val="00301D40"/>
    <w:rsid w:val="00302496"/>
    <w:rsid w:val="00302D62"/>
    <w:rsid w:val="00303DB7"/>
    <w:rsid w:val="00303EA8"/>
    <w:rsid w:val="00304163"/>
    <w:rsid w:val="00304195"/>
    <w:rsid w:val="003049DF"/>
    <w:rsid w:val="00304FB1"/>
    <w:rsid w:val="003052B0"/>
    <w:rsid w:val="00305780"/>
    <w:rsid w:val="00305E88"/>
    <w:rsid w:val="00305FD1"/>
    <w:rsid w:val="00306043"/>
    <w:rsid w:val="003060E2"/>
    <w:rsid w:val="00307885"/>
    <w:rsid w:val="00307DD6"/>
    <w:rsid w:val="00310788"/>
    <w:rsid w:val="00310836"/>
    <w:rsid w:val="00310A4E"/>
    <w:rsid w:val="00310CF1"/>
    <w:rsid w:val="00310E2F"/>
    <w:rsid w:val="003116E8"/>
    <w:rsid w:val="003129EC"/>
    <w:rsid w:val="003130C7"/>
    <w:rsid w:val="00313151"/>
    <w:rsid w:val="003133B8"/>
    <w:rsid w:val="00314452"/>
    <w:rsid w:val="00314632"/>
    <w:rsid w:val="00314867"/>
    <w:rsid w:val="003149A3"/>
    <w:rsid w:val="00314A5D"/>
    <w:rsid w:val="00314CA7"/>
    <w:rsid w:val="00315196"/>
    <w:rsid w:val="00315381"/>
    <w:rsid w:val="00315708"/>
    <w:rsid w:val="00315FF5"/>
    <w:rsid w:val="00316351"/>
    <w:rsid w:val="00317185"/>
    <w:rsid w:val="003174D8"/>
    <w:rsid w:val="00320B41"/>
    <w:rsid w:val="003228FE"/>
    <w:rsid w:val="00322AB6"/>
    <w:rsid w:val="00322AFE"/>
    <w:rsid w:val="0032412D"/>
    <w:rsid w:val="00324597"/>
    <w:rsid w:val="00324944"/>
    <w:rsid w:val="00325178"/>
    <w:rsid w:val="0032546B"/>
    <w:rsid w:val="003256BD"/>
    <w:rsid w:val="00325C8A"/>
    <w:rsid w:val="00327D4A"/>
    <w:rsid w:val="00330995"/>
    <w:rsid w:val="003312E3"/>
    <w:rsid w:val="00331B74"/>
    <w:rsid w:val="00332804"/>
    <w:rsid w:val="003330DC"/>
    <w:rsid w:val="00333118"/>
    <w:rsid w:val="003338A1"/>
    <w:rsid w:val="00334AC0"/>
    <w:rsid w:val="00334EA8"/>
    <w:rsid w:val="003350E3"/>
    <w:rsid w:val="003353BC"/>
    <w:rsid w:val="0033595E"/>
    <w:rsid w:val="0033627B"/>
    <w:rsid w:val="0033669A"/>
    <w:rsid w:val="003366F6"/>
    <w:rsid w:val="00337EDC"/>
    <w:rsid w:val="00340822"/>
    <w:rsid w:val="003409BD"/>
    <w:rsid w:val="003409EC"/>
    <w:rsid w:val="00340A97"/>
    <w:rsid w:val="003415A4"/>
    <w:rsid w:val="00342EC1"/>
    <w:rsid w:val="0034395D"/>
    <w:rsid w:val="00343AEB"/>
    <w:rsid w:val="00345C08"/>
    <w:rsid w:val="00346662"/>
    <w:rsid w:val="003478A3"/>
    <w:rsid w:val="00347B1E"/>
    <w:rsid w:val="00347B91"/>
    <w:rsid w:val="00350D3E"/>
    <w:rsid w:val="003516FA"/>
    <w:rsid w:val="003520A3"/>
    <w:rsid w:val="00352930"/>
    <w:rsid w:val="0035295E"/>
    <w:rsid w:val="00352983"/>
    <w:rsid w:val="00352E2C"/>
    <w:rsid w:val="00353FD5"/>
    <w:rsid w:val="00354039"/>
    <w:rsid w:val="003543AC"/>
    <w:rsid w:val="003544BA"/>
    <w:rsid w:val="00354B19"/>
    <w:rsid w:val="003567C2"/>
    <w:rsid w:val="003574C0"/>
    <w:rsid w:val="0035795B"/>
    <w:rsid w:val="00357B27"/>
    <w:rsid w:val="0036007A"/>
    <w:rsid w:val="00360909"/>
    <w:rsid w:val="00360F7A"/>
    <w:rsid w:val="00361F7B"/>
    <w:rsid w:val="00362292"/>
    <w:rsid w:val="0036376D"/>
    <w:rsid w:val="00363BEB"/>
    <w:rsid w:val="00364214"/>
    <w:rsid w:val="00364B8F"/>
    <w:rsid w:val="0036561C"/>
    <w:rsid w:val="00366E23"/>
    <w:rsid w:val="0036742D"/>
    <w:rsid w:val="00367E8A"/>
    <w:rsid w:val="00370351"/>
    <w:rsid w:val="003704CF"/>
    <w:rsid w:val="00370D27"/>
    <w:rsid w:val="00372B4A"/>
    <w:rsid w:val="00373666"/>
    <w:rsid w:val="00373756"/>
    <w:rsid w:val="00373820"/>
    <w:rsid w:val="00373A05"/>
    <w:rsid w:val="00373DBE"/>
    <w:rsid w:val="0037464F"/>
    <w:rsid w:val="00374B71"/>
    <w:rsid w:val="00374B8C"/>
    <w:rsid w:val="0037578F"/>
    <w:rsid w:val="00376281"/>
    <w:rsid w:val="003768F8"/>
    <w:rsid w:val="0037786B"/>
    <w:rsid w:val="00377F60"/>
    <w:rsid w:val="00380173"/>
    <w:rsid w:val="00380820"/>
    <w:rsid w:val="00380E28"/>
    <w:rsid w:val="00380E48"/>
    <w:rsid w:val="003816A7"/>
    <w:rsid w:val="00382232"/>
    <w:rsid w:val="0038262B"/>
    <w:rsid w:val="0038336D"/>
    <w:rsid w:val="00383820"/>
    <w:rsid w:val="00383C8B"/>
    <w:rsid w:val="003841DB"/>
    <w:rsid w:val="00386639"/>
    <w:rsid w:val="00387612"/>
    <w:rsid w:val="00387664"/>
    <w:rsid w:val="0039259B"/>
    <w:rsid w:val="00392656"/>
    <w:rsid w:val="00392F53"/>
    <w:rsid w:val="00393847"/>
    <w:rsid w:val="00394B5D"/>
    <w:rsid w:val="00394D0C"/>
    <w:rsid w:val="00396B34"/>
    <w:rsid w:val="00397132"/>
    <w:rsid w:val="003972CE"/>
    <w:rsid w:val="00397571"/>
    <w:rsid w:val="003A05AD"/>
    <w:rsid w:val="003A06CD"/>
    <w:rsid w:val="003A07CD"/>
    <w:rsid w:val="003A0A4F"/>
    <w:rsid w:val="003A2210"/>
    <w:rsid w:val="003A23DA"/>
    <w:rsid w:val="003A47CD"/>
    <w:rsid w:val="003A5FE2"/>
    <w:rsid w:val="003A6493"/>
    <w:rsid w:val="003A736A"/>
    <w:rsid w:val="003A7568"/>
    <w:rsid w:val="003A7B29"/>
    <w:rsid w:val="003B02FB"/>
    <w:rsid w:val="003B145C"/>
    <w:rsid w:val="003B27D7"/>
    <w:rsid w:val="003B2BE9"/>
    <w:rsid w:val="003B39A8"/>
    <w:rsid w:val="003B57C0"/>
    <w:rsid w:val="003B5EB5"/>
    <w:rsid w:val="003B625B"/>
    <w:rsid w:val="003B6CC6"/>
    <w:rsid w:val="003B7089"/>
    <w:rsid w:val="003B7CDA"/>
    <w:rsid w:val="003C0426"/>
    <w:rsid w:val="003C0C01"/>
    <w:rsid w:val="003C1A5A"/>
    <w:rsid w:val="003C2952"/>
    <w:rsid w:val="003C2C09"/>
    <w:rsid w:val="003C7229"/>
    <w:rsid w:val="003C776D"/>
    <w:rsid w:val="003C7F29"/>
    <w:rsid w:val="003D0770"/>
    <w:rsid w:val="003D0D6F"/>
    <w:rsid w:val="003D26F6"/>
    <w:rsid w:val="003D2E90"/>
    <w:rsid w:val="003D37A4"/>
    <w:rsid w:val="003D3EEB"/>
    <w:rsid w:val="003D46C3"/>
    <w:rsid w:val="003D4CEE"/>
    <w:rsid w:val="003D4D71"/>
    <w:rsid w:val="003D5705"/>
    <w:rsid w:val="003D5F8E"/>
    <w:rsid w:val="003D7561"/>
    <w:rsid w:val="003D789C"/>
    <w:rsid w:val="003D7E74"/>
    <w:rsid w:val="003E0DC1"/>
    <w:rsid w:val="003E24D4"/>
    <w:rsid w:val="003E2CD1"/>
    <w:rsid w:val="003E4FF2"/>
    <w:rsid w:val="003E5F03"/>
    <w:rsid w:val="003E6282"/>
    <w:rsid w:val="003F06DA"/>
    <w:rsid w:val="003F13A6"/>
    <w:rsid w:val="003F16C4"/>
    <w:rsid w:val="003F1E44"/>
    <w:rsid w:val="003F33ED"/>
    <w:rsid w:val="003F4B0B"/>
    <w:rsid w:val="003F50FC"/>
    <w:rsid w:val="003F5618"/>
    <w:rsid w:val="003F58B1"/>
    <w:rsid w:val="003F61B9"/>
    <w:rsid w:val="003F62A5"/>
    <w:rsid w:val="003F6D69"/>
    <w:rsid w:val="003F70FC"/>
    <w:rsid w:val="003F7279"/>
    <w:rsid w:val="003F7B3C"/>
    <w:rsid w:val="0040124B"/>
    <w:rsid w:val="00401518"/>
    <w:rsid w:val="004015F1"/>
    <w:rsid w:val="00401F93"/>
    <w:rsid w:val="004021DF"/>
    <w:rsid w:val="0040290B"/>
    <w:rsid w:val="00403F44"/>
    <w:rsid w:val="0040539E"/>
    <w:rsid w:val="00405855"/>
    <w:rsid w:val="00406057"/>
    <w:rsid w:val="00406C6A"/>
    <w:rsid w:val="00407AF2"/>
    <w:rsid w:val="00410D04"/>
    <w:rsid w:val="00411FFB"/>
    <w:rsid w:val="00412234"/>
    <w:rsid w:val="0041232B"/>
    <w:rsid w:val="004128E8"/>
    <w:rsid w:val="004130A8"/>
    <w:rsid w:val="00413123"/>
    <w:rsid w:val="00413143"/>
    <w:rsid w:val="004131D7"/>
    <w:rsid w:val="00415306"/>
    <w:rsid w:val="004164D3"/>
    <w:rsid w:val="00417209"/>
    <w:rsid w:val="0041737C"/>
    <w:rsid w:val="00417ADD"/>
    <w:rsid w:val="0042057D"/>
    <w:rsid w:val="00421F1C"/>
    <w:rsid w:val="00424793"/>
    <w:rsid w:val="0042538D"/>
    <w:rsid w:val="004258E3"/>
    <w:rsid w:val="00425B2A"/>
    <w:rsid w:val="00426845"/>
    <w:rsid w:val="00426EDC"/>
    <w:rsid w:val="004271C6"/>
    <w:rsid w:val="004272E7"/>
    <w:rsid w:val="00427A82"/>
    <w:rsid w:val="00427EA8"/>
    <w:rsid w:val="004302FC"/>
    <w:rsid w:val="004309C0"/>
    <w:rsid w:val="00430D46"/>
    <w:rsid w:val="00431564"/>
    <w:rsid w:val="004330CA"/>
    <w:rsid w:val="004333D2"/>
    <w:rsid w:val="004338EF"/>
    <w:rsid w:val="00433F07"/>
    <w:rsid w:val="0043465B"/>
    <w:rsid w:val="004347CF"/>
    <w:rsid w:val="004347D8"/>
    <w:rsid w:val="00435212"/>
    <w:rsid w:val="00435D6F"/>
    <w:rsid w:val="00435E6A"/>
    <w:rsid w:val="00436E49"/>
    <w:rsid w:val="004404F1"/>
    <w:rsid w:val="00440646"/>
    <w:rsid w:val="00440FDD"/>
    <w:rsid w:val="004410EA"/>
    <w:rsid w:val="00442777"/>
    <w:rsid w:val="0044288B"/>
    <w:rsid w:val="00443283"/>
    <w:rsid w:val="004433CE"/>
    <w:rsid w:val="004434CB"/>
    <w:rsid w:val="00444BF8"/>
    <w:rsid w:val="004455AF"/>
    <w:rsid w:val="00445AC0"/>
    <w:rsid w:val="00445B36"/>
    <w:rsid w:val="00445CAF"/>
    <w:rsid w:val="00446678"/>
    <w:rsid w:val="00446AF5"/>
    <w:rsid w:val="00446F13"/>
    <w:rsid w:val="00447705"/>
    <w:rsid w:val="004479EB"/>
    <w:rsid w:val="00447FEE"/>
    <w:rsid w:val="00450036"/>
    <w:rsid w:val="004504FB"/>
    <w:rsid w:val="0045087F"/>
    <w:rsid w:val="00450D44"/>
    <w:rsid w:val="00451D3B"/>
    <w:rsid w:val="00452545"/>
    <w:rsid w:val="00453BDA"/>
    <w:rsid w:val="00454D10"/>
    <w:rsid w:val="00454D76"/>
    <w:rsid w:val="00455A98"/>
    <w:rsid w:val="00456497"/>
    <w:rsid w:val="004566AC"/>
    <w:rsid w:val="00457B2B"/>
    <w:rsid w:val="00460C3C"/>
    <w:rsid w:val="00461A52"/>
    <w:rsid w:val="00462836"/>
    <w:rsid w:val="004641F9"/>
    <w:rsid w:val="00464298"/>
    <w:rsid w:val="00464387"/>
    <w:rsid w:val="0046554F"/>
    <w:rsid w:val="00466DCF"/>
    <w:rsid w:val="00471A5A"/>
    <w:rsid w:val="004725F3"/>
    <w:rsid w:val="0047308F"/>
    <w:rsid w:val="004742BD"/>
    <w:rsid w:val="004762A1"/>
    <w:rsid w:val="00476EEE"/>
    <w:rsid w:val="00477107"/>
    <w:rsid w:val="00477520"/>
    <w:rsid w:val="004777D3"/>
    <w:rsid w:val="00480EED"/>
    <w:rsid w:val="00481F12"/>
    <w:rsid w:val="00482A46"/>
    <w:rsid w:val="00482D3C"/>
    <w:rsid w:val="004830FB"/>
    <w:rsid w:val="0048382E"/>
    <w:rsid w:val="00484971"/>
    <w:rsid w:val="004850C3"/>
    <w:rsid w:val="0048535F"/>
    <w:rsid w:val="00485C5F"/>
    <w:rsid w:val="00485E05"/>
    <w:rsid w:val="00485E62"/>
    <w:rsid w:val="004867F2"/>
    <w:rsid w:val="00487549"/>
    <w:rsid w:val="004906D1"/>
    <w:rsid w:val="004910A5"/>
    <w:rsid w:val="00491291"/>
    <w:rsid w:val="00491564"/>
    <w:rsid w:val="00491D82"/>
    <w:rsid w:val="00491D8A"/>
    <w:rsid w:val="00491E2F"/>
    <w:rsid w:val="00492367"/>
    <w:rsid w:val="00492672"/>
    <w:rsid w:val="0049510B"/>
    <w:rsid w:val="00496011"/>
    <w:rsid w:val="00496609"/>
    <w:rsid w:val="004973CA"/>
    <w:rsid w:val="00497F11"/>
    <w:rsid w:val="004A075F"/>
    <w:rsid w:val="004A08E1"/>
    <w:rsid w:val="004A1082"/>
    <w:rsid w:val="004A12D6"/>
    <w:rsid w:val="004A15F2"/>
    <w:rsid w:val="004A2CC5"/>
    <w:rsid w:val="004A3247"/>
    <w:rsid w:val="004A3FD4"/>
    <w:rsid w:val="004A418F"/>
    <w:rsid w:val="004A446E"/>
    <w:rsid w:val="004A4660"/>
    <w:rsid w:val="004A4DF0"/>
    <w:rsid w:val="004A4EB9"/>
    <w:rsid w:val="004A5DE7"/>
    <w:rsid w:val="004A5F2E"/>
    <w:rsid w:val="004A69C7"/>
    <w:rsid w:val="004A79AD"/>
    <w:rsid w:val="004B0C97"/>
    <w:rsid w:val="004B1A49"/>
    <w:rsid w:val="004B1B77"/>
    <w:rsid w:val="004B24AC"/>
    <w:rsid w:val="004B2FF4"/>
    <w:rsid w:val="004B3366"/>
    <w:rsid w:val="004B35A8"/>
    <w:rsid w:val="004B3C0C"/>
    <w:rsid w:val="004B3CB1"/>
    <w:rsid w:val="004B3EF8"/>
    <w:rsid w:val="004B3F87"/>
    <w:rsid w:val="004B4565"/>
    <w:rsid w:val="004B4A01"/>
    <w:rsid w:val="004B575B"/>
    <w:rsid w:val="004B625A"/>
    <w:rsid w:val="004B67E8"/>
    <w:rsid w:val="004B68AC"/>
    <w:rsid w:val="004B701C"/>
    <w:rsid w:val="004B7029"/>
    <w:rsid w:val="004B72EC"/>
    <w:rsid w:val="004B7A93"/>
    <w:rsid w:val="004C018C"/>
    <w:rsid w:val="004C0E1B"/>
    <w:rsid w:val="004C1588"/>
    <w:rsid w:val="004C1906"/>
    <w:rsid w:val="004C1F78"/>
    <w:rsid w:val="004C233A"/>
    <w:rsid w:val="004C2538"/>
    <w:rsid w:val="004C3475"/>
    <w:rsid w:val="004C4476"/>
    <w:rsid w:val="004C5301"/>
    <w:rsid w:val="004C5F36"/>
    <w:rsid w:val="004C62DA"/>
    <w:rsid w:val="004C7883"/>
    <w:rsid w:val="004D00BB"/>
    <w:rsid w:val="004D0BB0"/>
    <w:rsid w:val="004D0CD9"/>
    <w:rsid w:val="004D1387"/>
    <w:rsid w:val="004D336E"/>
    <w:rsid w:val="004D4A8D"/>
    <w:rsid w:val="004D54E4"/>
    <w:rsid w:val="004D56C2"/>
    <w:rsid w:val="004D5F6D"/>
    <w:rsid w:val="004D6D3F"/>
    <w:rsid w:val="004D7C85"/>
    <w:rsid w:val="004E032D"/>
    <w:rsid w:val="004E05DA"/>
    <w:rsid w:val="004E33FB"/>
    <w:rsid w:val="004E3950"/>
    <w:rsid w:val="004E3F38"/>
    <w:rsid w:val="004E4580"/>
    <w:rsid w:val="004E4CE3"/>
    <w:rsid w:val="004E4DD5"/>
    <w:rsid w:val="004E5997"/>
    <w:rsid w:val="004E5AC7"/>
    <w:rsid w:val="004E7A81"/>
    <w:rsid w:val="004F0133"/>
    <w:rsid w:val="004F1A89"/>
    <w:rsid w:val="004F1DB0"/>
    <w:rsid w:val="004F1F31"/>
    <w:rsid w:val="004F2433"/>
    <w:rsid w:val="004F3900"/>
    <w:rsid w:val="004F4333"/>
    <w:rsid w:val="004F4454"/>
    <w:rsid w:val="004F4B1D"/>
    <w:rsid w:val="004F6885"/>
    <w:rsid w:val="004F6F6F"/>
    <w:rsid w:val="004F70E7"/>
    <w:rsid w:val="004F73DA"/>
    <w:rsid w:val="004F76C1"/>
    <w:rsid w:val="0050124F"/>
    <w:rsid w:val="00501579"/>
    <w:rsid w:val="00502165"/>
    <w:rsid w:val="0050246E"/>
    <w:rsid w:val="0050287F"/>
    <w:rsid w:val="00502952"/>
    <w:rsid w:val="00503522"/>
    <w:rsid w:val="0050474A"/>
    <w:rsid w:val="005066F3"/>
    <w:rsid w:val="005068AF"/>
    <w:rsid w:val="005077CC"/>
    <w:rsid w:val="0050783D"/>
    <w:rsid w:val="005078C1"/>
    <w:rsid w:val="00510063"/>
    <w:rsid w:val="005119F0"/>
    <w:rsid w:val="00513C56"/>
    <w:rsid w:val="00513E34"/>
    <w:rsid w:val="00513F21"/>
    <w:rsid w:val="00514CAE"/>
    <w:rsid w:val="00514CD6"/>
    <w:rsid w:val="0051516B"/>
    <w:rsid w:val="005160FE"/>
    <w:rsid w:val="00516AAE"/>
    <w:rsid w:val="00516EA7"/>
    <w:rsid w:val="00517991"/>
    <w:rsid w:val="005210EB"/>
    <w:rsid w:val="00522ABC"/>
    <w:rsid w:val="005237F2"/>
    <w:rsid w:val="0052384F"/>
    <w:rsid w:val="00524E5D"/>
    <w:rsid w:val="005250B1"/>
    <w:rsid w:val="00525DA2"/>
    <w:rsid w:val="005263C8"/>
    <w:rsid w:val="005304A6"/>
    <w:rsid w:val="00530AAC"/>
    <w:rsid w:val="00530D8E"/>
    <w:rsid w:val="00531E52"/>
    <w:rsid w:val="00532984"/>
    <w:rsid w:val="0053370A"/>
    <w:rsid w:val="005340A9"/>
    <w:rsid w:val="00534C87"/>
    <w:rsid w:val="005354C8"/>
    <w:rsid w:val="005354C9"/>
    <w:rsid w:val="0053661C"/>
    <w:rsid w:val="00536ACA"/>
    <w:rsid w:val="00537C13"/>
    <w:rsid w:val="00540241"/>
    <w:rsid w:val="00541AA8"/>
    <w:rsid w:val="0054225C"/>
    <w:rsid w:val="0054332E"/>
    <w:rsid w:val="00544609"/>
    <w:rsid w:val="005450DC"/>
    <w:rsid w:val="00545541"/>
    <w:rsid w:val="00545CA7"/>
    <w:rsid w:val="00547534"/>
    <w:rsid w:val="005515B0"/>
    <w:rsid w:val="00552005"/>
    <w:rsid w:val="005521B2"/>
    <w:rsid w:val="00552C21"/>
    <w:rsid w:val="00553DD2"/>
    <w:rsid w:val="005543A2"/>
    <w:rsid w:val="00554C28"/>
    <w:rsid w:val="005551EB"/>
    <w:rsid w:val="0055576E"/>
    <w:rsid w:val="00555B90"/>
    <w:rsid w:val="005562BA"/>
    <w:rsid w:val="00556A3D"/>
    <w:rsid w:val="005577EB"/>
    <w:rsid w:val="00561568"/>
    <w:rsid w:val="00561DBE"/>
    <w:rsid w:val="005628F6"/>
    <w:rsid w:val="005632E5"/>
    <w:rsid w:val="00564346"/>
    <w:rsid w:val="0056733F"/>
    <w:rsid w:val="0057058F"/>
    <w:rsid w:val="00571000"/>
    <w:rsid w:val="00571A2B"/>
    <w:rsid w:val="005723FC"/>
    <w:rsid w:val="0057242E"/>
    <w:rsid w:val="005749E3"/>
    <w:rsid w:val="0057610C"/>
    <w:rsid w:val="0058007C"/>
    <w:rsid w:val="00580E39"/>
    <w:rsid w:val="00581431"/>
    <w:rsid w:val="005848B2"/>
    <w:rsid w:val="00585E74"/>
    <w:rsid w:val="00586ACA"/>
    <w:rsid w:val="00586F76"/>
    <w:rsid w:val="00587154"/>
    <w:rsid w:val="0058757B"/>
    <w:rsid w:val="00587A22"/>
    <w:rsid w:val="00590502"/>
    <w:rsid w:val="00590832"/>
    <w:rsid w:val="005913F6"/>
    <w:rsid w:val="00591642"/>
    <w:rsid w:val="00591B66"/>
    <w:rsid w:val="00592950"/>
    <w:rsid w:val="00593DF8"/>
    <w:rsid w:val="00594842"/>
    <w:rsid w:val="005977A8"/>
    <w:rsid w:val="005A0E81"/>
    <w:rsid w:val="005A1826"/>
    <w:rsid w:val="005A1BFC"/>
    <w:rsid w:val="005A2870"/>
    <w:rsid w:val="005A2B38"/>
    <w:rsid w:val="005A2B9A"/>
    <w:rsid w:val="005A2FA1"/>
    <w:rsid w:val="005A3452"/>
    <w:rsid w:val="005A4658"/>
    <w:rsid w:val="005A6127"/>
    <w:rsid w:val="005A675B"/>
    <w:rsid w:val="005A71C1"/>
    <w:rsid w:val="005A7774"/>
    <w:rsid w:val="005A7BC2"/>
    <w:rsid w:val="005B0BB7"/>
    <w:rsid w:val="005B0E1C"/>
    <w:rsid w:val="005B104D"/>
    <w:rsid w:val="005B17C9"/>
    <w:rsid w:val="005B1DEE"/>
    <w:rsid w:val="005B26F7"/>
    <w:rsid w:val="005B2761"/>
    <w:rsid w:val="005B3953"/>
    <w:rsid w:val="005B3975"/>
    <w:rsid w:val="005B3ED0"/>
    <w:rsid w:val="005B43DA"/>
    <w:rsid w:val="005B660D"/>
    <w:rsid w:val="005B6C63"/>
    <w:rsid w:val="005C156F"/>
    <w:rsid w:val="005C18F5"/>
    <w:rsid w:val="005C1B4A"/>
    <w:rsid w:val="005C2063"/>
    <w:rsid w:val="005C2138"/>
    <w:rsid w:val="005C3065"/>
    <w:rsid w:val="005C3A99"/>
    <w:rsid w:val="005C3D79"/>
    <w:rsid w:val="005C3ED6"/>
    <w:rsid w:val="005C3F10"/>
    <w:rsid w:val="005C444B"/>
    <w:rsid w:val="005C55A4"/>
    <w:rsid w:val="005C567E"/>
    <w:rsid w:val="005C7A4F"/>
    <w:rsid w:val="005D016A"/>
    <w:rsid w:val="005D04B8"/>
    <w:rsid w:val="005D06A6"/>
    <w:rsid w:val="005D193D"/>
    <w:rsid w:val="005D1B9F"/>
    <w:rsid w:val="005D2633"/>
    <w:rsid w:val="005D5EE9"/>
    <w:rsid w:val="005D5FF9"/>
    <w:rsid w:val="005D763D"/>
    <w:rsid w:val="005E08FD"/>
    <w:rsid w:val="005E0DD9"/>
    <w:rsid w:val="005E1CB5"/>
    <w:rsid w:val="005E3D08"/>
    <w:rsid w:val="005E4014"/>
    <w:rsid w:val="005E4200"/>
    <w:rsid w:val="005E4E50"/>
    <w:rsid w:val="005E59D6"/>
    <w:rsid w:val="005E63DE"/>
    <w:rsid w:val="005E6645"/>
    <w:rsid w:val="005E7B0B"/>
    <w:rsid w:val="005E7F92"/>
    <w:rsid w:val="005F02E0"/>
    <w:rsid w:val="005F13D9"/>
    <w:rsid w:val="005F2CF8"/>
    <w:rsid w:val="005F2DD5"/>
    <w:rsid w:val="005F3807"/>
    <w:rsid w:val="005F3840"/>
    <w:rsid w:val="005F3C78"/>
    <w:rsid w:val="005F3DE8"/>
    <w:rsid w:val="005F5B03"/>
    <w:rsid w:val="005F618C"/>
    <w:rsid w:val="005F7509"/>
    <w:rsid w:val="005F76A8"/>
    <w:rsid w:val="005F7704"/>
    <w:rsid w:val="0060058E"/>
    <w:rsid w:val="00601248"/>
    <w:rsid w:val="00601500"/>
    <w:rsid w:val="00601830"/>
    <w:rsid w:val="00601928"/>
    <w:rsid w:val="00602149"/>
    <w:rsid w:val="00602BA6"/>
    <w:rsid w:val="00603DAD"/>
    <w:rsid w:val="00603F2C"/>
    <w:rsid w:val="006042FA"/>
    <w:rsid w:val="006045EC"/>
    <w:rsid w:val="00604B65"/>
    <w:rsid w:val="00604E37"/>
    <w:rsid w:val="0060508D"/>
    <w:rsid w:val="00605BD7"/>
    <w:rsid w:val="00606525"/>
    <w:rsid w:val="00606C98"/>
    <w:rsid w:val="00607E51"/>
    <w:rsid w:val="006105D1"/>
    <w:rsid w:val="00610E9E"/>
    <w:rsid w:val="006120AB"/>
    <w:rsid w:val="00612576"/>
    <w:rsid w:val="00612D2D"/>
    <w:rsid w:val="00613660"/>
    <w:rsid w:val="00613F19"/>
    <w:rsid w:val="00613FAA"/>
    <w:rsid w:val="00614325"/>
    <w:rsid w:val="00614500"/>
    <w:rsid w:val="00614602"/>
    <w:rsid w:val="006148E2"/>
    <w:rsid w:val="006150F9"/>
    <w:rsid w:val="00615562"/>
    <w:rsid w:val="00615686"/>
    <w:rsid w:val="006156E0"/>
    <w:rsid w:val="00615D6A"/>
    <w:rsid w:val="00616CC6"/>
    <w:rsid w:val="00616D62"/>
    <w:rsid w:val="00617783"/>
    <w:rsid w:val="0062028E"/>
    <w:rsid w:val="00620DDF"/>
    <w:rsid w:val="00620F3F"/>
    <w:rsid w:val="00621F9D"/>
    <w:rsid w:val="006226C9"/>
    <w:rsid w:val="0062299A"/>
    <w:rsid w:val="00622E7E"/>
    <w:rsid w:val="00624143"/>
    <w:rsid w:val="00624270"/>
    <w:rsid w:val="006247DE"/>
    <w:rsid w:val="0062679F"/>
    <w:rsid w:val="00626A85"/>
    <w:rsid w:val="00626CD0"/>
    <w:rsid w:val="006301AB"/>
    <w:rsid w:val="006303AB"/>
    <w:rsid w:val="006316E5"/>
    <w:rsid w:val="00632724"/>
    <w:rsid w:val="00632DAB"/>
    <w:rsid w:val="00632ED7"/>
    <w:rsid w:val="006335F9"/>
    <w:rsid w:val="0063384B"/>
    <w:rsid w:val="00633CB7"/>
    <w:rsid w:val="00633DD0"/>
    <w:rsid w:val="0063577D"/>
    <w:rsid w:val="0063689D"/>
    <w:rsid w:val="00636F0E"/>
    <w:rsid w:val="00637211"/>
    <w:rsid w:val="00637DEF"/>
    <w:rsid w:val="006404F5"/>
    <w:rsid w:val="00640AEE"/>
    <w:rsid w:val="00640D82"/>
    <w:rsid w:val="00641041"/>
    <w:rsid w:val="006421E9"/>
    <w:rsid w:val="00642482"/>
    <w:rsid w:val="0064252A"/>
    <w:rsid w:val="00643154"/>
    <w:rsid w:val="00643A31"/>
    <w:rsid w:val="00643C4D"/>
    <w:rsid w:val="00644DED"/>
    <w:rsid w:val="0064559D"/>
    <w:rsid w:val="00647BF1"/>
    <w:rsid w:val="00650B68"/>
    <w:rsid w:val="00650E71"/>
    <w:rsid w:val="006514FC"/>
    <w:rsid w:val="006524F3"/>
    <w:rsid w:val="0065301D"/>
    <w:rsid w:val="0065429F"/>
    <w:rsid w:val="006542B3"/>
    <w:rsid w:val="00654582"/>
    <w:rsid w:val="0066001A"/>
    <w:rsid w:val="006609CA"/>
    <w:rsid w:val="00660AE9"/>
    <w:rsid w:val="00661E48"/>
    <w:rsid w:val="00662204"/>
    <w:rsid w:val="0066271E"/>
    <w:rsid w:val="00662F64"/>
    <w:rsid w:val="00663561"/>
    <w:rsid w:val="0066398F"/>
    <w:rsid w:val="00664B00"/>
    <w:rsid w:val="00664C6A"/>
    <w:rsid w:val="006661C3"/>
    <w:rsid w:val="00666219"/>
    <w:rsid w:val="006678F4"/>
    <w:rsid w:val="00667BD8"/>
    <w:rsid w:val="00667E9B"/>
    <w:rsid w:val="00670032"/>
    <w:rsid w:val="0067074C"/>
    <w:rsid w:val="00671307"/>
    <w:rsid w:val="00671475"/>
    <w:rsid w:val="006717E9"/>
    <w:rsid w:val="006718F0"/>
    <w:rsid w:val="006733BD"/>
    <w:rsid w:val="00674AE9"/>
    <w:rsid w:val="006750CF"/>
    <w:rsid w:val="006757B7"/>
    <w:rsid w:val="0067596B"/>
    <w:rsid w:val="00675B2C"/>
    <w:rsid w:val="0067608B"/>
    <w:rsid w:val="00676308"/>
    <w:rsid w:val="0067673C"/>
    <w:rsid w:val="006768CC"/>
    <w:rsid w:val="00676D75"/>
    <w:rsid w:val="00680449"/>
    <w:rsid w:val="006805B2"/>
    <w:rsid w:val="006807CD"/>
    <w:rsid w:val="0068135A"/>
    <w:rsid w:val="00681659"/>
    <w:rsid w:val="0068183B"/>
    <w:rsid w:val="00681DC4"/>
    <w:rsid w:val="00681FFA"/>
    <w:rsid w:val="006822CF"/>
    <w:rsid w:val="00684D2C"/>
    <w:rsid w:val="0068694A"/>
    <w:rsid w:val="006873D8"/>
    <w:rsid w:val="00690003"/>
    <w:rsid w:val="006918B0"/>
    <w:rsid w:val="00691F22"/>
    <w:rsid w:val="0069201A"/>
    <w:rsid w:val="00692A8D"/>
    <w:rsid w:val="00692DDC"/>
    <w:rsid w:val="00693205"/>
    <w:rsid w:val="00694303"/>
    <w:rsid w:val="00694527"/>
    <w:rsid w:val="00694B12"/>
    <w:rsid w:val="006952A8"/>
    <w:rsid w:val="006965D8"/>
    <w:rsid w:val="006965EC"/>
    <w:rsid w:val="0069764E"/>
    <w:rsid w:val="00697F96"/>
    <w:rsid w:val="006A00FA"/>
    <w:rsid w:val="006A0472"/>
    <w:rsid w:val="006A10C5"/>
    <w:rsid w:val="006A198A"/>
    <w:rsid w:val="006A1DA4"/>
    <w:rsid w:val="006A1DEE"/>
    <w:rsid w:val="006A267D"/>
    <w:rsid w:val="006A2EF3"/>
    <w:rsid w:val="006A37DC"/>
    <w:rsid w:val="006A3B3E"/>
    <w:rsid w:val="006A3C59"/>
    <w:rsid w:val="006A3E42"/>
    <w:rsid w:val="006A3FE1"/>
    <w:rsid w:val="006A4BD2"/>
    <w:rsid w:val="006A5671"/>
    <w:rsid w:val="006A5B45"/>
    <w:rsid w:val="006A62CD"/>
    <w:rsid w:val="006A633E"/>
    <w:rsid w:val="006A7C4F"/>
    <w:rsid w:val="006A7FB7"/>
    <w:rsid w:val="006B1596"/>
    <w:rsid w:val="006B28DD"/>
    <w:rsid w:val="006B2945"/>
    <w:rsid w:val="006B2E0A"/>
    <w:rsid w:val="006B3054"/>
    <w:rsid w:val="006B3621"/>
    <w:rsid w:val="006B3E03"/>
    <w:rsid w:val="006B449E"/>
    <w:rsid w:val="006B44D9"/>
    <w:rsid w:val="006B4591"/>
    <w:rsid w:val="006B5701"/>
    <w:rsid w:val="006B6099"/>
    <w:rsid w:val="006B674D"/>
    <w:rsid w:val="006B6A14"/>
    <w:rsid w:val="006B6C3C"/>
    <w:rsid w:val="006B70F3"/>
    <w:rsid w:val="006C03BC"/>
    <w:rsid w:val="006C0860"/>
    <w:rsid w:val="006C19F7"/>
    <w:rsid w:val="006C23D6"/>
    <w:rsid w:val="006C26EA"/>
    <w:rsid w:val="006C3D4B"/>
    <w:rsid w:val="006C402F"/>
    <w:rsid w:val="006C4BCF"/>
    <w:rsid w:val="006C6243"/>
    <w:rsid w:val="006C6348"/>
    <w:rsid w:val="006C7298"/>
    <w:rsid w:val="006C73C7"/>
    <w:rsid w:val="006D1011"/>
    <w:rsid w:val="006D501D"/>
    <w:rsid w:val="006D522D"/>
    <w:rsid w:val="006D5302"/>
    <w:rsid w:val="006D650D"/>
    <w:rsid w:val="006D6F64"/>
    <w:rsid w:val="006D72C6"/>
    <w:rsid w:val="006E10E7"/>
    <w:rsid w:val="006E3D62"/>
    <w:rsid w:val="006E426B"/>
    <w:rsid w:val="006E4CB8"/>
    <w:rsid w:val="006E566D"/>
    <w:rsid w:val="006E5D2F"/>
    <w:rsid w:val="006E6CAC"/>
    <w:rsid w:val="006E6E59"/>
    <w:rsid w:val="006F0B28"/>
    <w:rsid w:val="006F13C6"/>
    <w:rsid w:val="006F19F4"/>
    <w:rsid w:val="006F28F8"/>
    <w:rsid w:val="006F3194"/>
    <w:rsid w:val="006F3729"/>
    <w:rsid w:val="006F38D2"/>
    <w:rsid w:val="006F3E07"/>
    <w:rsid w:val="006F42DF"/>
    <w:rsid w:val="006F4303"/>
    <w:rsid w:val="006F4A6F"/>
    <w:rsid w:val="006F4B88"/>
    <w:rsid w:val="006F620F"/>
    <w:rsid w:val="006F72F8"/>
    <w:rsid w:val="006F73D2"/>
    <w:rsid w:val="006F7C34"/>
    <w:rsid w:val="006F7D7E"/>
    <w:rsid w:val="007009CC"/>
    <w:rsid w:val="007010F6"/>
    <w:rsid w:val="007017B5"/>
    <w:rsid w:val="00701990"/>
    <w:rsid w:val="007030C3"/>
    <w:rsid w:val="007046A0"/>
    <w:rsid w:val="0070505B"/>
    <w:rsid w:val="007056C2"/>
    <w:rsid w:val="007059F1"/>
    <w:rsid w:val="007068B7"/>
    <w:rsid w:val="00707222"/>
    <w:rsid w:val="00707DF0"/>
    <w:rsid w:val="0071010E"/>
    <w:rsid w:val="00712152"/>
    <w:rsid w:val="0071261F"/>
    <w:rsid w:val="007132E9"/>
    <w:rsid w:val="00713386"/>
    <w:rsid w:val="00713B4D"/>
    <w:rsid w:val="0071481C"/>
    <w:rsid w:val="00714E01"/>
    <w:rsid w:val="0071543A"/>
    <w:rsid w:val="0071556B"/>
    <w:rsid w:val="00715910"/>
    <w:rsid w:val="007161A8"/>
    <w:rsid w:val="00716589"/>
    <w:rsid w:val="00716B82"/>
    <w:rsid w:val="0072268D"/>
    <w:rsid w:val="00723268"/>
    <w:rsid w:val="00723717"/>
    <w:rsid w:val="0072457D"/>
    <w:rsid w:val="00724E5B"/>
    <w:rsid w:val="007255B5"/>
    <w:rsid w:val="0072745B"/>
    <w:rsid w:val="00727595"/>
    <w:rsid w:val="00730C14"/>
    <w:rsid w:val="00730D40"/>
    <w:rsid w:val="00732948"/>
    <w:rsid w:val="007333EB"/>
    <w:rsid w:val="00734E37"/>
    <w:rsid w:val="0073536E"/>
    <w:rsid w:val="007356F7"/>
    <w:rsid w:val="007356F9"/>
    <w:rsid w:val="00735AF3"/>
    <w:rsid w:val="00736475"/>
    <w:rsid w:val="00736EF0"/>
    <w:rsid w:val="00740FD5"/>
    <w:rsid w:val="0074115F"/>
    <w:rsid w:val="00741350"/>
    <w:rsid w:val="0074258B"/>
    <w:rsid w:val="00742708"/>
    <w:rsid w:val="00742775"/>
    <w:rsid w:val="00743021"/>
    <w:rsid w:val="00743407"/>
    <w:rsid w:val="00743B07"/>
    <w:rsid w:val="007452F1"/>
    <w:rsid w:val="007453DB"/>
    <w:rsid w:val="0074548D"/>
    <w:rsid w:val="00745DEC"/>
    <w:rsid w:val="00746078"/>
    <w:rsid w:val="00746C00"/>
    <w:rsid w:val="00746D96"/>
    <w:rsid w:val="00747516"/>
    <w:rsid w:val="00750A83"/>
    <w:rsid w:val="00750DCB"/>
    <w:rsid w:val="00750E7A"/>
    <w:rsid w:val="007510A1"/>
    <w:rsid w:val="0075197A"/>
    <w:rsid w:val="00751E96"/>
    <w:rsid w:val="007520F1"/>
    <w:rsid w:val="0075260C"/>
    <w:rsid w:val="00752868"/>
    <w:rsid w:val="00752BEE"/>
    <w:rsid w:val="0075306E"/>
    <w:rsid w:val="00753794"/>
    <w:rsid w:val="00755778"/>
    <w:rsid w:val="00755B5B"/>
    <w:rsid w:val="00756E08"/>
    <w:rsid w:val="00757558"/>
    <w:rsid w:val="007614F2"/>
    <w:rsid w:val="0076185B"/>
    <w:rsid w:val="007638EE"/>
    <w:rsid w:val="0076421F"/>
    <w:rsid w:val="00764594"/>
    <w:rsid w:val="00765F52"/>
    <w:rsid w:val="007663BF"/>
    <w:rsid w:val="0076642A"/>
    <w:rsid w:val="00766CA7"/>
    <w:rsid w:val="00767209"/>
    <w:rsid w:val="00767930"/>
    <w:rsid w:val="00767D48"/>
    <w:rsid w:val="0077152E"/>
    <w:rsid w:val="007719B0"/>
    <w:rsid w:val="0077253D"/>
    <w:rsid w:val="0077259A"/>
    <w:rsid w:val="00772F13"/>
    <w:rsid w:val="00773226"/>
    <w:rsid w:val="0077322B"/>
    <w:rsid w:val="00773365"/>
    <w:rsid w:val="007738D1"/>
    <w:rsid w:val="007740C9"/>
    <w:rsid w:val="00774C4F"/>
    <w:rsid w:val="00776D99"/>
    <w:rsid w:val="00777F75"/>
    <w:rsid w:val="007802AF"/>
    <w:rsid w:val="00780366"/>
    <w:rsid w:val="00782490"/>
    <w:rsid w:val="00782F4B"/>
    <w:rsid w:val="007834FA"/>
    <w:rsid w:val="007838AA"/>
    <w:rsid w:val="00785535"/>
    <w:rsid w:val="00785633"/>
    <w:rsid w:val="0078648B"/>
    <w:rsid w:val="0078713A"/>
    <w:rsid w:val="0079002F"/>
    <w:rsid w:val="007904A3"/>
    <w:rsid w:val="00790A09"/>
    <w:rsid w:val="00792194"/>
    <w:rsid w:val="00792AD0"/>
    <w:rsid w:val="00792CA7"/>
    <w:rsid w:val="00792EC9"/>
    <w:rsid w:val="007935EB"/>
    <w:rsid w:val="007944A6"/>
    <w:rsid w:val="00795BD7"/>
    <w:rsid w:val="007963F0"/>
    <w:rsid w:val="007964E8"/>
    <w:rsid w:val="007968DC"/>
    <w:rsid w:val="00796DE1"/>
    <w:rsid w:val="00797163"/>
    <w:rsid w:val="007A0293"/>
    <w:rsid w:val="007A0629"/>
    <w:rsid w:val="007A16BA"/>
    <w:rsid w:val="007A1B68"/>
    <w:rsid w:val="007A2736"/>
    <w:rsid w:val="007A29AB"/>
    <w:rsid w:val="007A3FA1"/>
    <w:rsid w:val="007A4416"/>
    <w:rsid w:val="007A46DF"/>
    <w:rsid w:val="007A59D4"/>
    <w:rsid w:val="007A7F47"/>
    <w:rsid w:val="007B194F"/>
    <w:rsid w:val="007B22DC"/>
    <w:rsid w:val="007B281B"/>
    <w:rsid w:val="007B2F02"/>
    <w:rsid w:val="007B305A"/>
    <w:rsid w:val="007B319B"/>
    <w:rsid w:val="007B3253"/>
    <w:rsid w:val="007B4BA9"/>
    <w:rsid w:val="007B5A92"/>
    <w:rsid w:val="007B6172"/>
    <w:rsid w:val="007B61DD"/>
    <w:rsid w:val="007B63A5"/>
    <w:rsid w:val="007B75BD"/>
    <w:rsid w:val="007B7A6F"/>
    <w:rsid w:val="007B7B21"/>
    <w:rsid w:val="007B7CE5"/>
    <w:rsid w:val="007C01D3"/>
    <w:rsid w:val="007C0BD2"/>
    <w:rsid w:val="007C0E3D"/>
    <w:rsid w:val="007C1254"/>
    <w:rsid w:val="007C30B1"/>
    <w:rsid w:val="007C3286"/>
    <w:rsid w:val="007C382F"/>
    <w:rsid w:val="007C3EFB"/>
    <w:rsid w:val="007C4101"/>
    <w:rsid w:val="007C732F"/>
    <w:rsid w:val="007C769F"/>
    <w:rsid w:val="007C7CCB"/>
    <w:rsid w:val="007D0176"/>
    <w:rsid w:val="007D017F"/>
    <w:rsid w:val="007D0835"/>
    <w:rsid w:val="007D0CE7"/>
    <w:rsid w:val="007D2B7F"/>
    <w:rsid w:val="007D32C6"/>
    <w:rsid w:val="007D37D2"/>
    <w:rsid w:val="007D384D"/>
    <w:rsid w:val="007D3F4D"/>
    <w:rsid w:val="007D4811"/>
    <w:rsid w:val="007D4C79"/>
    <w:rsid w:val="007D5C6E"/>
    <w:rsid w:val="007D702C"/>
    <w:rsid w:val="007D7D28"/>
    <w:rsid w:val="007D7FD3"/>
    <w:rsid w:val="007E0755"/>
    <w:rsid w:val="007E1115"/>
    <w:rsid w:val="007E11F2"/>
    <w:rsid w:val="007E1CA0"/>
    <w:rsid w:val="007E1E62"/>
    <w:rsid w:val="007E2137"/>
    <w:rsid w:val="007E571B"/>
    <w:rsid w:val="007E6590"/>
    <w:rsid w:val="007F039F"/>
    <w:rsid w:val="007F0568"/>
    <w:rsid w:val="007F076D"/>
    <w:rsid w:val="007F0ADE"/>
    <w:rsid w:val="007F1D2A"/>
    <w:rsid w:val="007F238E"/>
    <w:rsid w:val="007F3A57"/>
    <w:rsid w:val="007F48AA"/>
    <w:rsid w:val="007F52E2"/>
    <w:rsid w:val="007F6DA6"/>
    <w:rsid w:val="007F72B5"/>
    <w:rsid w:val="007F7951"/>
    <w:rsid w:val="007F7EAE"/>
    <w:rsid w:val="0080047C"/>
    <w:rsid w:val="0080075C"/>
    <w:rsid w:val="008011CB"/>
    <w:rsid w:val="008015F7"/>
    <w:rsid w:val="0080194B"/>
    <w:rsid w:val="00801EFA"/>
    <w:rsid w:val="008029EB"/>
    <w:rsid w:val="00802D9C"/>
    <w:rsid w:val="00803DF9"/>
    <w:rsid w:val="0080493F"/>
    <w:rsid w:val="00805F09"/>
    <w:rsid w:val="0080629D"/>
    <w:rsid w:val="0080654E"/>
    <w:rsid w:val="00806CE4"/>
    <w:rsid w:val="00807CD4"/>
    <w:rsid w:val="00810112"/>
    <w:rsid w:val="008105E6"/>
    <w:rsid w:val="0081095D"/>
    <w:rsid w:val="00810EEE"/>
    <w:rsid w:val="008118AA"/>
    <w:rsid w:val="008127FE"/>
    <w:rsid w:val="00812BF1"/>
    <w:rsid w:val="008158B6"/>
    <w:rsid w:val="0081634C"/>
    <w:rsid w:val="00816B70"/>
    <w:rsid w:val="00822083"/>
    <w:rsid w:val="00822C84"/>
    <w:rsid w:val="0082335E"/>
    <w:rsid w:val="00823653"/>
    <w:rsid w:val="00823EA7"/>
    <w:rsid w:val="00823F4C"/>
    <w:rsid w:val="00825AFF"/>
    <w:rsid w:val="00825C03"/>
    <w:rsid w:val="00825CAD"/>
    <w:rsid w:val="00825FD7"/>
    <w:rsid w:val="00827433"/>
    <w:rsid w:val="00827657"/>
    <w:rsid w:val="0082782C"/>
    <w:rsid w:val="00827833"/>
    <w:rsid w:val="0083128D"/>
    <w:rsid w:val="00832AD0"/>
    <w:rsid w:val="00832FF8"/>
    <w:rsid w:val="008339C6"/>
    <w:rsid w:val="008339C8"/>
    <w:rsid w:val="00834D63"/>
    <w:rsid w:val="00842411"/>
    <w:rsid w:val="0084275B"/>
    <w:rsid w:val="00843E35"/>
    <w:rsid w:val="00844704"/>
    <w:rsid w:val="00844708"/>
    <w:rsid w:val="0084592A"/>
    <w:rsid w:val="00846224"/>
    <w:rsid w:val="00846474"/>
    <w:rsid w:val="00846761"/>
    <w:rsid w:val="00846A93"/>
    <w:rsid w:val="00846E62"/>
    <w:rsid w:val="0084771B"/>
    <w:rsid w:val="0085089B"/>
    <w:rsid w:val="00851575"/>
    <w:rsid w:val="00851A55"/>
    <w:rsid w:val="00851DE8"/>
    <w:rsid w:val="00852BC1"/>
    <w:rsid w:val="00852D51"/>
    <w:rsid w:val="00852E5A"/>
    <w:rsid w:val="00853E4A"/>
    <w:rsid w:val="00854E65"/>
    <w:rsid w:val="008565E9"/>
    <w:rsid w:val="00856844"/>
    <w:rsid w:val="008568BC"/>
    <w:rsid w:val="00857099"/>
    <w:rsid w:val="008602F2"/>
    <w:rsid w:val="0086072D"/>
    <w:rsid w:val="00861AC0"/>
    <w:rsid w:val="00861D6E"/>
    <w:rsid w:val="00863DAA"/>
    <w:rsid w:val="00863F45"/>
    <w:rsid w:val="00864E24"/>
    <w:rsid w:val="0086564F"/>
    <w:rsid w:val="0086707C"/>
    <w:rsid w:val="00867620"/>
    <w:rsid w:val="00870359"/>
    <w:rsid w:val="00870CF8"/>
    <w:rsid w:val="0087162A"/>
    <w:rsid w:val="00871DBA"/>
    <w:rsid w:val="008725EC"/>
    <w:rsid w:val="008757E0"/>
    <w:rsid w:val="0087589D"/>
    <w:rsid w:val="00876B99"/>
    <w:rsid w:val="00877214"/>
    <w:rsid w:val="00877A42"/>
    <w:rsid w:val="00880CD8"/>
    <w:rsid w:val="00882EBB"/>
    <w:rsid w:val="0088395B"/>
    <w:rsid w:val="0088401D"/>
    <w:rsid w:val="00884E5C"/>
    <w:rsid w:val="00885550"/>
    <w:rsid w:val="008864FA"/>
    <w:rsid w:val="0089100C"/>
    <w:rsid w:val="0089166C"/>
    <w:rsid w:val="00891DC0"/>
    <w:rsid w:val="0089258B"/>
    <w:rsid w:val="008926EA"/>
    <w:rsid w:val="00892FEC"/>
    <w:rsid w:val="00893256"/>
    <w:rsid w:val="00893342"/>
    <w:rsid w:val="00893959"/>
    <w:rsid w:val="00894939"/>
    <w:rsid w:val="0089549F"/>
    <w:rsid w:val="00896505"/>
    <w:rsid w:val="008971A9"/>
    <w:rsid w:val="00897CBE"/>
    <w:rsid w:val="00897FAD"/>
    <w:rsid w:val="008A035B"/>
    <w:rsid w:val="008A053E"/>
    <w:rsid w:val="008A0AEB"/>
    <w:rsid w:val="008A17E7"/>
    <w:rsid w:val="008A2B43"/>
    <w:rsid w:val="008A3B71"/>
    <w:rsid w:val="008A40D6"/>
    <w:rsid w:val="008A45F5"/>
    <w:rsid w:val="008A4DAA"/>
    <w:rsid w:val="008A51AA"/>
    <w:rsid w:val="008A6D7B"/>
    <w:rsid w:val="008A6EF6"/>
    <w:rsid w:val="008A722A"/>
    <w:rsid w:val="008A756D"/>
    <w:rsid w:val="008A7A4F"/>
    <w:rsid w:val="008B0C24"/>
    <w:rsid w:val="008B1C50"/>
    <w:rsid w:val="008B3AB8"/>
    <w:rsid w:val="008B50C9"/>
    <w:rsid w:val="008B5C73"/>
    <w:rsid w:val="008B621F"/>
    <w:rsid w:val="008B672A"/>
    <w:rsid w:val="008B716E"/>
    <w:rsid w:val="008B76CA"/>
    <w:rsid w:val="008B7C3F"/>
    <w:rsid w:val="008C00C2"/>
    <w:rsid w:val="008C1B7C"/>
    <w:rsid w:val="008C1DBE"/>
    <w:rsid w:val="008C1EF5"/>
    <w:rsid w:val="008C22D6"/>
    <w:rsid w:val="008C2458"/>
    <w:rsid w:val="008C2859"/>
    <w:rsid w:val="008C28E5"/>
    <w:rsid w:val="008C2D99"/>
    <w:rsid w:val="008C385C"/>
    <w:rsid w:val="008C3900"/>
    <w:rsid w:val="008C4B4F"/>
    <w:rsid w:val="008C5D17"/>
    <w:rsid w:val="008C6E4F"/>
    <w:rsid w:val="008C7666"/>
    <w:rsid w:val="008C7D26"/>
    <w:rsid w:val="008D00A8"/>
    <w:rsid w:val="008D01F1"/>
    <w:rsid w:val="008D0CB1"/>
    <w:rsid w:val="008D0D80"/>
    <w:rsid w:val="008D16A5"/>
    <w:rsid w:val="008D1A6B"/>
    <w:rsid w:val="008D2D9B"/>
    <w:rsid w:val="008D3E33"/>
    <w:rsid w:val="008D4350"/>
    <w:rsid w:val="008D45BD"/>
    <w:rsid w:val="008D45CE"/>
    <w:rsid w:val="008D460B"/>
    <w:rsid w:val="008D59B9"/>
    <w:rsid w:val="008D6487"/>
    <w:rsid w:val="008E0E8A"/>
    <w:rsid w:val="008E121E"/>
    <w:rsid w:val="008E1722"/>
    <w:rsid w:val="008E3942"/>
    <w:rsid w:val="008E3AC5"/>
    <w:rsid w:val="008E3EFF"/>
    <w:rsid w:val="008E447E"/>
    <w:rsid w:val="008E4B27"/>
    <w:rsid w:val="008E4BC5"/>
    <w:rsid w:val="008E55CD"/>
    <w:rsid w:val="008E563A"/>
    <w:rsid w:val="008E564F"/>
    <w:rsid w:val="008E6963"/>
    <w:rsid w:val="008E7645"/>
    <w:rsid w:val="008E77D6"/>
    <w:rsid w:val="008E7D04"/>
    <w:rsid w:val="008F0400"/>
    <w:rsid w:val="008F21D0"/>
    <w:rsid w:val="008F25C7"/>
    <w:rsid w:val="008F316A"/>
    <w:rsid w:val="008F3F43"/>
    <w:rsid w:val="008F4109"/>
    <w:rsid w:val="008F4279"/>
    <w:rsid w:val="008F5C01"/>
    <w:rsid w:val="008F6BCD"/>
    <w:rsid w:val="008F6F0F"/>
    <w:rsid w:val="008F70D5"/>
    <w:rsid w:val="0090047C"/>
    <w:rsid w:val="00900F84"/>
    <w:rsid w:val="00901340"/>
    <w:rsid w:val="00904112"/>
    <w:rsid w:val="0090419A"/>
    <w:rsid w:val="0090443D"/>
    <w:rsid w:val="009048B8"/>
    <w:rsid w:val="009049F5"/>
    <w:rsid w:val="00904AFE"/>
    <w:rsid w:val="0090565E"/>
    <w:rsid w:val="00905AFA"/>
    <w:rsid w:val="009062F3"/>
    <w:rsid w:val="00906CCB"/>
    <w:rsid w:val="009072A9"/>
    <w:rsid w:val="00907FBA"/>
    <w:rsid w:val="0091046A"/>
    <w:rsid w:val="009107C5"/>
    <w:rsid w:val="0091198C"/>
    <w:rsid w:val="009123C7"/>
    <w:rsid w:val="009133D5"/>
    <w:rsid w:val="009137BC"/>
    <w:rsid w:val="009143BF"/>
    <w:rsid w:val="00914474"/>
    <w:rsid w:val="009145CE"/>
    <w:rsid w:val="009149E3"/>
    <w:rsid w:val="0091545B"/>
    <w:rsid w:val="009155F6"/>
    <w:rsid w:val="009159BF"/>
    <w:rsid w:val="00915B7D"/>
    <w:rsid w:val="00915D13"/>
    <w:rsid w:val="00916CEF"/>
    <w:rsid w:val="009174CD"/>
    <w:rsid w:val="00917A64"/>
    <w:rsid w:val="00920C4D"/>
    <w:rsid w:val="00920F52"/>
    <w:rsid w:val="0092133D"/>
    <w:rsid w:val="00921354"/>
    <w:rsid w:val="00922769"/>
    <w:rsid w:val="00923278"/>
    <w:rsid w:val="009238FF"/>
    <w:rsid w:val="009250C0"/>
    <w:rsid w:val="009264A5"/>
    <w:rsid w:val="00926A22"/>
    <w:rsid w:val="0092775D"/>
    <w:rsid w:val="00930A74"/>
    <w:rsid w:val="00930E30"/>
    <w:rsid w:val="0093433A"/>
    <w:rsid w:val="009345A4"/>
    <w:rsid w:val="0093618C"/>
    <w:rsid w:val="00936834"/>
    <w:rsid w:val="00937647"/>
    <w:rsid w:val="00937888"/>
    <w:rsid w:val="009378AA"/>
    <w:rsid w:val="009409E3"/>
    <w:rsid w:val="00942223"/>
    <w:rsid w:val="009429FE"/>
    <w:rsid w:val="00943431"/>
    <w:rsid w:val="00943726"/>
    <w:rsid w:val="0094424A"/>
    <w:rsid w:val="009442E9"/>
    <w:rsid w:val="009445FA"/>
    <w:rsid w:val="00945945"/>
    <w:rsid w:val="00945E7D"/>
    <w:rsid w:val="0094669E"/>
    <w:rsid w:val="009466E1"/>
    <w:rsid w:val="00946972"/>
    <w:rsid w:val="009471DD"/>
    <w:rsid w:val="009475AA"/>
    <w:rsid w:val="00947672"/>
    <w:rsid w:val="00950C48"/>
    <w:rsid w:val="00950FD7"/>
    <w:rsid w:val="009519B3"/>
    <w:rsid w:val="00952592"/>
    <w:rsid w:val="00952B94"/>
    <w:rsid w:val="0095309E"/>
    <w:rsid w:val="00953A40"/>
    <w:rsid w:val="00954420"/>
    <w:rsid w:val="009550C1"/>
    <w:rsid w:val="009555A6"/>
    <w:rsid w:val="00956281"/>
    <w:rsid w:val="00956806"/>
    <w:rsid w:val="009569EB"/>
    <w:rsid w:val="00957055"/>
    <w:rsid w:val="00960554"/>
    <w:rsid w:val="00960F6E"/>
    <w:rsid w:val="009610BB"/>
    <w:rsid w:val="00961ACA"/>
    <w:rsid w:val="00961E12"/>
    <w:rsid w:val="009632A8"/>
    <w:rsid w:val="0096381B"/>
    <w:rsid w:val="0096405A"/>
    <w:rsid w:val="0096421F"/>
    <w:rsid w:val="00964C86"/>
    <w:rsid w:val="00965AD5"/>
    <w:rsid w:val="00966E1E"/>
    <w:rsid w:val="00967245"/>
    <w:rsid w:val="00967429"/>
    <w:rsid w:val="0097012E"/>
    <w:rsid w:val="009707FF"/>
    <w:rsid w:val="00971423"/>
    <w:rsid w:val="009715BA"/>
    <w:rsid w:val="009721B0"/>
    <w:rsid w:val="00972982"/>
    <w:rsid w:val="00973BF9"/>
    <w:rsid w:val="0097401B"/>
    <w:rsid w:val="00974696"/>
    <w:rsid w:val="00974D6D"/>
    <w:rsid w:val="0097542E"/>
    <w:rsid w:val="00975FC0"/>
    <w:rsid w:val="00976154"/>
    <w:rsid w:val="009762FF"/>
    <w:rsid w:val="0097644E"/>
    <w:rsid w:val="009801FE"/>
    <w:rsid w:val="009829F6"/>
    <w:rsid w:val="00982AA8"/>
    <w:rsid w:val="0098497E"/>
    <w:rsid w:val="00985C6B"/>
    <w:rsid w:val="00991B54"/>
    <w:rsid w:val="00992C7D"/>
    <w:rsid w:val="00992D11"/>
    <w:rsid w:val="00992F67"/>
    <w:rsid w:val="00993924"/>
    <w:rsid w:val="00993FCF"/>
    <w:rsid w:val="0099509B"/>
    <w:rsid w:val="00996632"/>
    <w:rsid w:val="009969CB"/>
    <w:rsid w:val="00996A60"/>
    <w:rsid w:val="009978CD"/>
    <w:rsid w:val="009A03AD"/>
    <w:rsid w:val="009A0861"/>
    <w:rsid w:val="009A1E48"/>
    <w:rsid w:val="009A1F41"/>
    <w:rsid w:val="009A2F5F"/>
    <w:rsid w:val="009A34B4"/>
    <w:rsid w:val="009A37C2"/>
    <w:rsid w:val="009A5150"/>
    <w:rsid w:val="009A54CC"/>
    <w:rsid w:val="009A58A1"/>
    <w:rsid w:val="009A652C"/>
    <w:rsid w:val="009A730A"/>
    <w:rsid w:val="009A770D"/>
    <w:rsid w:val="009B0571"/>
    <w:rsid w:val="009B0AB7"/>
    <w:rsid w:val="009B1673"/>
    <w:rsid w:val="009B1E95"/>
    <w:rsid w:val="009B21AE"/>
    <w:rsid w:val="009B40BE"/>
    <w:rsid w:val="009B43EA"/>
    <w:rsid w:val="009B4A8F"/>
    <w:rsid w:val="009B51E0"/>
    <w:rsid w:val="009B53B3"/>
    <w:rsid w:val="009B55EF"/>
    <w:rsid w:val="009B57EA"/>
    <w:rsid w:val="009C0D39"/>
    <w:rsid w:val="009C2B31"/>
    <w:rsid w:val="009C5C5E"/>
    <w:rsid w:val="009C6393"/>
    <w:rsid w:val="009C6551"/>
    <w:rsid w:val="009C6979"/>
    <w:rsid w:val="009C764A"/>
    <w:rsid w:val="009D1CFB"/>
    <w:rsid w:val="009D257C"/>
    <w:rsid w:val="009D2F1F"/>
    <w:rsid w:val="009D374B"/>
    <w:rsid w:val="009D46A3"/>
    <w:rsid w:val="009D47F1"/>
    <w:rsid w:val="009D4F3C"/>
    <w:rsid w:val="009D526C"/>
    <w:rsid w:val="009D66BB"/>
    <w:rsid w:val="009D66DE"/>
    <w:rsid w:val="009E04CE"/>
    <w:rsid w:val="009E0578"/>
    <w:rsid w:val="009E0B19"/>
    <w:rsid w:val="009E0F19"/>
    <w:rsid w:val="009E123C"/>
    <w:rsid w:val="009E1C6F"/>
    <w:rsid w:val="009E319C"/>
    <w:rsid w:val="009E3537"/>
    <w:rsid w:val="009E54CF"/>
    <w:rsid w:val="009E5D4B"/>
    <w:rsid w:val="009E6CB5"/>
    <w:rsid w:val="009E72EB"/>
    <w:rsid w:val="009E7AA9"/>
    <w:rsid w:val="009F027E"/>
    <w:rsid w:val="009F0DAD"/>
    <w:rsid w:val="009F125A"/>
    <w:rsid w:val="009F1AE4"/>
    <w:rsid w:val="009F43AF"/>
    <w:rsid w:val="009F455B"/>
    <w:rsid w:val="009F4D9E"/>
    <w:rsid w:val="009F503C"/>
    <w:rsid w:val="009F53A2"/>
    <w:rsid w:val="009F56F2"/>
    <w:rsid w:val="009F5A74"/>
    <w:rsid w:val="009F603C"/>
    <w:rsid w:val="00A00A9B"/>
    <w:rsid w:val="00A01011"/>
    <w:rsid w:val="00A0186A"/>
    <w:rsid w:val="00A02017"/>
    <w:rsid w:val="00A0207B"/>
    <w:rsid w:val="00A02101"/>
    <w:rsid w:val="00A02369"/>
    <w:rsid w:val="00A026A9"/>
    <w:rsid w:val="00A030D6"/>
    <w:rsid w:val="00A03D53"/>
    <w:rsid w:val="00A03EA1"/>
    <w:rsid w:val="00A0516D"/>
    <w:rsid w:val="00A06DB8"/>
    <w:rsid w:val="00A071F6"/>
    <w:rsid w:val="00A078B7"/>
    <w:rsid w:val="00A07E66"/>
    <w:rsid w:val="00A10CBC"/>
    <w:rsid w:val="00A11009"/>
    <w:rsid w:val="00A127D1"/>
    <w:rsid w:val="00A1340B"/>
    <w:rsid w:val="00A13B15"/>
    <w:rsid w:val="00A14132"/>
    <w:rsid w:val="00A14660"/>
    <w:rsid w:val="00A1524D"/>
    <w:rsid w:val="00A1536C"/>
    <w:rsid w:val="00A16D30"/>
    <w:rsid w:val="00A16EA5"/>
    <w:rsid w:val="00A17316"/>
    <w:rsid w:val="00A225E4"/>
    <w:rsid w:val="00A227B9"/>
    <w:rsid w:val="00A228CA"/>
    <w:rsid w:val="00A2312A"/>
    <w:rsid w:val="00A2313C"/>
    <w:rsid w:val="00A23EA3"/>
    <w:rsid w:val="00A24397"/>
    <w:rsid w:val="00A2473B"/>
    <w:rsid w:val="00A24912"/>
    <w:rsid w:val="00A24F5E"/>
    <w:rsid w:val="00A25C2C"/>
    <w:rsid w:val="00A2705F"/>
    <w:rsid w:val="00A273C2"/>
    <w:rsid w:val="00A27ED0"/>
    <w:rsid w:val="00A306D6"/>
    <w:rsid w:val="00A30FF1"/>
    <w:rsid w:val="00A311E4"/>
    <w:rsid w:val="00A31261"/>
    <w:rsid w:val="00A314CA"/>
    <w:rsid w:val="00A31EFD"/>
    <w:rsid w:val="00A325ED"/>
    <w:rsid w:val="00A36DBC"/>
    <w:rsid w:val="00A377E9"/>
    <w:rsid w:val="00A40601"/>
    <w:rsid w:val="00A4129F"/>
    <w:rsid w:val="00A413FB"/>
    <w:rsid w:val="00A41FFA"/>
    <w:rsid w:val="00A426E3"/>
    <w:rsid w:val="00A432C3"/>
    <w:rsid w:val="00A4371D"/>
    <w:rsid w:val="00A43FDE"/>
    <w:rsid w:val="00A43FEF"/>
    <w:rsid w:val="00A442DC"/>
    <w:rsid w:val="00A4495D"/>
    <w:rsid w:val="00A45AA9"/>
    <w:rsid w:val="00A467B3"/>
    <w:rsid w:val="00A46AE1"/>
    <w:rsid w:val="00A47E4A"/>
    <w:rsid w:val="00A47ECC"/>
    <w:rsid w:val="00A50141"/>
    <w:rsid w:val="00A50376"/>
    <w:rsid w:val="00A503BC"/>
    <w:rsid w:val="00A5098E"/>
    <w:rsid w:val="00A51583"/>
    <w:rsid w:val="00A535E1"/>
    <w:rsid w:val="00A535FE"/>
    <w:rsid w:val="00A54370"/>
    <w:rsid w:val="00A54584"/>
    <w:rsid w:val="00A54D78"/>
    <w:rsid w:val="00A560E1"/>
    <w:rsid w:val="00A56398"/>
    <w:rsid w:val="00A6112A"/>
    <w:rsid w:val="00A61D97"/>
    <w:rsid w:val="00A62C5E"/>
    <w:rsid w:val="00A62DD1"/>
    <w:rsid w:val="00A62FAA"/>
    <w:rsid w:val="00A62FD4"/>
    <w:rsid w:val="00A630E7"/>
    <w:rsid w:val="00A6419D"/>
    <w:rsid w:val="00A6467F"/>
    <w:rsid w:val="00A64B73"/>
    <w:rsid w:val="00A65ED6"/>
    <w:rsid w:val="00A65F14"/>
    <w:rsid w:val="00A662F5"/>
    <w:rsid w:val="00A67D60"/>
    <w:rsid w:val="00A67EFD"/>
    <w:rsid w:val="00A71F02"/>
    <w:rsid w:val="00A73B5C"/>
    <w:rsid w:val="00A73D84"/>
    <w:rsid w:val="00A74AE8"/>
    <w:rsid w:val="00A75891"/>
    <w:rsid w:val="00A75E3D"/>
    <w:rsid w:val="00A76BCC"/>
    <w:rsid w:val="00A77B1F"/>
    <w:rsid w:val="00A802DF"/>
    <w:rsid w:val="00A8054B"/>
    <w:rsid w:val="00A80572"/>
    <w:rsid w:val="00A8058D"/>
    <w:rsid w:val="00A8166D"/>
    <w:rsid w:val="00A81BBF"/>
    <w:rsid w:val="00A827BD"/>
    <w:rsid w:val="00A82FDB"/>
    <w:rsid w:val="00A835D5"/>
    <w:rsid w:val="00A838E5"/>
    <w:rsid w:val="00A83DBC"/>
    <w:rsid w:val="00A8683F"/>
    <w:rsid w:val="00A86D22"/>
    <w:rsid w:val="00A8707D"/>
    <w:rsid w:val="00A90085"/>
    <w:rsid w:val="00A903BC"/>
    <w:rsid w:val="00A91FAC"/>
    <w:rsid w:val="00A9209D"/>
    <w:rsid w:val="00A92DFF"/>
    <w:rsid w:val="00A939E0"/>
    <w:rsid w:val="00A9426D"/>
    <w:rsid w:val="00A94D76"/>
    <w:rsid w:val="00A952E2"/>
    <w:rsid w:val="00A953DA"/>
    <w:rsid w:val="00A95DCC"/>
    <w:rsid w:val="00A9711D"/>
    <w:rsid w:val="00A9758B"/>
    <w:rsid w:val="00A97830"/>
    <w:rsid w:val="00AA01AC"/>
    <w:rsid w:val="00AA0BDA"/>
    <w:rsid w:val="00AA0F8D"/>
    <w:rsid w:val="00AA3727"/>
    <w:rsid w:val="00AA5060"/>
    <w:rsid w:val="00AA6AB2"/>
    <w:rsid w:val="00AA6BC8"/>
    <w:rsid w:val="00AB0485"/>
    <w:rsid w:val="00AB1843"/>
    <w:rsid w:val="00AB1D0B"/>
    <w:rsid w:val="00AB22A8"/>
    <w:rsid w:val="00AB5FED"/>
    <w:rsid w:val="00AB72CF"/>
    <w:rsid w:val="00AB7CEE"/>
    <w:rsid w:val="00AB7CF3"/>
    <w:rsid w:val="00AC0143"/>
    <w:rsid w:val="00AC0356"/>
    <w:rsid w:val="00AC03B3"/>
    <w:rsid w:val="00AC07CC"/>
    <w:rsid w:val="00AC0AF5"/>
    <w:rsid w:val="00AC16ED"/>
    <w:rsid w:val="00AC1E48"/>
    <w:rsid w:val="00AC2122"/>
    <w:rsid w:val="00AC2735"/>
    <w:rsid w:val="00AC2AAE"/>
    <w:rsid w:val="00AC3FBF"/>
    <w:rsid w:val="00AC5000"/>
    <w:rsid w:val="00AC52D8"/>
    <w:rsid w:val="00AC5738"/>
    <w:rsid w:val="00AC5C5A"/>
    <w:rsid w:val="00AC6182"/>
    <w:rsid w:val="00AC6810"/>
    <w:rsid w:val="00AC7040"/>
    <w:rsid w:val="00AC7932"/>
    <w:rsid w:val="00AC7FD6"/>
    <w:rsid w:val="00AD07C6"/>
    <w:rsid w:val="00AD0B7E"/>
    <w:rsid w:val="00AD18BE"/>
    <w:rsid w:val="00AD1A22"/>
    <w:rsid w:val="00AD1CFF"/>
    <w:rsid w:val="00AD248F"/>
    <w:rsid w:val="00AD298E"/>
    <w:rsid w:val="00AD3796"/>
    <w:rsid w:val="00AD3A76"/>
    <w:rsid w:val="00AD3EC5"/>
    <w:rsid w:val="00AD5164"/>
    <w:rsid w:val="00AD5B35"/>
    <w:rsid w:val="00AD5D77"/>
    <w:rsid w:val="00AD740E"/>
    <w:rsid w:val="00AD760C"/>
    <w:rsid w:val="00AE0C50"/>
    <w:rsid w:val="00AE1579"/>
    <w:rsid w:val="00AE18F5"/>
    <w:rsid w:val="00AE1D3F"/>
    <w:rsid w:val="00AE1E2A"/>
    <w:rsid w:val="00AE2FC9"/>
    <w:rsid w:val="00AE34F9"/>
    <w:rsid w:val="00AE375B"/>
    <w:rsid w:val="00AE3A4E"/>
    <w:rsid w:val="00AE4170"/>
    <w:rsid w:val="00AE45D7"/>
    <w:rsid w:val="00AE4CC4"/>
    <w:rsid w:val="00AE4FA0"/>
    <w:rsid w:val="00AE5340"/>
    <w:rsid w:val="00AE5827"/>
    <w:rsid w:val="00AE6690"/>
    <w:rsid w:val="00AE69D7"/>
    <w:rsid w:val="00AE7AE8"/>
    <w:rsid w:val="00AF0717"/>
    <w:rsid w:val="00AF0A05"/>
    <w:rsid w:val="00AF1892"/>
    <w:rsid w:val="00AF1A7B"/>
    <w:rsid w:val="00AF1BDC"/>
    <w:rsid w:val="00AF2EAB"/>
    <w:rsid w:val="00AF437E"/>
    <w:rsid w:val="00AF44A0"/>
    <w:rsid w:val="00AF49E1"/>
    <w:rsid w:val="00AF6B59"/>
    <w:rsid w:val="00AF6FF6"/>
    <w:rsid w:val="00B00281"/>
    <w:rsid w:val="00B012EB"/>
    <w:rsid w:val="00B01771"/>
    <w:rsid w:val="00B018EE"/>
    <w:rsid w:val="00B02C47"/>
    <w:rsid w:val="00B03A3D"/>
    <w:rsid w:val="00B04E51"/>
    <w:rsid w:val="00B0532F"/>
    <w:rsid w:val="00B060DD"/>
    <w:rsid w:val="00B0640F"/>
    <w:rsid w:val="00B06939"/>
    <w:rsid w:val="00B06D65"/>
    <w:rsid w:val="00B072DC"/>
    <w:rsid w:val="00B07E7B"/>
    <w:rsid w:val="00B103AB"/>
    <w:rsid w:val="00B1050E"/>
    <w:rsid w:val="00B10867"/>
    <w:rsid w:val="00B10C73"/>
    <w:rsid w:val="00B1153F"/>
    <w:rsid w:val="00B12822"/>
    <w:rsid w:val="00B12D7B"/>
    <w:rsid w:val="00B12FEA"/>
    <w:rsid w:val="00B13990"/>
    <w:rsid w:val="00B13C0F"/>
    <w:rsid w:val="00B16E84"/>
    <w:rsid w:val="00B16ED5"/>
    <w:rsid w:val="00B1770A"/>
    <w:rsid w:val="00B1770E"/>
    <w:rsid w:val="00B179F2"/>
    <w:rsid w:val="00B2078A"/>
    <w:rsid w:val="00B20F16"/>
    <w:rsid w:val="00B21561"/>
    <w:rsid w:val="00B215CD"/>
    <w:rsid w:val="00B2231A"/>
    <w:rsid w:val="00B22991"/>
    <w:rsid w:val="00B24723"/>
    <w:rsid w:val="00B25739"/>
    <w:rsid w:val="00B258F7"/>
    <w:rsid w:val="00B25F37"/>
    <w:rsid w:val="00B26461"/>
    <w:rsid w:val="00B26509"/>
    <w:rsid w:val="00B26A70"/>
    <w:rsid w:val="00B26DBB"/>
    <w:rsid w:val="00B26E86"/>
    <w:rsid w:val="00B27072"/>
    <w:rsid w:val="00B313E9"/>
    <w:rsid w:val="00B31566"/>
    <w:rsid w:val="00B31626"/>
    <w:rsid w:val="00B32FE1"/>
    <w:rsid w:val="00B332AA"/>
    <w:rsid w:val="00B337F2"/>
    <w:rsid w:val="00B34582"/>
    <w:rsid w:val="00B35BAD"/>
    <w:rsid w:val="00B35F77"/>
    <w:rsid w:val="00B36205"/>
    <w:rsid w:val="00B36469"/>
    <w:rsid w:val="00B36C1A"/>
    <w:rsid w:val="00B374D0"/>
    <w:rsid w:val="00B37573"/>
    <w:rsid w:val="00B375B6"/>
    <w:rsid w:val="00B37A4B"/>
    <w:rsid w:val="00B408C3"/>
    <w:rsid w:val="00B419BD"/>
    <w:rsid w:val="00B41E0B"/>
    <w:rsid w:val="00B43BD1"/>
    <w:rsid w:val="00B44707"/>
    <w:rsid w:val="00B457F2"/>
    <w:rsid w:val="00B45D76"/>
    <w:rsid w:val="00B4601A"/>
    <w:rsid w:val="00B46DFE"/>
    <w:rsid w:val="00B46E4F"/>
    <w:rsid w:val="00B46EFB"/>
    <w:rsid w:val="00B47191"/>
    <w:rsid w:val="00B50985"/>
    <w:rsid w:val="00B50C92"/>
    <w:rsid w:val="00B50DBF"/>
    <w:rsid w:val="00B51A5D"/>
    <w:rsid w:val="00B51B1A"/>
    <w:rsid w:val="00B51E1A"/>
    <w:rsid w:val="00B529B3"/>
    <w:rsid w:val="00B5382F"/>
    <w:rsid w:val="00B54575"/>
    <w:rsid w:val="00B546D5"/>
    <w:rsid w:val="00B55687"/>
    <w:rsid w:val="00B5587C"/>
    <w:rsid w:val="00B55B74"/>
    <w:rsid w:val="00B55D0E"/>
    <w:rsid w:val="00B56334"/>
    <w:rsid w:val="00B571C2"/>
    <w:rsid w:val="00B57D97"/>
    <w:rsid w:val="00B601EE"/>
    <w:rsid w:val="00B60DD7"/>
    <w:rsid w:val="00B60DE3"/>
    <w:rsid w:val="00B612DB"/>
    <w:rsid w:val="00B62F5E"/>
    <w:rsid w:val="00B63558"/>
    <w:rsid w:val="00B635F7"/>
    <w:rsid w:val="00B6361B"/>
    <w:rsid w:val="00B63826"/>
    <w:rsid w:val="00B638C3"/>
    <w:rsid w:val="00B64370"/>
    <w:rsid w:val="00B646A4"/>
    <w:rsid w:val="00B64B12"/>
    <w:rsid w:val="00B65446"/>
    <w:rsid w:val="00B65723"/>
    <w:rsid w:val="00B67A0E"/>
    <w:rsid w:val="00B70334"/>
    <w:rsid w:val="00B706CF"/>
    <w:rsid w:val="00B7087F"/>
    <w:rsid w:val="00B70D74"/>
    <w:rsid w:val="00B72140"/>
    <w:rsid w:val="00B72565"/>
    <w:rsid w:val="00B72ED9"/>
    <w:rsid w:val="00B735CF"/>
    <w:rsid w:val="00B745BC"/>
    <w:rsid w:val="00B75627"/>
    <w:rsid w:val="00B75CF9"/>
    <w:rsid w:val="00B7611A"/>
    <w:rsid w:val="00B768B9"/>
    <w:rsid w:val="00B76C9A"/>
    <w:rsid w:val="00B76CEA"/>
    <w:rsid w:val="00B7723C"/>
    <w:rsid w:val="00B80EAD"/>
    <w:rsid w:val="00B8110E"/>
    <w:rsid w:val="00B82E85"/>
    <w:rsid w:val="00B8388C"/>
    <w:rsid w:val="00B8611A"/>
    <w:rsid w:val="00B86289"/>
    <w:rsid w:val="00B86853"/>
    <w:rsid w:val="00B86FF0"/>
    <w:rsid w:val="00B8718B"/>
    <w:rsid w:val="00B871D4"/>
    <w:rsid w:val="00B8773F"/>
    <w:rsid w:val="00B901E5"/>
    <w:rsid w:val="00B90426"/>
    <w:rsid w:val="00B90B63"/>
    <w:rsid w:val="00B910CE"/>
    <w:rsid w:val="00B91BD0"/>
    <w:rsid w:val="00B94E36"/>
    <w:rsid w:val="00B9540C"/>
    <w:rsid w:val="00B95D1D"/>
    <w:rsid w:val="00B96653"/>
    <w:rsid w:val="00B97A5D"/>
    <w:rsid w:val="00B97B4F"/>
    <w:rsid w:val="00BA026E"/>
    <w:rsid w:val="00BA37DC"/>
    <w:rsid w:val="00BA38FF"/>
    <w:rsid w:val="00BA3EB0"/>
    <w:rsid w:val="00BA451B"/>
    <w:rsid w:val="00BA4574"/>
    <w:rsid w:val="00BA4A55"/>
    <w:rsid w:val="00BA4B0A"/>
    <w:rsid w:val="00BA613F"/>
    <w:rsid w:val="00BA6A70"/>
    <w:rsid w:val="00BA6AE2"/>
    <w:rsid w:val="00BA7713"/>
    <w:rsid w:val="00BA7E54"/>
    <w:rsid w:val="00BA7F63"/>
    <w:rsid w:val="00BB078B"/>
    <w:rsid w:val="00BB1202"/>
    <w:rsid w:val="00BB1C9A"/>
    <w:rsid w:val="00BB2DB9"/>
    <w:rsid w:val="00BB33E2"/>
    <w:rsid w:val="00BB4716"/>
    <w:rsid w:val="00BB5441"/>
    <w:rsid w:val="00BC1E6B"/>
    <w:rsid w:val="00BC2313"/>
    <w:rsid w:val="00BC2331"/>
    <w:rsid w:val="00BC2D1E"/>
    <w:rsid w:val="00BC3FA8"/>
    <w:rsid w:val="00BC43B9"/>
    <w:rsid w:val="00BC4C6E"/>
    <w:rsid w:val="00BC5841"/>
    <w:rsid w:val="00BC5BAA"/>
    <w:rsid w:val="00BC7694"/>
    <w:rsid w:val="00BD16A5"/>
    <w:rsid w:val="00BD320A"/>
    <w:rsid w:val="00BD616B"/>
    <w:rsid w:val="00BD6BD7"/>
    <w:rsid w:val="00BD6C8B"/>
    <w:rsid w:val="00BD74FF"/>
    <w:rsid w:val="00BD7956"/>
    <w:rsid w:val="00BE0D02"/>
    <w:rsid w:val="00BE1188"/>
    <w:rsid w:val="00BE131F"/>
    <w:rsid w:val="00BE1D40"/>
    <w:rsid w:val="00BE1D91"/>
    <w:rsid w:val="00BE24A4"/>
    <w:rsid w:val="00BE27D7"/>
    <w:rsid w:val="00BE2850"/>
    <w:rsid w:val="00BE29B2"/>
    <w:rsid w:val="00BE2B03"/>
    <w:rsid w:val="00BE3997"/>
    <w:rsid w:val="00BE4228"/>
    <w:rsid w:val="00BE445B"/>
    <w:rsid w:val="00BE4B3F"/>
    <w:rsid w:val="00BE573C"/>
    <w:rsid w:val="00BE6F01"/>
    <w:rsid w:val="00BF068D"/>
    <w:rsid w:val="00BF1D51"/>
    <w:rsid w:val="00BF3875"/>
    <w:rsid w:val="00BF4199"/>
    <w:rsid w:val="00BF4D2D"/>
    <w:rsid w:val="00BF5E28"/>
    <w:rsid w:val="00BF645C"/>
    <w:rsid w:val="00BF67A5"/>
    <w:rsid w:val="00BF6A7C"/>
    <w:rsid w:val="00BF6BD9"/>
    <w:rsid w:val="00C000BC"/>
    <w:rsid w:val="00C01A2A"/>
    <w:rsid w:val="00C02144"/>
    <w:rsid w:val="00C02AAE"/>
    <w:rsid w:val="00C032E5"/>
    <w:rsid w:val="00C05B67"/>
    <w:rsid w:val="00C05F87"/>
    <w:rsid w:val="00C06390"/>
    <w:rsid w:val="00C06AD0"/>
    <w:rsid w:val="00C06C7B"/>
    <w:rsid w:val="00C0700C"/>
    <w:rsid w:val="00C07C21"/>
    <w:rsid w:val="00C1047E"/>
    <w:rsid w:val="00C10922"/>
    <w:rsid w:val="00C10A03"/>
    <w:rsid w:val="00C11126"/>
    <w:rsid w:val="00C11D2F"/>
    <w:rsid w:val="00C12AA0"/>
    <w:rsid w:val="00C1301D"/>
    <w:rsid w:val="00C142CD"/>
    <w:rsid w:val="00C15EB4"/>
    <w:rsid w:val="00C15EBD"/>
    <w:rsid w:val="00C164B3"/>
    <w:rsid w:val="00C17D24"/>
    <w:rsid w:val="00C21CFE"/>
    <w:rsid w:val="00C21D51"/>
    <w:rsid w:val="00C22C44"/>
    <w:rsid w:val="00C231B6"/>
    <w:rsid w:val="00C232F4"/>
    <w:rsid w:val="00C232FA"/>
    <w:rsid w:val="00C233D5"/>
    <w:rsid w:val="00C23674"/>
    <w:rsid w:val="00C2449E"/>
    <w:rsid w:val="00C24D2E"/>
    <w:rsid w:val="00C25988"/>
    <w:rsid w:val="00C25AC9"/>
    <w:rsid w:val="00C2617B"/>
    <w:rsid w:val="00C262A3"/>
    <w:rsid w:val="00C27DB3"/>
    <w:rsid w:val="00C30EDA"/>
    <w:rsid w:val="00C31438"/>
    <w:rsid w:val="00C32375"/>
    <w:rsid w:val="00C32708"/>
    <w:rsid w:val="00C32EB0"/>
    <w:rsid w:val="00C3316F"/>
    <w:rsid w:val="00C33505"/>
    <w:rsid w:val="00C33979"/>
    <w:rsid w:val="00C33A23"/>
    <w:rsid w:val="00C33FE1"/>
    <w:rsid w:val="00C351C7"/>
    <w:rsid w:val="00C3619D"/>
    <w:rsid w:val="00C374BF"/>
    <w:rsid w:val="00C376F6"/>
    <w:rsid w:val="00C37E6F"/>
    <w:rsid w:val="00C41752"/>
    <w:rsid w:val="00C41C01"/>
    <w:rsid w:val="00C4279C"/>
    <w:rsid w:val="00C43EFF"/>
    <w:rsid w:val="00C4401A"/>
    <w:rsid w:val="00C444EB"/>
    <w:rsid w:val="00C44983"/>
    <w:rsid w:val="00C44A86"/>
    <w:rsid w:val="00C45150"/>
    <w:rsid w:val="00C455B5"/>
    <w:rsid w:val="00C4689F"/>
    <w:rsid w:val="00C468EC"/>
    <w:rsid w:val="00C5008A"/>
    <w:rsid w:val="00C5096A"/>
    <w:rsid w:val="00C52F53"/>
    <w:rsid w:val="00C533DF"/>
    <w:rsid w:val="00C53A3B"/>
    <w:rsid w:val="00C53D43"/>
    <w:rsid w:val="00C540A4"/>
    <w:rsid w:val="00C561E6"/>
    <w:rsid w:val="00C56AC3"/>
    <w:rsid w:val="00C56C3C"/>
    <w:rsid w:val="00C56D35"/>
    <w:rsid w:val="00C574A4"/>
    <w:rsid w:val="00C57B99"/>
    <w:rsid w:val="00C600FF"/>
    <w:rsid w:val="00C6033F"/>
    <w:rsid w:val="00C61018"/>
    <w:rsid w:val="00C62FB1"/>
    <w:rsid w:val="00C62FE2"/>
    <w:rsid w:val="00C63569"/>
    <w:rsid w:val="00C640CE"/>
    <w:rsid w:val="00C64670"/>
    <w:rsid w:val="00C64B86"/>
    <w:rsid w:val="00C654B0"/>
    <w:rsid w:val="00C6580F"/>
    <w:rsid w:val="00C65CC7"/>
    <w:rsid w:val="00C662A6"/>
    <w:rsid w:val="00C6653C"/>
    <w:rsid w:val="00C665D3"/>
    <w:rsid w:val="00C66BC9"/>
    <w:rsid w:val="00C67FE6"/>
    <w:rsid w:val="00C70517"/>
    <w:rsid w:val="00C7078E"/>
    <w:rsid w:val="00C710F5"/>
    <w:rsid w:val="00C712FE"/>
    <w:rsid w:val="00C71C61"/>
    <w:rsid w:val="00C71EAA"/>
    <w:rsid w:val="00C7376A"/>
    <w:rsid w:val="00C73BB9"/>
    <w:rsid w:val="00C73C25"/>
    <w:rsid w:val="00C73DC7"/>
    <w:rsid w:val="00C75FFB"/>
    <w:rsid w:val="00C779F9"/>
    <w:rsid w:val="00C77D1A"/>
    <w:rsid w:val="00C8002C"/>
    <w:rsid w:val="00C8055C"/>
    <w:rsid w:val="00C80962"/>
    <w:rsid w:val="00C80F8D"/>
    <w:rsid w:val="00C81678"/>
    <w:rsid w:val="00C81E43"/>
    <w:rsid w:val="00C82015"/>
    <w:rsid w:val="00C8293C"/>
    <w:rsid w:val="00C83712"/>
    <w:rsid w:val="00C840DA"/>
    <w:rsid w:val="00C8483D"/>
    <w:rsid w:val="00C8495F"/>
    <w:rsid w:val="00C85054"/>
    <w:rsid w:val="00C85154"/>
    <w:rsid w:val="00C861F0"/>
    <w:rsid w:val="00C866F4"/>
    <w:rsid w:val="00C870A7"/>
    <w:rsid w:val="00C87CE6"/>
    <w:rsid w:val="00C90476"/>
    <w:rsid w:val="00C90C3C"/>
    <w:rsid w:val="00C91F7B"/>
    <w:rsid w:val="00C924E4"/>
    <w:rsid w:val="00C93D6F"/>
    <w:rsid w:val="00C9417D"/>
    <w:rsid w:val="00C9423A"/>
    <w:rsid w:val="00C949DA"/>
    <w:rsid w:val="00C94B6F"/>
    <w:rsid w:val="00C95424"/>
    <w:rsid w:val="00C96026"/>
    <w:rsid w:val="00C963BC"/>
    <w:rsid w:val="00C96C03"/>
    <w:rsid w:val="00C97F2B"/>
    <w:rsid w:val="00CA1037"/>
    <w:rsid w:val="00CA1E6F"/>
    <w:rsid w:val="00CA3667"/>
    <w:rsid w:val="00CA3EC4"/>
    <w:rsid w:val="00CA460B"/>
    <w:rsid w:val="00CA4F57"/>
    <w:rsid w:val="00CA50F6"/>
    <w:rsid w:val="00CA55D7"/>
    <w:rsid w:val="00CA5BB1"/>
    <w:rsid w:val="00CA76B8"/>
    <w:rsid w:val="00CA79AC"/>
    <w:rsid w:val="00CB1530"/>
    <w:rsid w:val="00CB17A4"/>
    <w:rsid w:val="00CB1FD8"/>
    <w:rsid w:val="00CB4CD6"/>
    <w:rsid w:val="00CB51ED"/>
    <w:rsid w:val="00CB593E"/>
    <w:rsid w:val="00CB5EB3"/>
    <w:rsid w:val="00CB6443"/>
    <w:rsid w:val="00CB6BF4"/>
    <w:rsid w:val="00CB7314"/>
    <w:rsid w:val="00CB7FDD"/>
    <w:rsid w:val="00CC0435"/>
    <w:rsid w:val="00CC099F"/>
    <w:rsid w:val="00CC0DD9"/>
    <w:rsid w:val="00CC32C9"/>
    <w:rsid w:val="00CC3446"/>
    <w:rsid w:val="00CC461E"/>
    <w:rsid w:val="00CC4761"/>
    <w:rsid w:val="00CC5ACF"/>
    <w:rsid w:val="00CC5C45"/>
    <w:rsid w:val="00CC60C8"/>
    <w:rsid w:val="00CC6939"/>
    <w:rsid w:val="00CC6D7B"/>
    <w:rsid w:val="00CC78B2"/>
    <w:rsid w:val="00CC7CA4"/>
    <w:rsid w:val="00CD0310"/>
    <w:rsid w:val="00CD06FC"/>
    <w:rsid w:val="00CD1305"/>
    <w:rsid w:val="00CD15C9"/>
    <w:rsid w:val="00CD1C4E"/>
    <w:rsid w:val="00CD25E9"/>
    <w:rsid w:val="00CD27D3"/>
    <w:rsid w:val="00CD29A2"/>
    <w:rsid w:val="00CD2A21"/>
    <w:rsid w:val="00CD3967"/>
    <w:rsid w:val="00CD758D"/>
    <w:rsid w:val="00CD7A0D"/>
    <w:rsid w:val="00CD7D20"/>
    <w:rsid w:val="00CE0A16"/>
    <w:rsid w:val="00CE1422"/>
    <w:rsid w:val="00CE17CA"/>
    <w:rsid w:val="00CE1D29"/>
    <w:rsid w:val="00CE2376"/>
    <w:rsid w:val="00CE3F5E"/>
    <w:rsid w:val="00CE4BD1"/>
    <w:rsid w:val="00CE5FA8"/>
    <w:rsid w:val="00CE6049"/>
    <w:rsid w:val="00CE7987"/>
    <w:rsid w:val="00CF124C"/>
    <w:rsid w:val="00CF12BA"/>
    <w:rsid w:val="00CF248E"/>
    <w:rsid w:val="00CF260B"/>
    <w:rsid w:val="00CF26D9"/>
    <w:rsid w:val="00CF37D4"/>
    <w:rsid w:val="00CF392D"/>
    <w:rsid w:val="00CF3940"/>
    <w:rsid w:val="00CF3E8A"/>
    <w:rsid w:val="00CF3F7A"/>
    <w:rsid w:val="00CF435B"/>
    <w:rsid w:val="00CF52F0"/>
    <w:rsid w:val="00CF5EF4"/>
    <w:rsid w:val="00CF6028"/>
    <w:rsid w:val="00CF614A"/>
    <w:rsid w:val="00CF68F9"/>
    <w:rsid w:val="00CF70FE"/>
    <w:rsid w:val="00D008FA"/>
    <w:rsid w:val="00D018E5"/>
    <w:rsid w:val="00D02459"/>
    <w:rsid w:val="00D02DE2"/>
    <w:rsid w:val="00D04258"/>
    <w:rsid w:val="00D0467D"/>
    <w:rsid w:val="00D05668"/>
    <w:rsid w:val="00D06086"/>
    <w:rsid w:val="00D06205"/>
    <w:rsid w:val="00D062F0"/>
    <w:rsid w:val="00D06657"/>
    <w:rsid w:val="00D06A3F"/>
    <w:rsid w:val="00D109D7"/>
    <w:rsid w:val="00D11C7B"/>
    <w:rsid w:val="00D11EC2"/>
    <w:rsid w:val="00D121F2"/>
    <w:rsid w:val="00D128BB"/>
    <w:rsid w:val="00D13F3A"/>
    <w:rsid w:val="00D14732"/>
    <w:rsid w:val="00D14870"/>
    <w:rsid w:val="00D152BA"/>
    <w:rsid w:val="00D158E7"/>
    <w:rsid w:val="00D16118"/>
    <w:rsid w:val="00D16821"/>
    <w:rsid w:val="00D16C02"/>
    <w:rsid w:val="00D16FD1"/>
    <w:rsid w:val="00D17059"/>
    <w:rsid w:val="00D176BC"/>
    <w:rsid w:val="00D21547"/>
    <w:rsid w:val="00D21BCE"/>
    <w:rsid w:val="00D21EC4"/>
    <w:rsid w:val="00D2242F"/>
    <w:rsid w:val="00D224CA"/>
    <w:rsid w:val="00D22A14"/>
    <w:rsid w:val="00D230A1"/>
    <w:rsid w:val="00D238E4"/>
    <w:rsid w:val="00D24014"/>
    <w:rsid w:val="00D244E9"/>
    <w:rsid w:val="00D24760"/>
    <w:rsid w:val="00D24858"/>
    <w:rsid w:val="00D2549E"/>
    <w:rsid w:val="00D259EE"/>
    <w:rsid w:val="00D26D0D"/>
    <w:rsid w:val="00D274AD"/>
    <w:rsid w:val="00D27C3B"/>
    <w:rsid w:val="00D3008C"/>
    <w:rsid w:val="00D31127"/>
    <w:rsid w:val="00D31209"/>
    <w:rsid w:val="00D314B7"/>
    <w:rsid w:val="00D319BA"/>
    <w:rsid w:val="00D32347"/>
    <w:rsid w:val="00D34569"/>
    <w:rsid w:val="00D350FC"/>
    <w:rsid w:val="00D35765"/>
    <w:rsid w:val="00D35D82"/>
    <w:rsid w:val="00D37D66"/>
    <w:rsid w:val="00D4085A"/>
    <w:rsid w:val="00D409C8"/>
    <w:rsid w:val="00D42C81"/>
    <w:rsid w:val="00D42CBA"/>
    <w:rsid w:val="00D433A8"/>
    <w:rsid w:val="00D45A33"/>
    <w:rsid w:val="00D47291"/>
    <w:rsid w:val="00D476A4"/>
    <w:rsid w:val="00D50415"/>
    <w:rsid w:val="00D51DAD"/>
    <w:rsid w:val="00D5204F"/>
    <w:rsid w:val="00D5225E"/>
    <w:rsid w:val="00D53408"/>
    <w:rsid w:val="00D53D4C"/>
    <w:rsid w:val="00D547F4"/>
    <w:rsid w:val="00D5518A"/>
    <w:rsid w:val="00D5582D"/>
    <w:rsid w:val="00D566C4"/>
    <w:rsid w:val="00D56B93"/>
    <w:rsid w:val="00D56F85"/>
    <w:rsid w:val="00D56FC1"/>
    <w:rsid w:val="00D57237"/>
    <w:rsid w:val="00D57692"/>
    <w:rsid w:val="00D60F52"/>
    <w:rsid w:val="00D611D2"/>
    <w:rsid w:val="00D6158F"/>
    <w:rsid w:val="00D6259A"/>
    <w:rsid w:val="00D6280A"/>
    <w:rsid w:val="00D6329B"/>
    <w:rsid w:val="00D63ADF"/>
    <w:rsid w:val="00D64EAA"/>
    <w:rsid w:val="00D65F2B"/>
    <w:rsid w:val="00D66E9E"/>
    <w:rsid w:val="00D67892"/>
    <w:rsid w:val="00D67F90"/>
    <w:rsid w:val="00D704FC"/>
    <w:rsid w:val="00D70681"/>
    <w:rsid w:val="00D7099B"/>
    <w:rsid w:val="00D70FD5"/>
    <w:rsid w:val="00D71221"/>
    <w:rsid w:val="00D71351"/>
    <w:rsid w:val="00D71E83"/>
    <w:rsid w:val="00D732A7"/>
    <w:rsid w:val="00D7355B"/>
    <w:rsid w:val="00D73F67"/>
    <w:rsid w:val="00D73FA8"/>
    <w:rsid w:val="00D74C7B"/>
    <w:rsid w:val="00D75333"/>
    <w:rsid w:val="00D77A43"/>
    <w:rsid w:val="00D77BA8"/>
    <w:rsid w:val="00D81B76"/>
    <w:rsid w:val="00D81DAE"/>
    <w:rsid w:val="00D836DA"/>
    <w:rsid w:val="00D84402"/>
    <w:rsid w:val="00D90FBA"/>
    <w:rsid w:val="00D91595"/>
    <w:rsid w:val="00D92530"/>
    <w:rsid w:val="00D928BB"/>
    <w:rsid w:val="00D92F0A"/>
    <w:rsid w:val="00D9322C"/>
    <w:rsid w:val="00D9325F"/>
    <w:rsid w:val="00D93F10"/>
    <w:rsid w:val="00D93F42"/>
    <w:rsid w:val="00D943B3"/>
    <w:rsid w:val="00D94605"/>
    <w:rsid w:val="00D95766"/>
    <w:rsid w:val="00D9580E"/>
    <w:rsid w:val="00D95C3E"/>
    <w:rsid w:val="00D95E7C"/>
    <w:rsid w:val="00DA0C41"/>
    <w:rsid w:val="00DA27E1"/>
    <w:rsid w:val="00DA2C06"/>
    <w:rsid w:val="00DA3AE2"/>
    <w:rsid w:val="00DA4BE4"/>
    <w:rsid w:val="00DA50AB"/>
    <w:rsid w:val="00DA58E4"/>
    <w:rsid w:val="00DA595D"/>
    <w:rsid w:val="00DA5B13"/>
    <w:rsid w:val="00DB13CF"/>
    <w:rsid w:val="00DB177D"/>
    <w:rsid w:val="00DB3B34"/>
    <w:rsid w:val="00DB42B8"/>
    <w:rsid w:val="00DB650F"/>
    <w:rsid w:val="00DB6BC8"/>
    <w:rsid w:val="00DB7293"/>
    <w:rsid w:val="00DC051E"/>
    <w:rsid w:val="00DC0713"/>
    <w:rsid w:val="00DC218B"/>
    <w:rsid w:val="00DC2898"/>
    <w:rsid w:val="00DC3B88"/>
    <w:rsid w:val="00DC4A9C"/>
    <w:rsid w:val="00DC55F0"/>
    <w:rsid w:val="00DC5F12"/>
    <w:rsid w:val="00DC653D"/>
    <w:rsid w:val="00DD0A0E"/>
    <w:rsid w:val="00DD13D2"/>
    <w:rsid w:val="00DD2624"/>
    <w:rsid w:val="00DD333D"/>
    <w:rsid w:val="00DD3FDD"/>
    <w:rsid w:val="00DD4375"/>
    <w:rsid w:val="00DD452E"/>
    <w:rsid w:val="00DD5C82"/>
    <w:rsid w:val="00DD5FC7"/>
    <w:rsid w:val="00DD6005"/>
    <w:rsid w:val="00DD6092"/>
    <w:rsid w:val="00DD6400"/>
    <w:rsid w:val="00DD667E"/>
    <w:rsid w:val="00DD6C07"/>
    <w:rsid w:val="00DD7198"/>
    <w:rsid w:val="00DD790A"/>
    <w:rsid w:val="00DE0139"/>
    <w:rsid w:val="00DE05E6"/>
    <w:rsid w:val="00DE0795"/>
    <w:rsid w:val="00DE0ACB"/>
    <w:rsid w:val="00DE0D0B"/>
    <w:rsid w:val="00DE1217"/>
    <w:rsid w:val="00DE19A5"/>
    <w:rsid w:val="00DE19AD"/>
    <w:rsid w:val="00DE1EE7"/>
    <w:rsid w:val="00DE3821"/>
    <w:rsid w:val="00DE4D45"/>
    <w:rsid w:val="00DE546C"/>
    <w:rsid w:val="00DE593F"/>
    <w:rsid w:val="00DE602B"/>
    <w:rsid w:val="00DE6AC2"/>
    <w:rsid w:val="00DE6B9A"/>
    <w:rsid w:val="00DE7F52"/>
    <w:rsid w:val="00DF0CBB"/>
    <w:rsid w:val="00DF0FB3"/>
    <w:rsid w:val="00DF17CC"/>
    <w:rsid w:val="00DF1EF2"/>
    <w:rsid w:val="00DF2E5F"/>
    <w:rsid w:val="00DF30B2"/>
    <w:rsid w:val="00DF30BF"/>
    <w:rsid w:val="00DF36F7"/>
    <w:rsid w:val="00DF5DE8"/>
    <w:rsid w:val="00DF6DA0"/>
    <w:rsid w:val="00DF759C"/>
    <w:rsid w:val="00DF7A7C"/>
    <w:rsid w:val="00E00114"/>
    <w:rsid w:val="00E0027D"/>
    <w:rsid w:val="00E00A48"/>
    <w:rsid w:val="00E01F0F"/>
    <w:rsid w:val="00E0253E"/>
    <w:rsid w:val="00E03205"/>
    <w:rsid w:val="00E037A5"/>
    <w:rsid w:val="00E04684"/>
    <w:rsid w:val="00E0475F"/>
    <w:rsid w:val="00E04963"/>
    <w:rsid w:val="00E04C3A"/>
    <w:rsid w:val="00E04EA1"/>
    <w:rsid w:val="00E05089"/>
    <w:rsid w:val="00E052B0"/>
    <w:rsid w:val="00E0688F"/>
    <w:rsid w:val="00E106AC"/>
    <w:rsid w:val="00E10FFE"/>
    <w:rsid w:val="00E11724"/>
    <w:rsid w:val="00E12DC9"/>
    <w:rsid w:val="00E140EC"/>
    <w:rsid w:val="00E14408"/>
    <w:rsid w:val="00E14664"/>
    <w:rsid w:val="00E15D78"/>
    <w:rsid w:val="00E165D0"/>
    <w:rsid w:val="00E16AEF"/>
    <w:rsid w:val="00E17255"/>
    <w:rsid w:val="00E17EF1"/>
    <w:rsid w:val="00E2085E"/>
    <w:rsid w:val="00E20FC4"/>
    <w:rsid w:val="00E220EF"/>
    <w:rsid w:val="00E2215E"/>
    <w:rsid w:val="00E22A09"/>
    <w:rsid w:val="00E23FA2"/>
    <w:rsid w:val="00E25C98"/>
    <w:rsid w:val="00E26F96"/>
    <w:rsid w:val="00E3034D"/>
    <w:rsid w:val="00E30C59"/>
    <w:rsid w:val="00E3130F"/>
    <w:rsid w:val="00E324B7"/>
    <w:rsid w:val="00E33613"/>
    <w:rsid w:val="00E342EB"/>
    <w:rsid w:val="00E34375"/>
    <w:rsid w:val="00E344E0"/>
    <w:rsid w:val="00E34D8D"/>
    <w:rsid w:val="00E36AA7"/>
    <w:rsid w:val="00E36B5B"/>
    <w:rsid w:val="00E373AB"/>
    <w:rsid w:val="00E375B0"/>
    <w:rsid w:val="00E40196"/>
    <w:rsid w:val="00E40570"/>
    <w:rsid w:val="00E40E67"/>
    <w:rsid w:val="00E41057"/>
    <w:rsid w:val="00E41380"/>
    <w:rsid w:val="00E424CA"/>
    <w:rsid w:val="00E44440"/>
    <w:rsid w:val="00E45B56"/>
    <w:rsid w:val="00E45C93"/>
    <w:rsid w:val="00E46BFB"/>
    <w:rsid w:val="00E47F70"/>
    <w:rsid w:val="00E507AC"/>
    <w:rsid w:val="00E50D3B"/>
    <w:rsid w:val="00E50E51"/>
    <w:rsid w:val="00E52AFF"/>
    <w:rsid w:val="00E52C01"/>
    <w:rsid w:val="00E530A2"/>
    <w:rsid w:val="00E5359E"/>
    <w:rsid w:val="00E5413A"/>
    <w:rsid w:val="00E549CD"/>
    <w:rsid w:val="00E56616"/>
    <w:rsid w:val="00E56C7E"/>
    <w:rsid w:val="00E6061B"/>
    <w:rsid w:val="00E60BA9"/>
    <w:rsid w:val="00E61228"/>
    <w:rsid w:val="00E61377"/>
    <w:rsid w:val="00E61388"/>
    <w:rsid w:val="00E61AFC"/>
    <w:rsid w:val="00E62617"/>
    <w:rsid w:val="00E626E1"/>
    <w:rsid w:val="00E6296C"/>
    <w:rsid w:val="00E63288"/>
    <w:rsid w:val="00E64B0B"/>
    <w:rsid w:val="00E650DC"/>
    <w:rsid w:val="00E658FE"/>
    <w:rsid w:val="00E665F6"/>
    <w:rsid w:val="00E66A49"/>
    <w:rsid w:val="00E66B76"/>
    <w:rsid w:val="00E676C8"/>
    <w:rsid w:val="00E67973"/>
    <w:rsid w:val="00E67A66"/>
    <w:rsid w:val="00E70FE1"/>
    <w:rsid w:val="00E716C5"/>
    <w:rsid w:val="00E7198D"/>
    <w:rsid w:val="00E723CF"/>
    <w:rsid w:val="00E7256C"/>
    <w:rsid w:val="00E7275E"/>
    <w:rsid w:val="00E72DE6"/>
    <w:rsid w:val="00E73ABE"/>
    <w:rsid w:val="00E73CD1"/>
    <w:rsid w:val="00E73E07"/>
    <w:rsid w:val="00E756E1"/>
    <w:rsid w:val="00E75B64"/>
    <w:rsid w:val="00E8000A"/>
    <w:rsid w:val="00E803C0"/>
    <w:rsid w:val="00E80538"/>
    <w:rsid w:val="00E8117A"/>
    <w:rsid w:val="00E811E9"/>
    <w:rsid w:val="00E81285"/>
    <w:rsid w:val="00E815A3"/>
    <w:rsid w:val="00E822C0"/>
    <w:rsid w:val="00E82A01"/>
    <w:rsid w:val="00E8399F"/>
    <w:rsid w:val="00E848D6"/>
    <w:rsid w:val="00E85127"/>
    <w:rsid w:val="00E85307"/>
    <w:rsid w:val="00E85490"/>
    <w:rsid w:val="00E85956"/>
    <w:rsid w:val="00E85F93"/>
    <w:rsid w:val="00E860CE"/>
    <w:rsid w:val="00E861B5"/>
    <w:rsid w:val="00E86587"/>
    <w:rsid w:val="00E87162"/>
    <w:rsid w:val="00E90CDD"/>
    <w:rsid w:val="00E90FD1"/>
    <w:rsid w:val="00E91F05"/>
    <w:rsid w:val="00E9376B"/>
    <w:rsid w:val="00E94320"/>
    <w:rsid w:val="00E94839"/>
    <w:rsid w:val="00E948AB"/>
    <w:rsid w:val="00E94A5C"/>
    <w:rsid w:val="00E94C6D"/>
    <w:rsid w:val="00EA0AED"/>
    <w:rsid w:val="00EA0CCF"/>
    <w:rsid w:val="00EA12CA"/>
    <w:rsid w:val="00EA22D7"/>
    <w:rsid w:val="00EA26C7"/>
    <w:rsid w:val="00EA3472"/>
    <w:rsid w:val="00EA4289"/>
    <w:rsid w:val="00EA493A"/>
    <w:rsid w:val="00EA5464"/>
    <w:rsid w:val="00EA6412"/>
    <w:rsid w:val="00EB2D0B"/>
    <w:rsid w:val="00EB2D30"/>
    <w:rsid w:val="00EB4A74"/>
    <w:rsid w:val="00EB5A8D"/>
    <w:rsid w:val="00EB5C9E"/>
    <w:rsid w:val="00EB5ED8"/>
    <w:rsid w:val="00EB5F67"/>
    <w:rsid w:val="00EB6071"/>
    <w:rsid w:val="00EB7029"/>
    <w:rsid w:val="00EB7B50"/>
    <w:rsid w:val="00EC1111"/>
    <w:rsid w:val="00EC2517"/>
    <w:rsid w:val="00EC2B3E"/>
    <w:rsid w:val="00EC473A"/>
    <w:rsid w:val="00EC4BE8"/>
    <w:rsid w:val="00EC5946"/>
    <w:rsid w:val="00EC59B7"/>
    <w:rsid w:val="00EC7407"/>
    <w:rsid w:val="00ED1CA0"/>
    <w:rsid w:val="00ED1D02"/>
    <w:rsid w:val="00ED1F67"/>
    <w:rsid w:val="00ED3266"/>
    <w:rsid w:val="00ED3414"/>
    <w:rsid w:val="00ED4868"/>
    <w:rsid w:val="00ED4978"/>
    <w:rsid w:val="00ED4A36"/>
    <w:rsid w:val="00ED5093"/>
    <w:rsid w:val="00ED518B"/>
    <w:rsid w:val="00EE0373"/>
    <w:rsid w:val="00EE0553"/>
    <w:rsid w:val="00EE2C53"/>
    <w:rsid w:val="00EE32D6"/>
    <w:rsid w:val="00EE4314"/>
    <w:rsid w:val="00EE4610"/>
    <w:rsid w:val="00EE500D"/>
    <w:rsid w:val="00EF0758"/>
    <w:rsid w:val="00EF1D03"/>
    <w:rsid w:val="00EF2584"/>
    <w:rsid w:val="00EF2B9A"/>
    <w:rsid w:val="00EF598E"/>
    <w:rsid w:val="00EF59FB"/>
    <w:rsid w:val="00EF6404"/>
    <w:rsid w:val="00EF650B"/>
    <w:rsid w:val="00EF659C"/>
    <w:rsid w:val="00EF7FB6"/>
    <w:rsid w:val="00F00F05"/>
    <w:rsid w:val="00F02FC9"/>
    <w:rsid w:val="00F0375D"/>
    <w:rsid w:val="00F03C3B"/>
    <w:rsid w:val="00F03DC0"/>
    <w:rsid w:val="00F03EFA"/>
    <w:rsid w:val="00F040D1"/>
    <w:rsid w:val="00F04B96"/>
    <w:rsid w:val="00F051FF"/>
    <w:rsid w:val="00F0548F"/>
    <w:rsid w:val="00F057F7"/>
    <w:rsid w:val="00F06949"/>
    <w:rsid w:val="00F06CAA"/>
    <w:rsid w:val="00F07227"/>
    <w:rsid w:val="00F1083D"/>
    <w:rsid w:val="00F10D22"/>
    <w:rsid w:val="00F11681"/>
    <w:rsid w:val="00F12493"/>
    <w:rsid w:val="00F12D07"/>
    <w:rsid w:val="00F13E75"/>
    <w:rsid w:val="00F13E98"/>
    <w:rsid w:val="00F164F1"/>
    <w:rsid w:val="00F173E9"/>
    <w:rsid w:val="00F17E73"/>
    <w:rsid w:val="00F201EF"/>
    <w:rsid w:val="00F202B4"/>
    <w:rsid w:val="00F204E8"/>
    <w:rsid w:val="00F20C06"/>
    <w:rsid w:val="00F20D29"/>
    <w:rsid w:val="00F2172C"/>
    <w:rsid w:val="00F22120"/>
    <w:rsid w:val="00F22490"/>
    <w:rsid w:val="00F239A2"/>
    <w:rsid w:val="00F23F31"/>
    <w:rsid w:val="00F2404E"/>
    <w:rsid w:val="00F24370"/>
    <w:rsid w:val="00F24DFD"/>
    <w:rsid w:val="00F26BAD"/>
    <w:rsid w:val="00F274F5"/>
    <w:rsid w:val="00F31A7B"/>
    <w:rsid w:val="00F31FA3"/>
    <w:rsid w:val="00F321AF"/>
    <w:rsid w:val="00F340C5"/>
    <w:rsid w:val="00F34573"/>
    <w:rsid w:val="00F3581F"/>
    <w:rsid w:val="00F3597E"/>
    <w:rsid w:val="00F37078"/>
    <w:rsid w:val="00F37C46"/>
    <w:rsid w:val="00F40309"/>
    <w:rsid w:val="00F4092D"/>
    <w:rsid w:val="00F40EB8"/>
    <w:rsid w:val="00F40FA9"/>
    <w:rsid w:val="00F41364"/>
    <w:rsid w:val="00F423F1"/>
    <w:rsid w:val="00F42A5A"/>
    <w:rsid w:val="00F42FEB"/>
    <w:rsid w:val="00F4382C"/>
    <w:rsid w:val="00F44597"/>
    <w:rsid w:val="00F44946"/>
    <w:rsid w:val="00F44C01"/>
    <w:rsid w:val="00F471F9"/>
    <w:rsid w:val="00F50DE0"/>
    <w:rsid w:val="00F5170D"/>
    <w:rsid w:val="00F5240B"/>
    <w:rsid w:val="00F531F1"/>
    <w:rsid w:val="00F53DF8"/>
    <w:rsid w:val="00F549A3"/>
    <w:rsid w:val="00F54AEA"/>
    <w:rsid w:val="00F565AA"/>
    <w:rsid w:val="00F60CFF"/>
    <w:rsid w:val="00F60E20"/>
    <w:rsid w:val="00F616F7"/>
    <w:rsid w:val="00F62D54"/>
    <w:rsid w:val="00F6343E"/>
    <w:rsid w:val="00F63E37"/>
    <w:rsid w:val="00F65434"/>
    <w:rsid w:val="00F66434"/>
    <w:rsid w:val="00F66570"/>
    <w:rsid w:val="00F67867"/>
    <w:rsid w:val="00F7014A"/>
    <w:rsid w:val="00F70624"/>
    <w:rsid w:val="00F727A2"/>
    <w:rsid w:val="00F727F2"/>
    <w:rsid w:val="00F72C0A"/>
    <w:rsid w:val="00F72DFF"/>
    <w:rsid w:val="00F73298"/>
    <w:rsid w:val="00F7344A"/>
    <w:rsid w:val="00F73CA7"/>
    <w:rsid w:val="00F73FF3"/>
    <w:rsid w:val="00F74F01"/>
    <w:rsid w:val="00F769ED"/>
    <w:rsid w:val="00F77942"/>
    <w:rsid w:val="00F818A2"/>
    <w:rsid w:val="00F829C6"/>
    <w:rsid w:val="00F82F6E"/>
    <w:rsid w:val="00F83108"/>
    <w:rsid w:val="00F83E7D"/>
    <w:rsid w:val="00F848AF"/>
    <w:rsid w:val="00F85178"/>
    <w:rsid w:val="00F856FB"/>
    <w:rsid w:val="00F85ABF"/>
    <w:rsid w:val="00F86018"/>
    <w:rsid w:val="00F8639A"/>
    <w:rsid w:val="00F8641B"/>
    <w:rsid w:val="00F86BAE"/>
    <w:rsid w:val="00F8787B"/>
    <w:rsid w:val="00F87906"/>
    <w:rsid w:val="00F90570"/>
    <w:rsid w:val="00F90605"/>
    <w:rsid w:val="00F90698"/>
    <w:rsid w:val="00F9123E"/>
    <w:rsid w:val="00F91973"/>
    <w:rsid w:val="00F928A7"/>
    <w:rsid w:val="00F93B1A"/>
    <w:rsid w:val="00F95906"/>
    <w:rsid w:val="00F968DC"/>
    <w:rsid w:val="00F97C40"/>
    <w:rsid w:val="00FA0D39"/>
    <w:rsid w:val="00FA0DC3"/>
    <w:rsid w:val="00FA1370"/>
    <w:rsid w:val="00FA15AD"/>
    <w:rsid w:val="00FA1615"/>
    <w:rsid w:val="00FA1743"/>
    <w:rsid w:val="00FA1D3D"/>
    <w:rsid w:val="00FA4682"/>
    <w:rsid w:val="00FA5548"/>
    <w:rsid w:val="00FA5B8E"/>
    <w:rsid w:val="00FA5CF2"/>
    <w:rsid w:val="00FA5DF8"/>
    <w:rsid w:val="00FA78E1"/>
    <w:rsid w:val="00FB0604"/>
    <w:rsid w:val="00FB0B02"/>
    <w:rsid w:val="00FB1904"/>
    <w:rsid w:val="00FB1C89"/>
    <w:rsid w:val="00FB1FD8"/>
    <w:rsid w:val="00FB288C"/>
    <w:rsid w:val="00FB2A60"/>
    <w:rsid w:val="00FB34FD"/>
    <w:rsid w:val="00FB37BE"/>
    <w:rsid w:val="00FB3E61"/>
    <w:rsid w:val="00FB45D0"/>
    <w:rsid w:val="00FB545F"/>
    <w:rsid w:val="00FB562C"/>
    <w:rsid w:val="00FB702B"/>
    <w:rsid w:val="00FB7B0B"/>
    <w:rsid w:val="00FC0577"/>
    <w:rsid w:val="00FC060C"/>
    <w:rsid w:val="00FC0619"/>
    <w:rsid w:val="00FC19BB"/>
    <w:rsid w:val="00FC36F0"/>
    <w:rsid w:val="00FC417F"/>
    <w:rsid w:val="00FC485D"/>
    <w:rsid w:val="00FC5611"/>
    <w:rsid w:val="00FC6F14"/>
    <w:rsid w:val="00FC7246"/>
    <w:rsid w:val="00FC7357"/>
    <w:rsid w:val="00FC7361"/>
    <w:rsid w:val="00FC7543"/>
    <w:rsid w:val="00FD01BB"/>
    <w:rsid w:val="00FD099D"/>
    <w:rsid w:val="00FD0A4C"/>
    <w:rsid w:val="00FD0E9C"/>
    <w:rsid w:val="00FD16F0"/>
    <w:rsid w:val="00FD1D6F"/>
    <w:rsid w:val="00FD2C7E"/>
    <w:rsid w:val="00FD37D2"/>
    <w:rsid w:val="00FD3D95"/>
    <w:rsid w:val="00FD4F92"/>
    <w:rsid w:val="00FD6211"/>
    <w:rsid w:val="00FD68F1"/>
    <w:rsid w:val="00FE031F"/>
    <w:rsid w:val="00FE0A6C"/>
    <w:rsid w:val="00FE1133"/>
    <w:rsid w:val="00FE12D3"/>
    <w:rsid w:val="00FE21CA"/>
    <w:rsid w:val="00FE243B"/>
    <w:rsid w:val="00FE2969"/>
    <w:rsid w:val="00FE3728"/>
    <w:rsid w:val="00FE3E99"/>
    <w:rsid w:val="00FE3FFE"/>
    <w:rsid w:val="00FE6CBA"/>
    <w:rsid w:val="00FE7137"/>
    <w:rsid w:val="00FE75C3"/>
    <w:rsid w:val="00FE7BEA"/>
    <w:rsid w:val="00FF0334"/>
    <w:rsid w:val="00FF0352"/>
    <w:rsid w:val="00FF17B3"/>
    <w:rsid w:val="00FF1C0C"/>
    <w:rsid w:val="00FF1CD6"/>
    <w:rsid w:val="00FF1D5C"/>
    <w:rsid w:val="00FF2240"/>
    <w:rsid w:val="00FF2EBE"/>
    <w:rsid w:val="00FF3319"/>
    <w:rsid w:val="00FF3F7B"/>
    <w:rsid w:val="00FF4E9F"/>
    <w:rsid w:val="00FF52F9"/>
    <w:rsid w:val="00FF5BE9"/>
    <w:rsid w:val="00FF69DD"/>
    <w:rsid w:val="00FF6B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13668"/>
  <w15:docId w15:val="{1EFD59BB-9280-054F-B879-F3EDB0507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hu-HU" w:eastAsia="hu-H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F6970"/>
    <w:rPr>
      <w:color w:val="00000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SzvegtrzsChar">
    <w:name w:val="Szövegtörzs Char"/>
    <w:basedOn w:val="Bekezdsalapbettpusa"/>
    <w:link w:val="Szvegtrzs"/>
    <w:rPr>
      <w:rFonts w:ascii="Times New Roman" w:eastAsia="Times New Roman" w:hAnsi="Times New Roman" w:cs="Times New Roman"/>
      <w:b w:val="0"/>
      <w:bCs w:val="0"/>
      <w:i w:val="0"/>
      <w:iCs w:val="0"/>
      <w:smallCaps w:val="0"/>
      <w:strike w:val="0"/>
      <w:sz w:val="22"/>
      <w:szCs w:val="22"/>
      <w:u w:val="none"/>
    </w:rPr>
  </w:style>
  <w:style w:type="character" w:customStyle="1" w:styleId="Heading2">
    <w:name w:val="Heading #2_"/>
    <w:basedOn w:val="Bekezdsalapbettpusa"/>
    <w:link w:val="Heading20"/>
    <w:rPr>
      <w:rFonts w:ascii="Times New Roman" w:eastAsia="Times New Roman" w:hAnsi="Times New Roman" w:cs="Times New Roman"/>
      <w:b/>
      <w:bCs/>
      <w:i w:val="0"/>
      <w:iCs w:val="0"/>
      <w:smallCaps w:val="0"/>
      <w:strike w:val="0"/>
      <w:sz w:val="20"/>
      <w:szCs w:val="20"/>
      <w:u w:val="none"/>
    </w:rPr>
  </w:style>
  <w:style w:type="character" w:customStyle="1" w:styleId="Bodytext5">
    <w:name w:val="Body text (5)_"/>
    <w:basedOn w:val="Bekezdsalapbettpusa"/>
    <w:link w:val="Bodytext50"/>
    <w:rPr>
      <w:rFonts w:ascii="Arial" w:eastAsia="Arial" w:hAnsi="Arial" w:cs="Arial"/>
      <w:b w:val="0"/>
      <w:bCs w:val="0"/>
      <w:i w:val="0"/>
      <w:iCs w:val="0"/>
      <w:smallCaps w:val="0"/>
      <w:strike w:val="0"/>
      <w:sz w:val="20"/>
      <w:szCs w:val="20"/>
      <w:u w:val="none"/>
    </w:rPr>
  </w:style>
  <w:style w:type="character" w:customStyle="1" w:styleId="Bodytext4">
    <w:name w:val="Body text (4)_"/>
    <w:basedOn w:val="Bekezdsalapbettpusa"/>
    <w:link w:val="Bodytext40"/>
    <w:rPr>
      <w:rFonts w:ascii="Times New Roman" w:eastAsia="Times New Roman" w:hAnsi="Times New Roman" w:cs="Times New Roman"/>
      <w:b w:val="0"/>
      <w:bCs w:val="0"/>
      <w:i w:val="0"/>
      <w:iCs w:val="0"/>
      <w:smallCaps w:val="0"/>
      <w:strike w:val="0"/>
      <w:sz w:val="19"/>
      <w:szCs w:val="19"/>
      <w:u w:val="none"/>
    </w:rPr>
  </w:style>
  <w:style w:type="character" w:customStyle="1" w:styleId="Tablecaption">
    <w:name w:val="Table caption_"/>
    <w:basedOn w:val="Bekezdsalapbettpusa"/>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Other">
    <w:name w:val="Other_"/>
    <w:basedOn w:val="Bekezdsalapbettpusa"/>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Bekezdsalapbettpusa"/>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3">
    <w:name w:val="Body text (3)_"/>
    <w:basedOn w:val="Bekezdsalapbettpusa"/>
    <w:link w:val="Bodytext30"/>
    <w:rPr>
      <w:rFonts w:ascii="Arial" w:eastAsia="Arial" w:hAnsi="Arial" w:cs="Arial"/>
      <w:b/>
      <w:bCs/>
      <w:i w:val="0"/>
      <w:iCs w:val="0"/>
      <w:smallCaps w:val="0"/>
      <w:strike w:val="0"/>
      <w:sz w:val="11"/>
      <w:szCs w:val="11"/>
      <w:u w:val="none"/>
    </w:rPr>
  </w:style>
  <w:style w:type="character" w:customStyle="1" w:styleId="Bodytext2">
    <w:name w:val="Body text (2)_"/>
    <w:basedOn w:val="Bekezdsalapbettpusa"/>
    <w:link w:val="Bodytext20"/>
    <w:rPr>
      <w:rFonts w:ascii="Times New Roman" w:eastAsia="Times New Roman" w:hAnsi="Times New Roman" w:cs="Times New Roman"/>
      <w:b w:val="0"/>
      <w:bCs w:val="0"/>
      <w:i w:val="0"/>
      <w:iCs w:val="0"/>
      <w:smallCaps w:val="0"/>
      <w:strike w:val="0"/>
      <w:sz w:val="17"/>
      <w:szCs w:val="17"/>
      <w:u w:val="none"/>
    </w:rPr>
  </w:style>
  <w:style w:type="character" w:customStyle="1" w:styleId="Heading1">
    <w:name w:val="Heading #1_"/>
    <w:basedOn w:val="Bekezdsalapbettpusa"/>
    <w:link w:val="Heading10"/>
    <w:rPr>
      <w:rFonts w:ascii="Times New Roman" w:eastAsia="Times New Roman" w:hAnsi="Times New Roman" w:cs="Times New Roman"/>
      <w:b/>
      <w:bCs/>
      <w:i w:val="0"/>
      <w:iCs w:val="0"/>
      <w:smallCaps w:val="0"/>
      <w:strike w:val="0"/>
      <w:sz w:val="26"/>
      <w:szCs w:val="26"/>
      <w:u w:val="none"/>
    </w:rPr>
  </w:style>
  <w:style w:type="paragraph" w:styleId="Szvegtrzs">
    <w:name w:val="Body Text"/>
    <w:basedOn w:val="Norml"/>
    <w:link w:val="SzvegtrzsChar"/>
    <w:qFormat/>
    <w:pPr>
      <w:spacing w:after="240"/>
    </w:pPr>
    <w:rPr>
      <w:rFonts w:ascii="Times New Roman" w:eastAsia="Times New Roman" w:hAnsi="Times New Roman" w:cs="Times New Roman"/>
      <w:sz w:val="22"/>
      <w:szCs w:val="22"/>
    </w:rPr>
  </w:style>
  <w:style w:type="paragraph" w:customStyle="1" w:styleId="Heading20">
    <w:name w:val="Heading #2"/>
    <w:basedOn w:val="Norml"/>
    <w:link w:val="Heading2"/>
    <w:pPr>
      <w:spacing w:after="120" w:line="264" w:lineRule="auto"/>
      <w:outlineLvl w:val="1"/>
    </w:pPr>
    <w:rPr>
      <w:rFonts w:ascii="Times New Roman" w:eastAsia="Times New Roman" w:hAnsi="Times New Roman" w:cs="Times New Roman"/>
      <w:b/>
      <w:bCs/>
      <w:sz w:val="20"/>
      <w:szCs w:val="20"/>
    </w:rPr>
  </w:style>
  <w:style w:type="paragraph" w:customStyle="1" w:styleId="Bodytext50">
    <w:name w:val="Body text (5)"/>
    <w:basedOn w:val="Norml"/>
    <w:link w:val="Bodytext5"/>
    <w:rPr>
      <w:rFonts w:ascii="Arial" w:eastAsia="Arial" w:hAnsi="Arial" w:cs="Arial"/>
      <w:sz w:val="20"/>
      <w:szCs w:val="20"/>
    </w:rPr>
  </w:style>
  <w:style w:type="paragraph" w:customStyle="1" w:styleId="Bodytext40">
    <w:name w:val="Body text (4)"/>
    <w:basedOn w:val="Norml"/>
    <w:link w:val="Bodytext4"/>
    <w:pPr>
      <w:spacing w:after="760"/>
    </w:pPr>
    <w:rPr>
      <w:rFonts w:ascii="Times New Roman" w:eastAsia="Times New Roman" w:hAnsi="Times New Roman" w:cs="Times New Roman"/>
      <w:sz w:val="19"/>
      <w:szCs w:val="19"/>
    </w:rPr>
  </w:style>
  <w:style w:type="paragraph" w:customStyle="1" w:styleId="Tablecaption0">
    <w:name w:val="Table caption"/>
    <w:basedOn w:val="Norml"/>
    <w:link w:val="Tablecaption"/>
    <w:rPr>
      <w:rFonts w:ascii="Times New Roman" w:eastAsia="Times New Roman" w:hAnsi="Times New Roman" w:cs="Times New Roman"/>
      <w:sz w:val="22"/>
      <w:szCs w:val="22"/>
    </w:rPr>
  </w:style>
  <w:style w:type="paragraph" w:customStyle="1" w:styleId="Other0">
    <w:name w:val="Other"/>
    <w:basedOn w:val="Norml"/>
    <w:link w:val="Other"/>
    <w:pPr>
      <w:spacing w:after="240"/>
    </w:pPr>
    <w:rPr>
      <w:rFonts w:ascii="Times New Roman" w:eastAsia="Times New Roman" w:hAnsi="Times New Roman" w:cs="Times New Roman"/>
      <w:sz w:val="22"/>
      <w:szCs w:val="22"/>
    </w:rPr>
  </w:style>
  <w:style w:type="paragraph" w:customStyle="1" w:styleId="Headerorfooter20">
    <w:name w:val="Header or footer (2)"/>
    <w:basedOn w:val="Norml"/>
    <w:link w:val="Headerorfooter2"/>
    <w:rPr>
      <w:rFonts w:ascii="Times New Roman" w:eastAsia="Times New Roman" w:hAnsi="Times New Roman" w:cs="Times New Roman"/>
      <w:sz w:val="20"/>
      <w:szCs w:val="20"/>
    </w:rPr>
  </w:style>
  <w:style w:type="paragraph" w:customStyle="1" w:styleId="Bodytext30">
    <w:name w:val="Body text (3)"/>
    <w:basedOn w:val="Norml"/>
    <w:link w:val="Bodytext3"/>
    <w:rPr>
      <w:rFonts w:ascii="Arial" w:eastAsia="Arial" w:hAnsi="Arial" w:cs="Arial"/>
      <w:b/>
      <w:bCs/>
      <w:sz w:val="11"/>
      <w:szCs w:val="11"/>
    </w:rPr>
  </w:style>
  <w:style w:type="paragraph" w:customStyle="1" w:styleId="Bodytext20">
    <w:name w:val="Body text (2)"/>
    <w:basedOn w:val="Norml"/>
    <w:link w:val="Bodytext2"/>
    <w:pPr>
      <w:spacing w:after="60"/>
    </w:pPr>
    <w:rPr>
      <w:rFonts w:ascii="Times New Roman" w:eastAsia="Times New Roman" w:hAnsi="Times New Roman" w:cs="Times New Roman"/>
      <w:sz w:val="17"/>
      <w:szCs w:val="17"/>
    </w:rPr>
  </w:style>
  <w:style w:type="paragraph" w:customStyle="1" w:styleId="Heading10">
    <w:name w:val="Heading #1"/>
    <w:basedOn w:val="Norml"/>
    <w:link w:val="Heading1"/>
    <w:pPr>
      <w:jc w:val="center"/>
      <w:outlineLvl w:val="0"/>
    </w:pPr>
    <w:rPr>
      <w:rFonts w:ascii="Times New Roman" w:eastAsia="Times New Roman" w:hAnsi="Times New Roman" w:cs="Times New Roman"/>
      <w:b/>
      <w:bCs/>
      <w:sz w:val="26"/>
      <w:szCs w:val="26"/>
    </w:rPr>
  </w:style>
  <w:style w:type="paragraph" w:styleId="lfej">
    <w:name w:val="header"/>
    <w:basedOn w:val="Norml"/>
    <w:link w:val="lfejChar"/>
    <w:uiPriority w:val="99"/>
    <w:unhideWhenUsed/>
    <w:rsid w:val="008D0D80"/>
    <w:pPr>
      <w:tabs>
        <w:tab w:val="center" w:pos="4680"/>
        <w:tab w:val="right" w:pos="9360"/>
      </w:tabs>
    </w:pPr>
  </w:style>
  <w:style w:type="character" w:customStyle="1" w:styleId="lfejChar">
    <w:name w:val="Élőfej Char"/>
    <w:basedOn w:val="Bekezdsalapbettpusa"/>
    <w:link w:val="lfej"/>
    <w:uiPriority w:val="99"/>
    <w:rsid w:val="008D0D80"/>
    <w:rPr>
      <w:color w:val="000000"/>
    </w:rPr>
  </w:style>
  <w:style w:type="paragraph" w:styleId="llb">
    <w:name w:val="footer"/>
    <w:basedOn w:val="Norml"/>
    <w:link w:val="llbChar"/>
    <w:uiPriority w:val="99"/>
    <w:unhideWhenUsed/>
    <w:rsid w:val="008D0D80"/>
    <w:pPr>
      <w:tabs>
        <w:tab w:val="center" w:pos="4680"/>
        <w:tab w:val="right" w:pos="9360"/>
      </w:tabs>
    </w:pPr>
  </w:style>
  <w:style w:type="character" w:customStyle="1" w:styleId="llbChar">
    <w:name w:val="Élőláb Char"/>
    <w:basedOn w:val="Bekezdsalapbettpusa"/>
    <w:link w:val="llb"/>
    <w:uiPriority w:val="99"/>
    <w:rsid w:val="008D0D80"/>
    <w:rPr>
      <w:color w:val="000000"/>
    </w:rPr>
  </w:style>
  <w:style w:type="character" w:styleId="Jegyzethivatkozs">
    <w:name w:val="annotation reference"/>
    <w:basedOn w:val="Bekezdsalapbettpusa"/>
    <w:uiPriority w:val="99"/>
    <w:semiHidden/>
    <w:unhideWhenUsed/>
    <w:rsid w:val="0040124B"/>
    <w:rPr>
      <w:sz w:val="16"/>
      <w:szCs w:val="16"/>
    </w:rPr>
  </w:style>
  <w:style w:type="paragraph" w:styleId="Jegyzetszveg">
    <w:name w:val="annotation text"/>
    <w:basedOn w:val="Norml"/>
    <w:link w:val="JegyzetszvegChar"/>
    <w:uiPriority w:val="99"/>
    <w:unhideWhenUsed/>
    <w:rsid w:val="0040124B"/>
    <w:rPr>
      <w:sz w:val="20"/>
      <w:szCs w:val="20"/>
    </w:rPr>
  </w:style>
  <w:style w:type="character" w:customStyle="1" w:styleId="JegyzetszvegChar">
    <w:name w:val="Jegyzetszöveg Char"/>
    <w:basedOn w:val="Bekezdsalapbettpusa"/>
    <w:link w:val="Jegyzetszveg"/>
    <w:uiPriority w:val="99"/>
    <w:rsid w:val="0040124B"/>
    <w:rPr>
      <w:color w:val="000000"/>
      <w:sz w:val="20"/>
      <w:szCs w:val="20"/>
    </w:rPr>
  </w:style>
  <w:style w:type="paragraph" w:styleId="Megjegyzstrgya">
    <w:name w:val="annotation subject"/>
    <w:basedOn w:val="Jegyzetszveg"/>
    <w:next w:val="Jegyzetszveg"/>
    <w:link w:val="MegjegyzstrgyaChar"/>
    <w:uiPriority w:val="99"/>
    <w:semiHidden/>
    <w:unhideWhenUsed/>
    <w:rsid w:val="0040124B"/>
    <w:rPr>
      <w:b/>
      <w:bCs/>
    </w:rPr>
  </w:style>
  <w:style w:type="character" w:customStyle="1" w:styleId="MegjegyzstrgyaChar">
    <w:name w:val="Megjegyzés tárgya Char"/>
    <w:basedOn w:val="JegyzetszvegChar"/>
    <w:link w:val="Megjegyzstrgya"/>
    <w:uiPriority w:val="99"/>
    <w:semiHidden/>
    <w:rsid w:val="0040124B"/>
    <w:rPr>
      <w:b/>
      <w:bCs/>
      <w:color w:val="000000"/>
      <w:sz w:val="20"/>
      <w:szCs w:val="20"/>
    </w:rPr>
  </w:style>
  <w:style w:type="paragraph" w:styleId="Listaszerbekezds">
    <w:name w:val="List Paragraph"/>
    <w:basedOn w:val="Norml"/>
    <w:uiPriority w:val="34"/>
    <w:qFormat/>
    <w:rsid w:val="0040124B"/>
    <w:pPr>
      <w:ind w:left="720"/>
      <w:contextualSpacing/>
    </w:pPr>
  </w:style>
  <w:style w:type="paragraph" w:styleId="NormlWeb">
    <w:name w:val="Normal (Web)"/>
    <w:basedOn w:val="Norml"/>
    <w:uiPriority w:val="99"/>
    <w:semiHidden/>
    <w:unhideWhenUsed/>
    <w:rsid w:val="00042A87"/>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Hiperhivatkozs">
    <w:name w:val="Hyperlink"/>
    <w:basedOn w:val="Bekezdsalapbettpusa"/>
    <w:uiPriority w:val="99"/>
    <w:unhideWhenUsed/>
    <w:rsid w:val="00327D4A"/>
    <w:rPr>
      <w:color w:val="467886" w:themeColor="hyperlink"/>
      <w:u w:val="single"/>
    </w:rPr>
  </w:style>
  <w:style w:type="character" w:styleId="Feloldatlanmegemlts">
    <w:name w:val="Unresolved Mention"/>
    <w:basedOn w:val="Bekezdsalapbettpusa"/>
    <w:uiPriority w:val="99"/>
    <w:semiHidden/>
    <w:unhideWhenUsed/>
    <w:rsid w:val="00327D4A"/>
    <w:rPr>
      <w:color w:val="605E5C"/>
      <w:shd w:val="clear" w:color="auto" w:fill="E1DFDD"/>
    </w:rPr>
  </w:style>
  <w:style w:type="table" w:styleId="Rcsostblzat">
    <w:name w:val="Table Grid"/>
    <w:basedOn w:val="Normltblzat"/>
    <w:uiPriority w:val="39"/>
    <w:rsid w:val="00254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ltozat">
    <w:name w:val="Revision"/>
    <w:hidden/>
    <w:uiPriority w:val="99"/>
    <w:semiHidden/>
    <w:rsid w:val="00BA613F"/>
    <w:pPr>
      <w:widowControl/>
    </w:pPr>
    <w:rPr>
      <w:color w:val="000000"/>
    </w:rPr>
  </w:style>
  <w:style w:type="paragraph" w:styleId="Buborkszveg">
    <w:name w:val="Balloon Text"/>
    <w:basedOn w:val="Norml"/>
    <w:link w:val="BuborkszvegChar"/>
    <w:uiPriority w:val="99"/>
    <w:semiHidden/>
    <w:unhideWhenUsed/>
    <w:rsid w:val="00CF124C"/>
    <w:rPr>
      <w:rFonts w:ascii="Times New Roman" w:hAnsi="Times New Roman" w:cs="Times New Roman"/>
      <w:sz w:val="18"/>
      <w:szCs w:val="18"/>
    </w:rPr>
  </w:style>
  <w:style w:type="character" w:customStyle="1" w:styleId="BuborkszvegChar">
    <w:name w:val="Buborékszöveg Char"/>
    <w:basedOn w:val="Bekezdsalapbettpusa"/>
    <w:link w:val="Buborkszveg"/>
    <w:uiPriority w:val="99"/>
    <w:semiHidden/>
    <w:rsid w:val="00CF124C"/>
    <w:rPr>
      <w:rFonts w:ascii="Times New Roman" w:hAnsi="Times New Roman" w:cs="Times New Roman"/>
      <w:color w:val="000000"/>
      <w:sz w:val="18"/>
      <w:szCs w:val="18"/>
    </w:rPr>
  </w:style>
  <w:style w:type="character" w:styleId="Mrltotthiperhivatkozs">
    <w:name w:val="FollowedHyperlink"/>
    <w:basedOn w:val="Bekezdsalapbettpusa"/>
    <w:uiPriority w:val="99"/>
    <w:semiHidden/>
    <w:unhideWhenUsed/>
    <w:rsid w:val="00664B00"/>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50035">
      <w:bodyDiv w:val="1"/>
      <w:marLeft w:val="0"/>
      <w:marRight w:val="0"/>
      <w:marTop w:val="0"/>
      <w:marBottom w:val="0"/>
      <w:divBdr>
        <w:top w:val="none" w:sz="0" w:space="0" w:color="auto"/>
        <w:left w:val="none" w:sz="0" w:space="0" w:color="auto"/>
        <w:bottom w:val="none" w:sz="0" w:space="0" w:color="auto"/>
        <w:right w:val="none" w:sz="0" w:space="0" w:color="auto"/>
      </w:divBdr>
    </w:div>
    <w:div w:id="123893140">
      <w:bodyDiv w:val="1"/>
      <w:marLeft w:val="0"/>
      <w:marRight w:val="0"/>
      <w:marTop w:val="0"/>
      <w:marBottom w:val="0"/>
      <w:divBdr>
        <w:top w:val="none" w:sz="0" w:space="0" w:color="auto"/>
        <w:left w:val="none" w:sz="0" w:space="0" w:color="auto"/>
        <w:bottom w:val="none" w:sz="0" w:space="0" w:color="auto"/>
        <w:right w:val="none" w:sz="0" w:space="0" w:color="auto"/>
      </w:divBdr>
    </w:div>
    <w:div w:id="128982968">
      <w:bodyDiv w:val="1"/>
      <w:marLeft w:val="0"/>
      <w:marRight w:val="0"/>
      <w:marTop w:val="0"/>
      <w:marBottom w:val="0"/>
      <w:divBdr>
        <w:top w:val="none" w:sz="0" w:space="0" w:color="auto"/>
        <w:left w:val="none" w:sz="0" w:space="0" w:color="auto"/>
        <w:bottom w:val="none" w:sz="0" w:space="0" w:color="auto"/>
        <w:right w:val="none" w:sz="0" w:space="0" w:color="auto"/>
      </w:divBdr>
    </w:div>
    <w:div w:id="196550163">
      <w:bodyDiv w:val="1"/>
      <w:marLeft w:val="0"/>
      <w:marRight w:val="0"/>
      <w:marTop w:val="0"/>
      <w:marBottom w:val="0"/>
      <w:divBdr>
        <w:top w:val="none" w:sz="0" w:space="0" w:color="auto"/>
        <w:left w:val="none" w:sz="0" w:space="0" w:color="auto"/>
        <w:bottom w:val="none" w:sz="0" w:space="0" w:color="auto"/>
        <w:right w:val="none" w:sz="0" w:space="0" w:color="auto"/>
      </w:divBdr>
    </w:div>
    <w:div w:id="223612402">
      <w:bodyDiv w:val="1"/>
      <w:marLeft w:val="0"/>
      <w:marRight w:val="0"/>
      <w:marTop w:val="0"/>
      <w:marBottom w:val="0"/>
      <w:divBdr>
        <w:top w:val="none" w:sz="0" w:space="0" w:color="auto"/>
        <w:left w:val="none" w:sz="0" w:space="0" w:color="auto"/>
        <w:bottom w:val="none" w:sz="0" w:space="0" w:color="auto"/>
        <w:right w:val="none" w:sz="0" w:space="0" w:color="auto"/>
      </w:divBdr>
    </w:div>
    <w:div w:id="256333218">
      <w:bodyDiv w:val="1"/>
      <w:marLeft w:val="0"/>
      <w:marRight w:val="0"/>
      <w:marTop w:val="0"/>
      <w:marBottom w:val="0"/>
      <w:divBdr>
        <w:top w:val="none" w:sz="0" w:space="0" w:color="auto"/>
        <w:left w:val="none" w:sz="0" w:space="0" w:color="auto"/>
        <w:bottom w:val="none" w:sz="0" w:space="0" w:color="auto"/>
        <w:right w:val="none" w:sz="0" w:space="0" w:color="auto"/>
      </w:divBdr>
    </w:div>
    <w:div w:id="283275086">
      <w:bodyDiv w:val="1"/>
      <w:marLeft w:val="0"/>
      <w:marRight w:val="0"/>
      <w:marTop w:val="0"/>
      <w:marBottom w:val="0"/>
      <w:divBdr>
        <w:top w:val="none" w:sz="0" w:space="0" w:color="auto"/>
        <w:left w:val="none" w:sz="0" w:space="0" w:color="auto"/>
        <w:bottom w:val="none" w:sz="0" w:space="0" w:color="auto"/>
        <w:right w:val="none" w:sz="0" w:space="0" w:color="auto"/>
      </w:divBdr>
    </w:div>
    <w:div w:id="381831828">
      <w:bodyDiv w:val="1"/>
      <w:marLeft w:val="0"/>
      <w:marRight w:val="0"/>
      <w:marTop w:val="0"/>
      <w:marBottom w:val="0"/>
      <w:divBdr>
        <w:top w:val="none" w:sz="0" w:space="0" w:color="auto"/>
        <w:left w:val="none" w:sz="0" w:space="0" w:color="auto"/>
        <w:bottom w:val="none" w:sz="0" w:space="0" w:color="auto"/>
        <w:right w:val="none" w:sz="0" w:space="0" w:color="auto"/>
      </w:divBdr>
    </w:div>
    <w:div w:id="426731157">
      <w:bodyDiv w:val="1"/>
      <w:marLeft w:val="0"/>
      <w:marRight w:val="0"/>
      <w:marTop w:val="0"/>
      <w:marBottom w:val="0"/>
      <w:divBdr>
        <w:top w:val="none" w:sz="0" w:space="0" w:color="auto"/>
        <w:left w:val="none" w:sz="0" w:space="0" w:color="auto"/>
        <w:bottom w:val="none" w:sz="0" w:space="0" w:color="auto"/>
        <w:right w:val="none" w:sz="0" w:space="0" w:color="auto"/>
      </w:divBdr>
    </w:div>
    <w:div w:id="583026450">
      <w:bodyDiv w:val="1"/>
      <w:marLeft w:val="0"/>
      <w:marRight w:val="0"/>
      <w:marTop w:val="0"/>
      <w:marBottom w:val="0"/>
      <w:divBdr>
        <w:top w:val="none" w:sz="0" w:space="0" w:color="auto"/>
        <w:left w:val="none" w:sz="0" w:space="0" w:color="auto"/>
        <w:bottom w:val="none" w:sz="0" w:space="0" w:color="auto"/>
        <w:right w:val="none" w:sz="0" w:space="0" w:color="auto"/>
      </w:divBdr>
    </w:div>
    <w:div w:id="609241555">
      <w:bodyDiv w:val="1"/>
      <w:marLeft w:val="0"/>
      <w:marRight w:val="0"/>
      <w:marTop w:val="0"/>
      <w:marBottom w:val="0"/>
      <w:divBdr>
        <w:top w:val="none" w:sz="0" w:space="0" w:color="auto"/>
        <w:left w:val="none" w:sz="0" w:space="0" w:color="auto"/>
        <w:bottom w:val="none" w:sz="0" w:space="0" w:color="auto"/>
        <w:right w:val="none" w:sz="0" w:space="0" w:color="auto"/>
      </w:divBdr>
    </w:div>
    <w:div w:id="703289081">
      <w:bodyDiv w:val="1"/>
      <w:marLeft w:val="0"/>
      <w:marRight w:val="0"/>
      <w:marTop w:val="0"/>
      <w:marBottom w:val="0"/>
      <w:divBdr>
        <w:top w:val="none" w:sz="0" w:space="0" w:color="auto"/>
        <w:left w:val="none" w:sz="0" w:space="0" w:color="auto"/>
        <w:bottom w:val="none" w:sz="0" w:space="0" w:color="auto"/>
        <w:right w:val="none" w:sz="0" w:space="0" w:color="auto"/>
      </w:divBdr>
    </w:div>
    <w:div w:id="871191374">
      <w:bodyDiv w:val="1"/>
      <w:marLeft w:val="0"/>
      <w:marRight w:val="0"/>
      <w:marTop w:val="0"/>
      <w:marBottom w:val="0"/>
      <w:divBdr>
        <w:top w:val="none" w:sz="0" w:space="0" w:color="auto"/>
        <w:left w:val="none" w:sz="0" w:space="0" w:color="auto"/>
        <w:bottom w:val="none" w:sz="0" w:space="0" w:color="auto"/>
        <w:right w:val="none" w:sz="0" w:space="0" w:color="auto"/>
      </w:divBdr>
    </w:div>
    <w:div w:id="888689687">
      <w:bodyDiv w:val="1"/>
      <w:marLeft w:val="0"/>
      <w:marRight w:val="0"/>
      <w:marTop w:val="0"/>
      <w:marBottom w:val="0"/>
      <w:divBdr>
        <w:top w:val="none" w:sz="0" w:space="0" w:color="auto"/>
        <w:left w:val="none" w:sz="0" w:space="0" w:color="auto"/>
        <w:bottom w:val="none" w:sz="0" w:space="0" w:color="auto"/>
        <w:right w:val="none" w:sz="0" w:space="0" w:color="auto"/>
      </w:divBdr>
    </w:div>
    <w:div w:id="1038895019">
      <w:bodyDiv w:val="1"/>
      <w:marLeft w:val="0"/>
      <w:marRight w:val="0"/>
      <w:marTop w:val="0"/>
      <w:marBottom w:val="0"/>
      <w:divBdr>
        <w:top w:val="none" w:sz="0" w:space="0" w:color="auto"/>
        <w:left w:val="none" w:sz="0" w:space="0" w:color="auto"/>
        <w:bottom w:val="none" w:sz="0" w:space="0" w:color="auto"/>
        <w:right w:val="none" w:sz="0" w:space="0" w:color="auto"/>
      </w:divBdr>
    </w:div>
    <w:div w:id="1044674585">
      <w:bodyDiv w:val="1"/>
      <w:marLeft w:val="0"/>
      <w:marRight w:val="0"/>
      <w:marTop w:val="0"/>
      <w:marBottom w:val="0"/>
      <w:divBdr>
        <w:top w:val="none" w:sz="0" w:space="0" w:color="auto"/>
        <w:left w:val="none" w:sz="0" w:space="0" w:color="auto"/>
        <w:bottom w:val="none" w:sz="0" w:space="0" w:color="auto"/>
        <w:right w:val="none" w:sz="0" w:space="0" w:color="auto"/>
      </w:divBdr>
    </w:div>
    <w:div w:id="1061633872">
      <w:bodyDiv w:val="1"/>
      <w:marLeft w:val="0"/>
      <w:marRight w:val="0"/>
      <w:marTop w:val="0"/>
      <w:marBottom w:val="0"/>
      <w:divBdr>
        <w:top w:val="none" w:sz="0" w:space="0" w:color="auto"/>
        <w:left w:val="none" w:sz="0" w:space="0" w:color="auto"/>
        <w:bottom w:val="none" w:sz="0" w:space="0" w:color="auto"/>
        <w:right w:val="none" w:sz="0" w:space="0" w:color="auto"/>
      </w:divBdr>
    </w:div>
    <w:div w:id="1069301167">
      <w:bodyDiv w:val="1"/>
      <w:marLeft w:val="0"/>
      <w:marRight w:val="0"/>
      <w:marTop w:val="0"/>
      <w:marBottom w:val="0"/>
      <w:divBdr>
        <w:top w:val="none" w:sz="0" w:space="0" w:color="auto"/>
        <w:left w:val="none" w:sz="0" w:space="0" w:color="auto"/>
        <w:bottom w:val="none" w:sz="0" w:space="0" w:color="auto"/>
        <w:right w:val="none" w:sz="0" w:space="0" w:color="auto"/>
      </w:divBdr>
    </w:div>
    <w:div w:id="1177386310">
      <w:bodyDiv w:val="1"/>
      <w:marLeft w:val="0"/>
      <w:marRight w:val="0"/>
      <w:marTop w:val="0"/>
      <w:marBottom w:val="0"/>
      <w:divBdr>
        <w:top w:val="none" w:sz="0" w:space="0" w:color="auto"/>
        <w:left w:val="none" w:sz="0" w:space="0" w:color="auto"/>
        <w:bottom w:val="none" w:sz="0" w:space="0" w:color="auto"/>
        <w:right w:val="none" w:sz="0" w:space="0" w:color="auto"/>
      </w:divBdr>
    </w:div>
    <w:div w:id="1230269273">
      <w:bodyDiv w:val="1"/>
      <w:marLeft w:val="0"/>
      <w:marRight w:val="0"/>
      <w:marTop w:val="0"/>
      <w:marBottom w:val="0"/>
      <w:divBdr>
        <w:top w:val="none" w:sz="0" w:space="0" w:color="auto"/>
        <w:left w:val="none" w:sz="0" w:space="0" w:color="auto"/>
        <w:bottom w:val="none" w:sz="0" w:space="0" w:color="auto"/>
        <w:right w:val="none" w:sz="0" w:space="0" w:color="auto"/>
      </w:divBdr>
    </w:div>
    <w:div w:id="1391925473">
      <w:bodyDiv w:val="1"/>
      <w:marLeft w:val="0"/>
      <w:marRight w:val="0"/>
      <w:marTop w:val="0"/>
      <w:marBottom w:val="0"/>
      <w:divBdr>
        <w:top w:val="none" w:sz="0" w:space="0" w:color="auto"/>
        <w:left w:val="none" w:sz="0" w:space="0" w:color="auto"/>
        <w:bottom w:val="none" w:sz="0" w:space="0" w:color="auto"/>
        <w:right w:val="none" w:sz="0" w:space="0" w:color="auto"/>
      </w:divBdr>
    </w:div>
    <w:div w:id="1420132225">
      <w:bodyDiv w:val="1"/>
      <w:marLeft w:val="0"/>
      <w:marRight w:val="0"/>
      <w:marTop w:val="0"/>
      <w:marBottom w:val="0"/>
      <w:divBdr>
        <w:top w:val="none" w:sz="0" w:space="0" w:color="auto"/>
        <w:left w:val="none" w:sz="0" w:space="0" w:color="auto"/>
        <w:bottom w:val="none" w:sz="0" w:space="0" w:color="auto"/>
        <w:right w:val="none" w:sz="0" w:space="0" w:color="auto"/>
      </w:divBdr>
    </w:div>
    <w:div w:id="1471820027">
      <w:bodyDiv w:val="1"/>
      <w:marLeft w:val="0"/>
      <w:marRight w:val="0"/>
      <w:marTop w:val="0"/>
      <w:marBottom w:val="0"/>
      <w:divBdr>
        <w:top w:val="none" w:sz="0" w:space="0" w:color="auto"/>
        <w:left w:val="none" w:sz="0" w:space="0" w:color="auto"/>
        <w:bottom w:val="none" w:sz="0" w:space="0" w:color="auto"/>
        <w:right w:val="none" w:sz="0" w:space="0" w:color="auto"/>
      </w:divBdr>
    </w:div>
    <w:div w:id="1540127199">
      <w:bodyDiv w:val="1"/>
      <w:marLeft w:val="0"/>
      <w:marRight w:val="0"/>
      <w:marTop w:val="0"/>
      <w:marBottom w:val="0"/>
      <w:divBdr>
        <w:top w:val="none" w:sz="0" w:space="0" w:color="auto"/>
        <w:left w:val="none" w:sz="0" w:space="0" w:color="auto"/>
        <w:bottom w:val="none" w:sz="0" w:space="0" w:color="auto"/>
        <w:right w:val="none" w:sz="0" w:space="0" w:color="auto"/>
      </w:divBdr>
    </w:div>
    <w:div w:id="1678188835">
      <w:bodyDiv w:val="1"/>
      <w:marLeft w:val="0"/>
      <w:marRight w:val="0"/>
      <w:marTop w:val="0"/>
      <w:marBottom w:val="0"/>
      <w:divBdr>
        <w:top w:val="none" w:sz="0" w:space="0" w:color="auto"/>
        <w:left w:val="none" w:sz="0" w:space="0" w:color="auto"/>
        <w:bottom w:val="none" w:sz="0" w:space="0" w:color="auto"/>
        <w:right w:val="none" w:sz="0" w:space="0" w:color="auto"/>
      </w:divBdr>
    </w:div>
    <w:div w:id="1733652660">
      <w:bodyDiv w:val="1"/>
      <w:marLeft w:val="0"/>
      <w:marRight w:val="0"/>
      <w:marTop w:val="0"/>
      <w:marBottom w:val="0"/>
      <w:divBdr>
        <w:top w:val="none" w:sz="0" w:space="0" w:color="auto"/>
        <w:left w:val="none" w:sz="0" w:space="0" w:color="auto"/>
        <w:bottom w:val="none" w:sz="0" w:space="0" w:color="auto"/>
        <w:right w:val="none" w:sz="0" w:space="0" w:color="auto"/>
      </w:divBdr>
    </w:div>
    <w:div w:id="1885827534">
      <w:bodyDiv w:val="1"/>
      <w:marLeft w:val="0"/>
      <w:marRight w:val="0"/>
      <w:marTop w:val="0"/>
      <w:marBottom w:val="0"/>
      <w:divBdr>
        <w:top w:val="none" w:sz="0" w:space="0" w:color="auto"/>
        <w:left w:val="none" w:sz="0" w:space="0" w:color="auto"/>
        <w:bottom w:val="none" w:sz="0" w:space="0" w:color="auto"/>
        <w:right w:val="none" w:sz="0" w:space="0" w:color="auto"/>
      </w:divBdr>
    </w:div>
    <w:div w:id="1894733987">
      <w:bodyDiv w:val="1"/>
      <w:marLeft w:val="0"/>
      <w:marRight w:val="0"/>
      <w:marTop w:val="0"/>
      <w:marBottom w:val="0"/>
      <w:divBdr>
        <w:top w:val="none" w:sz="0" w:space="0" w:color="auto"/>
        <w:left w:val="none" w:sz="0" w:space="0" w:color="auto"/>
        <w:bottom w:val="none" w:sz="0" w:space="0" w:color="auto"/>
        <w:right w:val="none" w:sz="0" w:space="0" w:color="auto"/>
      </w:divBdr>
    </w:div>
    <w:div w:id="1897277607">
      <w:bodyDiv w:val="1"/>
      <w:marLeft w:val="0"/>
      <w:marRight w:val="0"/>
      <w:marTop w:val="0"/>
      <w:marBottom w:val="0"/>
      <w:divBdr>
        <w:top w:val="none" w:sz="0" w:space="0" w:color="auto"/>
        <w:left w:val="none" w:sz="0" w:space="0" w:color="auto"/>
        <w:bottom w:val="none" w:sz="0" w:space="0" w:color="auto"/>
        <w:right w:val="none" w:sz="0" w:space="0" w:color="auto"/>
      </w:divBdr>
    </w:div>
    <w:div w:id="1923446872">
      <w:bodyDiv w:val="1"/>
      <w:marLeft w:val="0"/>
      <w:marRight w:val="0"/>
      <w:marTop w:val="0"/>
      <w:marBottom w:val="0"/>
      <w:divBdr>
        <w:top w:val="none" w:sz="0" w:space="0" w:color="auto"/>
        <w:left w:val="none" w:sz="0" w:space="0" w:color="auto"/>
        <w:bottom w:val="none" w:sz="0" w:space="0" w:color="auto"/>
        <w:right w:val="none" w:sz="0" w:space="0" w:color="auto"/>
      </w:divBdr>
    </w:div>
    <w:div w:id="1991010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ksh.hu/stadat_files/ara/hu/ara0031.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opten.hu/cegtar/szemelyes-kapcsolati-halo/eid17572307"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ksh.hu/stadat_files/ara/hu/ara0031.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opten.hu/cegtar/szemelyes-kapcsolati-halo/eid17572307"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opten.hu/cegtar/szemelyes-kapcsolati-halo/eid17572307"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 A C T I V E ! 1 9 2 2 0 0 1 . 1 9 < / d o c u m e n t i d >  
     < s e n d e r i d > G B A B U S < / s e n d e r i d >  
     < s e n d e r e m a i l > G B A B U S @ D E L O I T T E C E . C O M < / s e n d e r e m a i l >  
     < l a s t m o d i f i e d > 2 0 2 5 - 0 1 - 0 7 T 1 7 : 2 0 : 0 0 . 0 0 0 0 0 0 0 + 0 1 : 0 0 < / l a s t m o d i f i e d >  
     < d a t a b a s e > A C T I V E < / d a t a b a s e >  
 < / p r o p e r t i e s > 
</file>

<file path=customXml/itemProps1.xml><?xml version="1.0" encoding="utf-8"?>
<ds:datastoreItem xmlns:ds="http://schemas.openxmlformats.org/officeDocument/2006/customXml" ds:itemID="{F1F79B79-4C74-7845-AD11-DDB15F700606}">
  <ds:schemaRefs>
    <ds:schemaRef ds:uri="http://schemas.openxmlformats.org/officeDocument/2006/bibliography"/>
  </ds:schemaRefs>
</ds:datastoreItem>
</file>

<file path=customXml/itemProps2.xml><?xml version="1.0" encoding="utf-8"?>
<ds:datastoreItem xmlns:ds="http://schemas.openxmlformats.org/officeDocument/2006/customXml" ds:itemID="{0878C6E0-FCF7-4840-B49E-45B712A2F9F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16344</Words>
  <Characters>112780</Characters>
  <Application>Microsoft Office Word</Application>
  <DocSecurity>0</DocSecurity>
  <Lines>939</Lines>
  <Paragraphs>257</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Deloitte CE</Company>
  <LinksUpToDate>false</LinksUpToDate>
  <CharactersWithSpaces>128867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Deloitte Legal</dc:creator>
  <cp:keywords/>
  <dc:description/>
  <cp:lastModifiedBy>Tamás dr. Cserba</cp:lastModifiedBy>
  <cp:revision>3</cp:revision>
  <cp:lastPrinted>2024-12-20T08:54:00Z</cp:lastPrinted>
  <dcterms:created xsi:type="dcterms:W3CDTF">2025-01-10T10:20:00Z</dcterms:created>
  <dcterms:modified xsi:type="dcterms:W3CDTF">2025-01-10T10:21:00Z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2024-11-11T16:31:55Z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0c26b2a2-4cb8-4b48-8ebb-e091013a59bb</vt:lpwstr>
  </property>
  <property fmtid="{D5CDD505-2E9C-101B-9397-08002B2CF9AE}" pid="8" name="MSIP_Label_ea60d57e-af5b-4752-ac57-3e4f28ca11dc_ContentBits">
    <vt:lpwstr>0</vt:lpwstr>
  </property>
  <property fmtid="{D5CDD505-2E9C-101B-9397-08002B2CF9AE}" pid="9" name="iManageFooter">
    <vt:lpwstr>1922001.19</vt:lpwstr>
  </property>
</Properties>
</file>